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年道县</w:t>
      </w:r>
      <w:r>
        <w:rPr>
          <w:rFonts w:hint="eastAsia" w:ascii="宋体" w:hAnsi="宋体"/>
          <w:b/>
          <w:sz w:val="44"/>
          <w:szCs w:val="44"/>
          <w:lang w:eastAsia="zh-CN"/>
        </w:rPr>
        <w:t>万家庄街道办事处</w:t>
      </w:r>
      <w:r>
        <w:rPr>
          <w:rFonts w:hint="eastAsia" w:ascii="宋体" w:hAnsi="宋体"/>
          <w:b/>
          <w:sz w:val="44"/>
          <w:szCs w:val="44"/>
        </w:rPr>
        <w:t>部门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</w:p>
    <w:p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bookmarkEnd w:id="0"/>
    <w:p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主要职能。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（1）执行本级人民代表大会的决议和上级国家行政机关的决定和命令，发布决定和命令。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（2）执行本行政区域内的经济和社会发展计划，加强公共设施的建设和管理，发展各项服务事业。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（3）依法管理本级财政、执行本级预算。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（4）为农民提供有效的科技、教育、文化、信息、卫生、体育、医疗、人才开发、劳动就业、安全生产等方面的服务。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（5）保护国有资产和集体所有的财产，保护公民私人所有的合法财产、保障公民的人身权利、民主权利和其他权利，保护各种组织的合法权益。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（6）开展社会主义民主与法制教育，加强社会治安综合治理，调解民事纠纷，维护社会秩序。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（7）推行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乡村振兴</w:t>
      </w:r>
      <w:r>
        <w:rPr>
          <w:rFonts w:hint="eastAsia" w:ascii="宋体" w:hAnsi="宋体"/>
          <w:color w:val="010101"/>
          <w:sz w:val="30"/>
          <w:szCs w:val="30"/>
        </w:rPr>
        <w:t>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推进新农村建设与美丽乡村建设。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（8）负责民政工作，发展社会福利事业，做好社会保障工作，办理兵役事项。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（9）承办上级人民政府交办的其他事项。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机构情况，包括当年变动情况及原因。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万家庄街道办事处</w:t>
      </w:r>
      <w:r>
        <w:rPr>
          <w:rFonts w:hint="eastAsia" w:ascii="宋体" w:hAnsi="宋体"/>
          <w:color w:val="010101"/>
          <w:sz w:val="30"/>
          <w:szCs w:val="30"/>
        </w:rPr>
        <w:t>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hint="eastAsia" w:ascii="宋体" w:hAnsi="宋体"/>
          <w:color w:val="010101"/>
          <w:sz w:val="30"/>
          <w:szCs w:val="30"/>
        </w:rPr>
        <w:t>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人员情况，包括当年变动情况及原因。</w:t>
      </w:r>
    </w:p>
    <w:p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202</w:t>
      </w:r>
      <w:r>
        <w:rPr>
          <w:rFonts w:hint="eastAsia" w:ascii="仿宋_GB2312"/>
          <w:sz w:val="30"/>
          <w:szCs w:val="30"/>
          <w:lang w:val="en-US" w:eastAsia="zh-CN"/>
        </w:rPr>
        <w:t>3</w:t>
      </w:r>
      <w:r>
        <w:rPr>
          <w:rFonts w:hint="eastAsia" w:ascii="仿宋_GB2312"/>
          <w:sz w:val="30"/>
          <w:szCs w:val="30"/>
        </w:rPr>
        <w:t>年行政编制</w:t>
      </w:r>
      <w:r>
        <w:rPr>
          <w:rFonts w:hint="eastAsia" w:ascii="仿宋_GB2312"/>
          <w:sz w:val="30"/>
          <w:szCs w:val="30"/>
          <w:lang w:val="en-US" w:eastAsia="zh-CN"/>
        </w:rPr>
        <w:t>36</w:t>
      </w:r>
      <w:r>
        <w:rPr>
          <w:rFonts w:hint="eastAsia" w:ascii="仿宋_GB2312"/>
          <w:sz w:val="30"/>
          <w:szCs w:val="30"/>
        </w:rPr>
        <w:t>人，事业编制</w:t>
      </w:r>
      <w:r>
        <w:rPr>
          <w:rFonts w:hint="eastAsia" w:ascii="仿宋_GB2312"/>
          <w:sz w:val="30"/>
          <w:szCs w:val="30"/>
          <w:lang w:val="en-US" w:eastAsia="zh-CN"/>
        </w:rPr>
        <w:t>27</w:t>
      </w:r>
      <w:r>
        <w:rPr>
          <w:rFonts w:hint="eastAsia" w:ascii="仿宋_GB2312"/>
          <w:sz w:val="30"/>
          <w:szCs w:val="30"/>
        </w:rPr>
        <w:t>人。现实有在编人数</w:t>
      </w:r>
      <w:r>
        <w:rPr>
          <w:rFonts w:hint="eastAsia" w:ascii="仿宋_GB2312"/>
          <w:sz w:val="30"/>
          <w:szCs w:val="30"/>
          <w:lang w:val="en-US" w:eastAsia="zh-CN"/>
        </w:rPr>
        <w:t>63</w:t>
      </w:r>
      <w:r>
        <w:rPr>
          <w:rFonts w:hint="eastAsia" w:ascii="仿宋_GB2312"/>
          <w:sz w:val="30"/>
          <w:szCs w:val="30"/>
        </w:rPr>
        <w:t>人，临时人员</w:t>
      </w:r>
      <w:r>
        <w:rPr>
          <w:rFonts w:hint="eastAsia" w:ascii="仿宋_GB2312"/>
          <w:sz w:val="30"/>
          <w:szCs w:val="30"/>
          <w:lang w:val="en-US" w:eastAsia="zh-CN"/>
        </w:rPr>
        <w:t>1</w:t>
      </w:r>
      <w:r>
        <w:rPr>
          <w:rFonts w:hint="eastAsia" w:ascii="仿宋_GB2312"/>
          <w:sz w:val="30"/>
          <w:szCs w:val="30"/>
        </w:rPr>
        <w:t>人，配有小车一辆。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4.</w:t>
      </w:r>
      <w:r>
        <w:rPr>
          <w:rFonts w:hint="eastAsia" w:ascii="宋体" w:hAnsi="宋体"/>
          <w:sz w:val="30"/>
          <w:szCs w:val="30"/>
        </w:rPr>
        <w:t>部门整体支出规模、使用方向和主要内容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2023年度财政拨款支出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1184.15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万元，主要用于以下方面：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634.33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53.57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；社会保障和就业支出116.77万元，占比9.86%；卫生健康支出33.96万元，占比2.87%；农林水支出398.1万元，占比33.62%；灾害防治及应急管理支出1万元，占比0.001%。</w:t>
      </w:r>
    </w:p>
    <w:p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color w:val="010101"/>
          <w:sz w:val="30"/>
          <w:szCs w:val="30"/>
        </w:rPr>
        <w:t>年一般公共预算拨款支出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1184.15</w:t>
      </w:r>
      <w:r>
        <w:rPr>
          <w:rFonts w:hint="eastAsia" w:ascii="宋体" w:hAnsi="宋体"/>
          <w:color w:val="010101"/>
          <w:sz w:val="30"/>
          <w:szCs w:val="30"/>
        </w:rPr>
        <w:t>万元，具体安排情况如下：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</w:t>
      </w:r>
      <w:r>
        <w:rPr>
          <w:rFonts w:hint="eastAsia" w:ascii="仿宋_GB2312"/>
          <w:sz w:val="30"/>
          <w:szCs w:val="30"/>
        </w:rPr>
        <w:t>机关运行经费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合计</w:t>
      </w:r>
      <w:r>
        <w:rPr>
          <w:rFonts w:hint="eastAsia" w:ascii="宋体" w:hAnsi="宋体"/>
          <w:color w:val="010101"/>
          <w:sz w:val="30"/>
          <w:szCs w:val="30"/>
        </w:rPr>
        <w:t>支出：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618.34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color w:val="010101"/>
          <w:sz w:val="30"/>
          <w:szCs w:val="30"/>
        </w:rPr>
        <w:t>、机关运行经费情况：</w:t>
      </w:r>
      <w:r>
        <w:rPr>
          <w:rFonts w:hint="eastAsia" w:ascii="仿宋_GB2312"/>
          <w:sz w:val="30"/>
          <w:szCs w:val="30"/>
        </w:rPr>
        <w:t>202</w:t>
      </w:r>
      <w:r>
        <w:rPr>
          <w:rFonts w:hint="eastAsia" w:ascii="仿宋_GB2312"/>
          <w:sz w:val="30"/>
          <w:szCs w:val="30"/>
          <w:lang w:val="en-US" w:eastAsia="zh-CN"/>
        </w:rPr>
        <w:t>3</w:t>
      </w:r>
      <w:r>
        <w:rPr>
          <w:rFonts w:hint="eastAsia" w:ascii="仿宋_GB2312"/>
          <w:sz w:val="30"/>
          <w:szCs w:val="30"/>
        </w:rPr>
        <w:t>年</w:t>
      </w:r>
      <w:r>
        <w:rPr>
          <w:rFonts w:hint="eastAsia" w:ascii="仿宋_GB2312"/>
          <w:sz w:val="30"/>
          <w:szCs w:val="30"/>
          <w:lang w:val="en-US" w:eastAsia="zh-CN"/>
        </w:rPr>
        <w:t>公用</w:t>
      </w:r>
      <w:r>
        <w:rPr>
          <w:rFonts w:hint="eastAsia" w:ascii="仿宋_GB2312"/>
          <w:sz w:val="30"/>
          <w:szCs w:val="30"/>
        </w:rPr>
        <w:t>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262.49</w:t>
      </w:r>
      <w:r>
        <w:rPr>
          <w:rFonts w:hint="eastAsia" w:ascii="仿宋_GB2312"/>
          <w:sz w:val="30"/>
          <w:szCs w:val="30"/>
        </w:rPr>
        <w:t>万元，主要包括办公费</w:t>
      </w:r>
      <w:r>
        <w:rPr>
          <w:rFonts w:hint="eastAsia" w:ascii="仿宋_GB2312"/>
          <w:sz w:val="30"/>
          <w:szCs w:val="30"/>
          <w:lang w:val="en-US" w:eastAsia="zh-CN"/>
        </w:rPr>
        <w:t>60.5</w:t>
      </w:r>
      <w:r>
        <w:rPr>
          <w:rFonts w:hint="eastAsia" w:ascii="仿宋_GB2312"/>
          <w:sz w:val="30"/>
          <w:szCs w:val="30"/>
        </w:rPr>
        <w:t>万元，印刷费</w:t>
      </w:r>
      <w:r>
        <w:rPr>
          <w:rFonts w:hint="eastAsia" w:ascii="仿宋_GB2312"/>
          <w:sz w:val="30"/>
          <w:szCs w:val="30"/>
          <w:lang w:val="en-US" w:eastAsia="zh-CN"/>
        </w:rPr>
        <w:t>19</w:t>
      </w:r>
      <w:r>
        <w:rPr>
          <w:rFonts w:hint="eastAsia" w:ascii="仿宋_GB2312"/>
          <w:sz w:val="30"/>
          <w:szCs w:val="30"/>
        </w:rPr>
        <w:t>万元，水费</w:t>
      </w:r>
      <w:r>
        <w:rPr>
          <w:rFonts w:hint="eastAsia" w:ascii="仿宋_GB2312"/>
          <w:sz w:val="30"/>
          <w:szCs w:val="30"/>
          <w:lang w:val="en-US" w:eastAsia="zh-CN"/>
        </w:rPr>
        <w:t>2</w:t>
      </w:r>
      <w:r>
        <w:rPr>
          <w:rFonts w:hint="eastAsia" w:ascii="仿宋_GB2312"/>
          <w:sz w:val="30"/>
          <w:szCs w:val="30"/>
        </w:rPr>
        <w:t>.</w:t>
      </w:r>
      <w:r>
        <w:rPr>
          <w:rFonts w:hint="eastAsia" w:ascii="仿宋_GB2312"/>
          <w:sz w:val="30"/>
          <w:szCs w:val="30"/>
          <w:lang w:val="en-US" w:eastAsia="zh-CN"/>
        </w:rPr>
        <w:t>0</w:t>
      </w:r>
      <w:r>
        <w:rPr>
          <w:rFonts w:hint="eastAsia" w:ascii="仿宋_GB2312"/>
          <w:sz w:val="30"/>
          <w:szCs w:val="30"/>
        </w:rPr>
        <w:t>万元，电费</w:t>
      </w:r>
      <w:r>
        <w:rPr>
          <w:rFonts w:hint="eastAsia" w:ascii="仿宋_GB2312"/>
          <w:sz w:val="30"/>
          <w:szCs w:val="30"/>
          <w:lang w:val="en-US" w:eastAsia="zh-CN"/>
        </w:rPr>
        <w:t>12</w:t>
      </w:r>
      <w:r>
        <w:rPr>
          <w:rFonts w:hint="eastAsia" w:ascii="仿宋_GB2312"/>
          <w:sz w:val="30"/>
          <w:szCs w:val="30"/>
        </w:rPr>
        <w:t>万元，差旅费</w:t>
      </w:r>
      <w:r>
        <w:rPr>
          <w:rFonts w:hint="eastAsia" w:ascii="仿宋_GB2312"/>
          <w:sz w:val="30"/>
          <w:szCs w:val="30"/>
          <w:lang w:val="en-US" w:eastAsia="zh-CN"/>
        </w:rPr>
        <w:t>7</w:t>
      </w:r>
      <w:r>
        <w:rPr>
          <w:rFonts w:hint="eastAsia" w:ascii="仿宋_GB2312"/>
          <w:sz w:val="30"/>
          <w:szCs w:val="30"/>
        </w:rPr>
        <w:t>万元，维修费</w:t>
      </w:r>
      <w:r>
        <w:rPr>
          <w:rFonts w:hint="eastAsia" w:ascii="仿宋_GB2312"/>
          <w:sz w:val="30"/>
          <w:szCs w:val="30"/>
          <w:lang w:val="en-US" w:eastAsia="zh-CN"/>
        </w:rPr>
        <w:t>12</w:t>
      </w:r>
      <w:r>
        <w:rPr>
          <w:rFonts w:hint="eastAsia" w:ascii="仿宋_GB2312"/>
          <w:sz w:val="30"/>
          <w:szCs w:val="30"/>
        </w:rPr>
        <w:t>万元，会议费</w:t>
      </w:r>
      <w:r>
        <w:rPr>
          <w:rFonts w:hint="eastAsia" w:ascii="仿宋_GB2312"/>
          <w:sz w:val="30"/>
          <w:szCs w:val="30"/>
          <w:lang w:val="en-US" w:eastAsia="zh-CN"/>
        </w:rPr>
        <w:t>4.5</w:t>
      </w:r>
      <w:r>
        <w:rPr>
          <w:rFonts w:hint="eastAsia" w:ascii="仿宋_GB2312"/>
          <w:sz w:val="30"/>
          <w:szCs w:val="30"/>
        </w:rPr>
        <w:t>万元，培训费</w:t>
      </w:r>
      <w:r>
        <w:rPr>
          <w:rFonts w:hint="eastAsia" w:ascii="仿宋_GB2312"/>
          <w:sz w:val="30"/>
          <w:szCs w:val="30"/>
          <w:lang w:val="en-US" w:eastAsia="zh-CN"/>
        </w:rPr>
        <w:t>4</w:t>
      </w:r>
      <w:r>
        <w:rPr>
          <w:rFonts w:hint="eastAsia" w:ascii="仿宋_GB2312"/>
          <w:sz w:val="30"/>
          <w:szCs w:val="30"/>
        </w:rPr>
        <w:t>万元，公务接待费</w:t>
      </w:r>
      <w:r>
        <w:rPr>
          <w:rFonts w:hint="eastAsia" w:ascii="仿宋_GB2312"/>
          <w:sz w:val="30"/>
          <w:szCs w:val="30"/>
          <w:lang w:val="en-US" w:eastAsia="zh-CN"/>
        </w:rPr>
        <w:t>4</w:t>
      </w:r>
      <w:r>
        <w:rPr>
          <w:rFonts w:hint="eastAsia" w:ascii="仿宋_GB2312"/>
          <w:sz w:val="30"/>
          <w:szCs w:val="30"/>
        </w:rPr>
        <w:t>万元，劳务费</w:t>
      </w:r>
      <w:r>
        <w:rPr>
          <w:rFonts w:hint="eastAsia" w:ascii="仿宋_GB2312"/>
          <w:sz w:val="30"/>
          <w:szCs w:val="30"/>
          <w:lang w:val="en-US" w:eastAsia="zh-CN"/>
        </w:rPr>
        <w:t>38</w:t>
      </w:r>
      <w:r>
        <w:rPr>
          <w:rFonts w:hint="eastAsia" w:ascii="仿宋_GB2312"/>
          <w:sz w:val="30"/>
          <w:szCs w:val="30"/>
        </w:rPr>
        <w:t>万元，工会经费</w:t>
      </w:r>
      <w:r>
        <w:rPr>
          <w:rFonts w:hint="eastAsia" w:ascii="仿宋_GB2312"/>
          <w:sz w:val="30"/>
          <w:szCs w:val="30"/>
          <w:lang w:val="en-US" w:eastAsia="zh-CN"/>
        </w:rPr>
        <w:t>17</w:t>
      </w:r>
      <w:r>
        <w:rPr>
          <w:rFonts w:hint="eastAsia" w:ascii="仿宋_GB2312"/>
          <w:sz w:val="30"/>
          <w:szCs w:val="30"/>
        </w:rPr>
        <w:t>万元，</w:t>
      </w:r>
      <w:r>
        <w:rPr>
          <w:rFonts w:hint="eastAsia" w:ascii="仿宋_GB2312"/>
          <w:sz w:val="30"/>
          <w:szCs w:val="30"/>
          <w:lang w:val="en-US" w:eastAsia="zh-CN"/>
        </w:rPr>
        <w:t>福利费14万，</w:t>
      </w:r>
      <w:r>
        <w:rPr>
          <w:rFonts w:hint="eastAsia" w:ascii="仿宋_GB2312"/>
          <w:sz w:val="30"/>
          <w:szCs w:val="30"/>
        </w:rPr>
        <w:t>公务用车运行维护费</w:t>
      </w:r>
      <w:r>
        <w:rPr>
          <w:rFonts w:hint="eastAsia" w:ascii="仿宋_GB2312"/>
          <w:sz w:val="30"/>
          <w:szCs w:val="30"/>
          <w:lang w:val="en-US" w:eastAsia="zh-CN"/>
        </w:rPr>
        <w:t>4.5</w:t>
      </w:r>
      <w:r>
        <w:rPr>
          <w:rFonts w:hint="eastAsia" w:ascii="仿宋_GB2312"/>
          <w:sz w:val="30"/>
          <w:szCs w:val="30"/>
        </w:rPr>
        <w:t>万元，</w:t>
      </w:r>
      <w:r>
        <w:rPr>
          <w:rFonts w:hint="eastAsia" w:ascii="仿宋_GB2312"/>
          <w:sz w:val="30"/>
          <w:szCs w:val="30"/>
          <w:lang w:eastAsia="zh-CN"/>
        </w:rPr>
        <w:t>其他交通费</w:t>
      </w:r>
      <w:r>
        <w:rPr>
          <w:rFonts w:hint="eastAsia" w:ascii="仿宋_GB2312"/>
          <w:sz w:val="30"/>
          <w:szCs w:val="30"/>
          <w:lang w:val="en-US" w:eastAsia="zh-CN"/>
        </w:rPr>
        <w:t>16万元，</w:t>
      </w:r>
      <w:r>
        <w:rPr>
          <w:rFonts w:hint="eastAsia" w:ascii="仿宋_GB2312"/>
          <w:sz w:val="30"/>
          <w:szCs w:val="30"/>
        </w:rPr>
        <w:t>其他商品服务支出</w:t>
      </w:r>
      <w:r>
        <w:rPr>
          <w:rFonts w:hint="eastAsia" w:ascii="仿宋_GB2312"/>
          <w:sz w:val="30"/>
          <w:szCs w:val="30"/>
          <w:lang w:val="en-US" w:eastAsia="zh-CN"/>
        </w:rPr>
        <w:t>45.99</w:t>
      </w:r>
      <w:r>
        <w:rPr>
          <w:rFonts w:hint="eastAsia" w:ascii="仿宋_GB2312"/>
          <w:sz w:val="30"/>
          <w:szCs w:val="30"/>
        </w:rPr>
        <w:t>万元。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  <w:lang w:eastAsia="zh-CN"/>
        </w:rPr>
        <w:t>二</w:t>
      </w:r>
      <w:r>
        <w:rPr>
          <w:rFonts w:hint="eastAsia" w:ascii="宋体" w:hAnsi="宋体"/>
          <w:sz w:val="30"/>
          <w:szCs w:val="30"/>
        </w:rPr>
        <w:t>）“三公经费”预算与实际支出减少</w:t>
      </w:r>
    </w:p>
    <w:p>
      <w:pPr>
        <w:pStyle w:val="3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right="420" w:firstLine="640" w:firstLineChars="200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年度本单位“三公”经费总额为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8.5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万元，其中公务用车运行及维护费用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4.5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万元，公务接待费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黑体" w:eastAsia="仿宋_GB2312"/>
          <w:sz w:val="32"/>
          <w:szCs w:val="32"/>
        </w:rPr>
        <w:t>年公务用车购置数0台，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公务接待费支出决算为4万元，全年共接待来访团组406个，来宾1561人次，主要是接待来宾，领导。</w:t>
      </w:r>
    </w:p>
    <w:p>
      <w:pPr>
        <w:pStyle w:val="3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right="420" w:firstLine="640" w:firstLineChars="200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48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万家庄街道办事处2023</w:t>
      </w:r>
      <w:r>
        <w:rPr>
          <w:rFonts w:hint="eastAsia" w:ascii="宋体" w:hAnsi="宋体"/>
          <w:color w:val="010101"/>
          <w:sz w:val="30"/>
          <w:szCs w:val="30"/>
        </w:rPr>
        <w:t>年无政府性基金预算。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万家庄街道办事处2023</w:t>
      </w:r>
      <w:r>
        <w:rPr>
          <w:rFonts w:hint="eastAsia" w:ascii="宋体" w:hAnsi="宋体"/>
          <w:color w:val="010101"/>
          <w:sz w:val="30"/>
          <w:szCs w:val="30"/>
        </w:rPr>
        <w:t>年无国有资本经营预算支出。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ascii="宋体" w:hAnsi="宋体"/>
          <w:bCs/>
          <w:color w:val="010101"/>
          <w:sz w:val="30"/>
          <w:szCs w:val="30"/>
        </w:rPr>
        <w:t>道县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万家庄街道办事处2023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1、确保了干部职工工资正常发放和机关的正常运转，有利于社会稳定</w:t>
      </w:r>
    </w:p>
    <w:p>
      <w:pPr>
        <w:ind w:firstLine="600" w:firstLineChars="200"/>
        <w:rPr>
          <w:rFonts w:hint="default" w:ascii="宋体" w:hAnsi="宋体" w:eastAsia="宋体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2、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善统筹，扎实推进“八城同创”工作。切实强化对“八城同创”工作的组织领导，层层压实责任，加强督查，加大投入，创建氛围逐渐浓厚，创建阵地日趋完善，创建活动深入开展。扎实开展十星文明户、道德模范、文明家庭评选活动，极大地发动广大群众参与八城联创的积极性和主动性。创文创卫工作水平进一步提升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3、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保稳定，扎实做好综治信访维稳工作。深入开展平安创建活动，扎实推进信访维稳集中攻坚年活动，认真开展网上信访工作，抓实信访积案的化解，全面落实综合治理各项措施，不断健全各项制度，深入开展矛盾纠纷的排查化解，建立健全社会治安联防机制，深入开展扫黑除恶工作。</w:t>
      </w:r>
    </w:p>
    <w:p>
      <w:pPr>
        <w:ind w:firstLine="600" w:firstLineChars="200"/>
        <w:rPr>
          <w:rFonts w:hint="eastAsia" w:cs="Times New Roman" w:asciiTheme="minorEastAsia" w:hAnsiTheme="minorEastAsia" w:eastAsiaTheme="minorEastAsia"/>
          <w:color w:val="010101"/>
          <w:sz w:val="32"/>
          <w:szCs w:val="32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4、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我单位领导非常重视预算绩效管理工作，对该项工作给予大力支持,对上级做出的批示和下发的预算批发非常的关心。我单位严格按照上级的要求在规定的时间报送绩效目标。在2023年，本单位加强乡级财政的监督和管理,按计划组织、管理乡财政收入和支出，执行国家有关财经纪律和政策，保证国家财政收入的完成。严格支出管理，硬化预算约束。工作上做好了每年的预算与决算工作，管理上实现了严进严出。在资产管理方面全面落实县委县政府的严格管理，进行资产清理与处置，实现了资产的全面盘活。单位不断强化会计核算工作，延续全年使用了全新的府会计制度软件，如预算管理一体化。进行平行记账;顺利完成了软件革新等一系列工作。同时单位不断强化预算意识，结合单位业务情况，进行科学合理安排支出，降低预算支出的波动幅度，并及时与党政领导和相关科室进行反馈，促进预算目标的全面完成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七、部门整体支出管理情况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根据《会计法》、《预算法》、《行政单位会计制度》等法律和财政部及省财政厅有关财务规章的规定，乡政府先后制订了《财务管理制度》、《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万家庄街道</w:t>
      </w:r>
      <w:r>
        <w:rPr>
          <w:rFonts w:hint="eastAsia" w:ascii="宋体" w:hAnsi="宋体"/>
          <w:color w:val="010101"/>
          <w:sz w:val="30"/>
          <w:szCs w:val="30"/>
        </w:rPr>
        <w:t>政府事处公务接待管理办法》、《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万家庄街道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办</w:t>
      </w:r>
      <w:r>
        <w:rPr>
          <w:rFonts w:hint="eastAsia" w:ascii="宋体" w:hAnsi="宋体"/>
          <w:color w:val="010101"/>
          <w:sz w:val="30"/>
          <w:szCs w:val="30"/>
        </w:rPr>
        <w:t>事处差旅费管理办法》等制度，制度明确了经费审批权限及程序，经费预算、核算管理、资产购置与处置、财务监督等，针对“三公”经费建立公用经费标准定额体系，开展公用经费使用监督和绩效评估，领导重视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干部</w:t>
      </w:r>
      <w:r>
        <w:rPr>
          <w:rFonts w:hint="eastAsia" w:ascii="宋体" w:hAnsi="宋体"/>
          <w:color w:val="010101"/>
          <w:sz w:val="30"/>
          <w:szCs w:val="30"/>
        </w:rPr>
        <w:t>参与，制度建立完善。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、下一步改进措施和有关建议</w:t>
      </w:r>
    </w:p>
    <w:p>
      <w:pPr>
        <w:ind w:firstLine="800" w:firstLineChars="25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（一）规范账务处理，提高财务信息质量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cs="宋体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>
      <w:pPr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（二）落实管理制度，进一步加强接待管理。</w:t>
      </w:r>
      <w:r>
        <w:rPr>
          <w:rFonts w:hint="eastAsia" w:ascii="宋体" w:hAnsi="宋体"/>
          <w:sz w:val="32"/>
          <w:szCs w:val="32"/>
        </w:rPr>
        <w:t>按照《道县党政机关公务接待管理实施细则》的加强接待管理工作，对被接待单位人员要及时索取接待函，对存在的问题认真进行整改。</w:t>
      </w:r>
    </w:p>
    <w:p>
      <w:pPr>
        <w:adjustRightInd w:val="0"/>
        <w:snapToGrid w:val="0"/>
        <w:spacing w:line="600" w:lineRule="exact"/>
        <w:ind w:left="0" w:leftChars="0" w:firstLine="840"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（三）加强会计机构队伍建设</w:t>
      </w:r>
      <w:r>
        <w:rPr>
          <w:rFonts w:hint="eastAsia" w:ascii="宋体" w:hAnsi="宋体"/>
          <w:sz w:val="32"/>
          <w:szCs w:val="32"/>
          <w:lang w:eastAsia="zh-CN"/>
        </w:rPr>
        <w:t>。</w:t>
      </w:r>
      <w:r>
        <w:rPr>
          <w:rFonts w:hint="eastAsia" w:ascii="宋体" w:hAnsi="宋体"/>
          <w:sz w:val="32"/>
          <w:szCs w:val="32"/>
        </w:rPr>
        <w:t>按照《中华人民共和国会计法》要求建立会计机关，配备齐会计人员，做到不相容岗位分设，加强会计监督。</w:t>
      </w:r>
    </w:p>
    <w:p>
      <w:pPr>
        <w:ind w:left="0" w:leftChars="0" w:firstLine="838" w:firstLineChars="262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（四）对大额无说明支出补充附件及说明，完善手续，各项专项资金纳入专项资金专户核算，工程项目按规定进行招投标。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2IxOGRjMmZjNjJmYjE3OTI0MGViNjQ4ZTAxM2YifQ=="/>
  </w:docVars>
  <w:rsids>
    <w:rsidRoot w:val="47F22A06"/>
    <w:rsid w:val="47F2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pPr>
      <w:widowControl w:val="0"/>
      <w:jc w:val="both"/>
    </w:pPr>
    <w:rPr>
      <w:rFonts w:ascii="Calibri" w:hAnsi="Calibri" w:eastAsia="宋体"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2024-08-29T09:38:00Z</dcterms:created>
  <dc:creator>@～@</dc:creator>
  <cp:lastModifiedBy>@～@</cp:lastModifiedBy>
  <dcterms:modified xsi:type="dcterms:W3CDTF">2024-08-29T09:39:23Z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FCA8D7E4221E4BA9B8DE0590576A0033_11</vt:lpwstr>
  </property>
</Properties>
</file>