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jc w:val="center"/>
        <w:rPr>
          <w:sz w:val="56"/>
          <w:szCs w:val="56"/>
        </w:rPr>
      </w:pPr>
      <w:r>
        <w:rPr>
          <w:sz w:val="56"/>
        </w:rPr>
        <mc:AlternateContent>
          <mc:Choice Requires="wps">
            <w:drawing>
              <wp:anchor distT="0" distB="0" distL="114300" distR="114300" simplePos="0" relativeHeight="251659264" behindDoc="0" locked="0" layoutInCell="1" allowOverlap="1">
                <wp:simplePos x="0" y="0"/>
                <wp:positionH relativeFrom="column">
                  <wp:posOffset>-236220</wp:posOffset>
                </wp:positionH>
                <wp:positionV relativeFrom="paragraph">
                  <wp:posOffset>-297180</wp:posOffset>
                </wp:positionV>
                <wp:extent cx="1523365" cy="517525"/>
                <wp:effectExtent l="0" t="0" r="635" b="15875"/>
                <wp:wrapNone/>
                <wp:docPr id="1" name="文本框 1"/>
                <wp:cNvGraphicFramePr/>
                <a:graphic xmlns:a="http://schemas.openxmlformats.org/drawingml/2006/main">
                  <a:graphicData uri="http://schemas.microsoft.com/office/word/2010/wordprocessingShape">
                    <wps:wsp>
                      <wps:cNvSpPr txBox="1"/>
                      <wps:spPr>
                        <a:xfrm>
                          <a:off x="1799590" y="935990"/>
                          <a:ext cx="1523365" cy="5175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楷体" w:hAnsi="楷体" w:eastAsia="楷体" w:cs="楷体"/>
                                <w:sz w:val="30"/>
                                <w:szCs w:val="30"/>
                                <w:lang w:val="en-US" w:eastAsia="zh-CN"/>
                              </w:rPr>
                            </w:pPr>
                            <w:r>
                              <w:rPr>
                                <w:rFonts w:hint="eastAsia" w:ascii="楷体" w:hAnsi="楷体" w:eastAsia="楷体" w:cs="楷体"/>
                                <w:sz w:val="30"/>
                                <w:szCs w:val="30"/>
                                <w:lang w:eastAsia="zh-CN"/>
                              </w:rPr>
                              <w:t>附件</w:t>
                            </w:r>
                            <w:r>
                              <w:rPr>
                                <w:rFonts w:hint="eastAsia" w:ascii="楷体" w:hAnsi="楷体" w:eastAsia="楷体" w:cs="楷体"/>
                                <w:sz w:val="30"/>
                                <w:szCs w:val="30"/>
                                <w:lang w:val="en-US" w:eastAsia="zh-CN"/>
                              </w:rPr>
                              <w:t>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6pt;margin-top:-23.4pt;height:40.75pt;width:119.95pt;z-index:251659264;mso-width-relative:page;mso-height-relative:page;" fillcolor="#FFFFFF [3201]" filled="t" stroked="f" coordsize="21600,21600" o:gfxdata="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cvAmUNYAAAAK&#10;AQAADwAAAAAAAAABACAAAAAiAAAAZHJzL2Rvd25yZXYueG1sUEsBAhQAFAAAAAgAh07iQEe/k8dX&#10;AgAAmgQAAA4AAAAAAAAAAQAgAAAAJQEAAGRycy9lMm9Eb2MueG1sUEsFBgAAAAAGAAYAWQEAAO4F&#10;AAAAAA==&#10;">
                <v:fill on="t" focussize="0,0"/>
                <v:stroke on="f" weight="0.5pt"/>
                <v:imagedata o:title=""/>
                <o:lock v:ext="edit" aspectratio="f"/>
                <v:textbox>
                  <w:txbxContent>
                    <w:p>
                      <w:pPr>
                        <w:rPr>
                          <w:rFonts w:hint="eastAsia" w:ascii="楷体" w:hAnsi="楷体" w:eastAsia="楷体" w:cs="楷体"/>
                          <w:sz w:val="30"/>
                          <w:szCs w:val="30"/>
                          <w:lang w:val="en-US" w:eastAsia="zh-CN"/>
                        </w:rPr>
                      </w:pPr>
                      <w:r>
                        <w:rPr>
                          <w:rFonts w:hint="eastAsia" w:ascii="楷体" w:hAnsi="楷体" w:eastAsia="楷体" w:cs="楷体"/>
                          <w:sz w:val="30"/>
                          <w:szCs w:val="30"/>
                          <w:lang w:eastAsia="zh-CN"/>
                        </w:rPr>
                        <w:t>附件</w:t>
                      </w:r>
                      <w:r>
                        <w:rPr>
                          <w:rFonts w:hint="eastAsia" w:ascii="楷体" w:hAnsi="楷体" w:eastAsia="楷体" w:cs="楷体"/>
                          <w:sz w:val="30"/>
                          <w:szCs w:val="30"/>
                          <w:lang w:val="en-US" w:eastAsia="zh-CN"/>
                        </w:rPr>
                        <w:t>1：</w:t>
                      </w:r>
                    </w:p>
                  </w:txbxContent>
                </v:textbox>
              </v:shape>
            </w:pict>
          </mc:Fallback>
        </mc:AlternateContent>
      </w:r>
    </w:p>
    <w:p>
      <w:pPr>
        <w:pStyle w:val="13"/>
        <w:jc w:val="center"/>
        <w:rPr>
          <w:sz w:val="56"/>
          <w:szCs w:val="56"/>
        </w:rPr>
      </w:pPr>
    </w:p>
    <w:p>
      <w:pPr>
        <w:pStyle w:val="13"/>
        <w:jc w:val="center"/>
        <w:rPr>
          <w:sz w:val="84"/>
          <w:szCs w:val="84"/>
        </w:rPr>
      </w:pPr>
    </w:p>
    <w:p>
      <w:pPr>
        <w:pStyle w:val="13"/>
        <w:jc w:val="center"/>
        <w:rPr>
          <w:sz w:val="84"/>
          <w:szCs w:val="84"/>
        </w:rPr>
      </w:pPr>
    </w:p>
    <w:p>
      <w:pPr>
        <w:pStyle w:val="13"/>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202</w:t>
      </w:r>
      <w:r>
        <w:rPr>
          <w:rFonts w:hint="eastAsia" w:ascii="方正小标宋_GBK" w:hAnsi="方正小标宋_GBK" w:eastAsia="方正小标宋_GBK" w:cs="方正小标宋_GBK"/>
          <w:sz w:val="72"/>
          <w:szCs w:val="72"/>
          <w:lang w:val="en-US" w:eastAsia="zh-CN"/>
        </w:rPr>
        <w:t>3</w:t>
      </w:r>
      <w:r>
        <w:rPr>
          <w:rFonts w:hint="eastAsia" w:ascii="方正小标宋_GBK" w:hAnsi="方正小标宋_GBK" w:eastAsia="方正小标宋_GBK" w:cs="方正小标宋_GBK"/>
          <w:sz w:val="72"/>
          <w:szCs w:val="72"/>
        </w:rPr>
        <w:t>年度</w:t>
      </w:r>
    </w:p>
    <w:p>
      <w:pPr>
        <w:pStyle w:val="13"/>
        <w:jc w:val="center"/>
        <w:rPr>
          <w:rFonts w:hint="eastAsia" w:ascii="方正小标宋_GBK" w:hAnsi="方正小标宋_GBK" w:eastAsia="方正小标宋_GBK" w:cs="方正小标宋_GBK"/>
          <w:sz w:val="72"/>
          <w:szCs w:val="72"/>
          <w:lang w:val="en-US" w:eastAsia="zh-CN"/>
        </w:rPr>
      </w:pPr>
      <w:r>
        <w:rPr>
          <w:rFonts w:hint="eastAsia" w:ascii="方正小标宋_GBK" w:hAnsi="方正小标宋_GBK" w:eastAsia="方正小标宋_GBK" w:cs="方正小标宋_GBK"/>
          <w:sz w:val="72"/>
          <w:szCs w:val="72"/>
          <w:lang w:eastAsia="zh-CN"/>
        </w:rPr>
        <w:t>道县林业局</w:t>
      </w:r>
      <w:r>
        <w:rPr>
          <w:rFonts w:hint="eastAsia" w:ascii="方正小标宋_GBK" w:hAnsi="方正小标宋_GBK" w:eastAsia="方正小标宋_GBK" w:cs="方正小标宋_GBK"/>
          <w:sz w:val="72"/>
          <w:szCs w:val="72"/>
        </w:rPr>
        <w:t>部门决算</w:t>
      </w:r>
      <w:r>
        <w:rPr>
          <w:rFonts w:hint="eastAsia" w:ascii="方正小标宋_GBK" w:hAnsi="方正小标宋_GBK" w:eastAsia="方正小标宋_GBK" w:cs="方正小标宋_GBK"/>
          <w:sz w:val="72"/>
          <w:szCs w:val="72"/>
          <w:lang w:eastAsia="zh-CN"/>
        </w:rPr>
        <w:t>公开</w:t>
      </w:r>
    </w:p>
    <w:p>
      <w:pPr>
        <w:pStyle w:val="13"/>
        <w:jc w:val="center"/>
        <w:rPr>
          <w:rFonts w:hint="eastAsia" w:ascii="方正小标宋_GBK" w:hAnsi="方正小标宋_GBK" w:eastAsia="方正小标宋_GBK" w:cs="方正小标宋_GBK"/>
          <w:sz w:val="56"/>
          <w:szCs w:val="56"/>
        </w:rPr>
      </w:pPr>
    </w:p>
    <w:p>
      <w:pPr>
        <w:pStyle w:val="13"/>
        <w:jc w:val="center"/>
        <w:rPr>
          <w:sz w:val="56"/>
          <w:szCs w:val="56"/>
        </w:rPr>
      </w:pPr>
    </w:p>
    <w:p>
      <w:pPr>
        <w:pStyle w:val="13"/>
        <w:jc w:val="center"/>
        <w:rPr>
          <w:sz w:val="56"/>
          <w:szCs w:val="56"/>
        </w:rPr>
      </w:pPr>
    </w:p>
    <w:p>
      <w:pPr>
        <w:pStyle w:val="13"/>
        <w:jc w:val="center"/>
        <w:rPr>
          <w:sz w:val="56"/>
          <w:szCs w:val="56"/>
        </w:rPr>
      </w:pPr>
    </w:p>
    <w:p>
      <w:pPr>
        <w:pStyle w:val="13"/>
        <w:jc w:val="center"/>
        <w:rPr>
          <w:sz w:val="32"/>
          <w:szCs w:val="32"/>
        </w:rPr>
      </w:pPr>
    </w:p>
    <w:p>
      <w:pPr>
        <w:pStyle w:val="13"/>
        <w:spacing w:line="500" w:lineRule="exact"/>
        <w:jc w:val="both"/>
        <w:rPr>
          <w:b/>
          <w:sz w:val="36"/>
          <w:szCs w:val="28"/>
        </w:rPr>
      </w:pPr>
    </w:p>
    <w:p>
      <w:pPr>
        <w:pStyle w:val="13"/>
        <w:spacing w:line="500" w:lineRule="exact"/>
        <w:jc w:val="center"/>
        <w:rPr>
          <w:b/>
          <w:sz w:val="36"/>
          <w:szCs w:val="28"/>
        </w:rPr>
      </w:pPr>
      <w:r>
        <w:rPr>
          <w:rFonts w:hint="eastAsia"/>
          <w:b/>
          <w:sz w:val="36"/>
          <w:szCs w:val="28"/>
        </w:rPr>
        <w:t>目录</w:t>
      </w:r>
    </w:p>
    <w:p>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val="en-US" w:eastAsia="zh-CN"/>
        </w:rPr>
        <w:t>道县林业局</w:t>
      </w:r>
      <w:r>
        <w:rPr>
          <w:rFonts w:hint="eastAsia" w:ascii="黑体" w:hAnsi="黑体" w:eastAsia="黑体" w:cs="黑体"/>
          <w:b w:val="0"/>
          <w:bCs/>
          <w:sz w:val="28"/>
          <w:szCs w:val="28"/>
        </w:rPr>
        <w:t>概况</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二、机构设置</w:t>
      </w:r>
    </w:p>
    <w:p>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pPr>
        <w:spacing w:line="50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七、财政拨款三公经费支出决算情况说明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八、政府性基金预算收入支出决算情况</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九、关于机关运行经费支出说明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十、一般性支出情况说明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十一、关于政府采购支出说明</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十二、关于国有资产占用情况说明</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十三、关于</w:t>
      </w:r>
      <w:r>
        <w:rPr>
          <w:rFonts w:hint="default" w:ascii="Times New Roman" w:hAnsi="Times New Roman" w:eastAsia="仿宋_GB2312" w:cs="Times New Roman"/>
          <w:sz w:val="28"/>
          <w:szCs w:val="28"/>
        </w:rPr>
        <w:t>202</w:t>
      </w:r>
      <w:r>
        <w:rPr>
          <w:rFonts w:hint="default" w:ascii="Times New Roman" w:hAnsi="Times New Roman" w:eastAsia="仿宋_GB2312" w:cs="Times New Roman"/>
          <w:sz w:val="28"/>
          <w:szCs w:val="28"/>
          <w:lang w:val="en-US" w:eastAsia="zh-CN"/>
        </w:rPr>
        <w:t>3</w:t>
      </w:r>
      <w:r>
        <w:rPr>
          <w:rFonts w:hint="eastAsia" w:ascii="仿宋_GB2312" w:hAnsi="仿宋_GB2312" w:eastAsia="仿宋_GB2312" w:cs="仿宋_GB2312"/>
          <w:sz w:val="28"/>
          <w:szCs w:val="28"/>
        </w:rPr>
        <w:t>年度</w:t>
      </w:r>
      <w:r>
        <w:rPr>
          <w:rFonts w:hint="eastAsia" w:ascii="仿宋_GB2312" w:hAnsi="仿宋_GB2312" w:eastAsia="仿宋_GB2312" w:cs="仿宋_GB2312"/>
          <w:sz w:val="28"/>
          <w:szCs w:val="28"/>
          <w:lang w:eastAsia="zh-CN"/>
        </w:rPr>
        <w:t>预算</w:t>
      </w:r>
      <w:r>
        <w:rPr>
          <w:rFonts w:hint="eastAsia" w:ascii="仿宋_GB2312" w:hAnsi="仿宋_GB2312" w:eastAsia="仿宋_GB2312" w:cs="仿宋_GB2312"/>
          <w:sz w:val="28"/>
          <w:szCs w:val="28"/>
        </w:rPr>
        <w:t>绩效情况的说明</w:t>
      </w:r>
    </w:p>
    <w:p>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pPr>
        <w:pStyle w:val="13"/>
        <w:spacing w:line="500" w:lineRule="exact"/>
        <w:rPr>
          <w:rFonts w:hint="eastAsia" w:ascii="黑体" w:hAnsi="黑体" w:eastAsia="黑体" w:cs="黑体"/>
          <w:b w:val="0"/>
          <w:bCs/>
          <w:sz w:val="28"/>
          <w:szCs w:val="28"/>
          <w:lang w:eastAsia="zh-CN"/>
        </w:rPr>
      </w:pPr>
      <w:r>
        <w:rPr>
          <w:rFonts w:hint="eastAsia" w:ascii="黑体" w:hAnsi="黑体" w:eastAsia="黑体" w:cs="黑体"/>
          <w:b w:val="0"/>
          <w:bCs/>
          <w:sz w:val="28"/>
          <w:szCs w:val="28"/>
        </w:rPr>
        <w:t>第</w:t>
      </w:r>
      <w:r>
        <w:rPr>
          <w:rFonts w:hint="eastAsia" w:hAnsi="黑体" w:cs="黑体"/>
          <w:b w:val="0"/>
          <w:bCs/>
          <w:sz w:val="28"/>
          <w:szCs w:val="28"/>
          <w:lang w:eastAsia="zh-CN"/>
        </w:rPr>
        <w:t>五</w:t>
      </w:r>
      <w:r>
        <w:rPr>
          <w:rFonts w:hint="eastAsia" w:ascii="黑体" w:hAnsi="黑体" w:eastAsia="黑体" w:cs="黑体"/>
          <w:b w:val="0"/>
          <w:bCs/>
          <w:sz w:val="28"/>
          <w:szCs w:val="28"/>
        </w:rPr>
        <w:t>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附件</w:t>
      </w:r>
    </w:p>
    <w:p>
      <w:pPr>
        <w:pStyle w:val="13"/>
        <w:spacing w:line="500" w:lineRule="exact"/>
        <w:rPr>
          <w:rFonts w:hint="eastAsia" w:ascii="黑体" w:hAnsi="黑体" w:eastAsia="黑体" w:cs="黑体"/>
          <w:b w:val="0"/>
          <w:bCs/>
          <w:sz w:val="28"/>
          <w:szCs w:val="28"/>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rPr>
          <w:rFonts w:hint="eastAsia" w:ascii="方正小标宋_GBK" w:hAnsi="方正小标宋_GBK" w:eastAsia="方正小标宋_GBK" w:cs="方正小标宋_GBK"/>
          <w:sz w:val="72"/>
          <w:szCs w:val="72"/>
        </w:rPr>
      </w:pPr>
    </w:p>
    <w:p>
      <w:pPr>
        <w:pStyle w:val="2"/>
        <w:rPr>
          <w:rFonts w:hint="eastAsia" w:ascii="方正小标宋_GBK" w:hAnsi="方正小标宋_GBK" w:eastAsia="方正小标宋_GBK" w:cs="方正小标宋_GBK"/>
          <w:sz w:val="72"/>
          <w:szCs w:val="72"/>
        </w:rPr>
      </w:pPr>
    </w:p>
    <w:p>
      <w:pPr>
        <w:pStyle w:val="2"/>
        <w:rPr>
          <w:rFonts w:hint="eastAsia" w:ascii="方正小标宋_GBK" w:hAnsi="方正小标宋_GBK" w:eastAsia="方正小标宋_GBK" w:cs="方正小标宋_GBK"/>
          <w:sz w:val="72"/>
          <w:szCs w:val="72"/>
        </w:rPr>
      </w:pPr>
    </w:p>
    <w:p>
      <w:pPr>
        <w:pStyle w:val="2"/>
        <w:rPr>
          <w:rFonts w:hint="eastAsia" w:ascii="方正小标宋_GBK" w:hAnsi="方正小标宋_GBK" w:eastAsia="方正小标宋_GBK" w:cs="方正小标宋_GBK"/>
          <w:sz w:val="72"/>
          <w:szCs w:val="72"/>
        </w:rPr>
      </w:pPr>
    </w:p>
    <w:p>
      <w:pPr>
        <w:pStyle w:val="2"/>
        <w:rPr>
          <w:rFonts w:hint="eastAsia" w:ascii="方正小标宋_GBK" w:hAnsi="方正小标宋_GBK" w:eastAsia="方正小标宋_GBK" w:cs="方正小标宋_GBK"/>
          <w:sz w:val="72"/>
          <w:szCs w:val="72"/>
        </w:rPr>
      </w:pPr>
    </w:p>
    <w:p>
      <w:pPr>
        <w:pStyle w:val="2"/>
        <w:rPr>
          <w:rFonts w:hint="eastAsia" w:ascii="方正小标宋_GBK" w:hAnsi="方正小标宋_GBK" w:eastAsia="方正小标宋_GBK" w:cs="方正小标宋_GBK"/>
          <w:sz w:val="72"/>
          <w:szCs w:val="72"/>
        </w:rPr>
      </w:pPr>
    </w:p>
    <w:p>
      <w:pPr>
        <w:pStyle w:val="13"/>
        <w:jc w:val="center"/>
        <w:rPr>
          <w:rFonts w:hint="eastAsia" w:ascii="方正小标宋_GBK" w:hAnsi="方正小标宋_GBK" w:eastAsia="方正小标宋_GBK" w:cs="方正小标宋_GBK"/>
          <w:sz w:val="84"/>
          <w:szCs w:val="84"/>
        </w:rPr>
      </w:pPr>
    </w:p>
    <w:p>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pPr>
        <w:pStyle w:val="13"/>
        <w:jc w:val="center"/>
        <w:rPr>
          <w:rFonts w:hint="eastAsia" w:ascii="方正小标宋_GBK" w:hAnsi="方正小标宋_GBK" w:eastAsia="方正小标宋_GBK" w:cs="方正小标宋_GBK"/>
          <w:sz w:val="84"/>
          <w:szCs w:val="84"/>
        </w:rPr>
      </w:pPr>
    </w:p>
    <w:p>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eastAsia="zh-CN"/>
        </w:rPr>
        <w:t>道县林业局</w:t>
      </w:r>
      <w:r>
        <w:rPr>
          <w:rFonts w:hint="eastAsia" w:ascii="方正小标宋_GBK" w:hAnsi="方正小标宋_GBK" w:eastAsia="方正小标宋_GBK" w:cs="方正小标宋_GBK"/>
          <w:sz w:val="84"/>
          <w:szCs w:val="84"/>
        </w:rPr>
        <w:t>概况</w:t>
      </w:r>
    </w:p>
    <w:p>
      <w:pPr>
        <w:jc w:val="center"/>
        <w:rPr>
          <w:rFonts w:hint="eastAsia" w:ascii="方正小标宋_GBK" w:hAnsi="方正小标宋_GBK" w:eastAsia="方正小标宋_GBK" w:cs="方正小标宋_GBK"/>
          <w:sz w:val="72"/>
          <w:szCs w:val="72"/>
        </w:rPr>
      </w:pPr>
    </w:p>
    <w:p>
      <w:pPr>
        <w:jc w:val="center"/>
        <w:rPr>
          <w:rFonts w:hint="eastAsia" w:ascii="方正小标宋_GBK" w:hAnsi="方正小标宋_GBK" w:eastAsia="方正小标宋_GBK" w:cs="方正小标宋_GBK"/>
          <w:sz w:val="72"/>
          <w:szCs w:val="72"/>
        </w:rPr>
      </w:pPr>
    </w:p>
    <w:p>
      <w:pPr>
        <w:widowControl/>
        <w:numPr>
          <w:ilvl w:val="0"/>
          <w:numId w:val="0"/>
        </w:numPr>
        <w:spacing w:line="570" w:lineRule="atLeast"/>
        <w:rPr>
          <w:rFonts w:hint="eastAsia" w:eastAsia="黑体"/>
          <w:b/>
          <w:bCs/>
          <w:kern w:val="0"/>
          <w:sz w:val="32"/>
          <w:szCs w:val="32"/>
        </w:rPr>
      </w:pPr>
    </w:p>
    <w:p>
      <w:pPr>
        <w:pStyle w:val="2"/>
        <w:rPr>
          <w:rFonts w:hint="eastAsia"/>
        </w:rPr>
      </w:pPr>
    </w:p>
    <w:p>
      <w:pPr>
        <w:widowControl/>
        <w:numPr>
          <w:ilvl w:val="0"/>
          <w:numId w:val="1"/>
        </w:numPr>
        <w:spacing w:line="570" w:lineRule="atLeast"/>
        <w:ind w:firstLine="643" w:firstLineChars="200"/>
        <w:rPr>
          <w:rFonts w:eastAsia="黑体"/>
          <w:b/>
          <w:bCs/>
          <w:kern w:val="0"/>
          <w:sz w:val="32"/>
          <w:szCs w:val="32"/>
        </w:rPr>
      </w:pPr>
      <w:r>
        <w:rPr>
          <w:rFonts w:hint="eastAsia" w:eastAsia="黑体"/>
          <w:b/>
          <w:bCs/>
          <w:kern w:val="0"/>
          <w:sz w:val="32"/>
          <w:szCs w:val="32"/>
        </w:rPr>
        <w:t>部门</w:t>
      </w:r>
      <w:r>
        <w:rPr>
          <w:rFonts w:eastAsia="黑体"/>
          <w:b/>
          <w:bCs/>
          <w:kern w:val="0"/>
          <w:sz w:val="32"/>
          <w:szCs w:val="32"/>
        </w:rPr>
        <w:t>基本概况</w:t>
      </w:r>
    </w:p>
    <w:p>
      <w:pPr>
        <w:spacing w:line="570" w:lineRule="atLeast"/>
        <w:ind w:firstLine="643"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b/>
          <w:bCs/>
          <w:color w:val="000000"/>
          <w:sz w:val="32"/>
          <w:szCs w:val="32"/>
          <w:shd w:val="clear" w:color="auto" w:fill="FFFFFF"/>
        </w:rPr>
        <w:t>（一）职能职责</w:t>
      </w:r>
    </w:p>
    <w:p>
      <w:pPr>
        <w:numPr>
          <w:ilvl w:val="0"/>
          <w:numId w:val="0"/>
        </w:numPr>
        <w:spacing w:line="600" w:lineRule="exact"/>
        <w:ind w:firstLine="600" w:firstLineChars="200"/>
        <w:rPr>
          <w:rFonts w:hint="eastAsia" w:ascii="新宋体" w:hAnsi="新宋体" w:eastAsia="新宋体" w:cs="新宋体"/>
          <w:sz w:val="30"/>
          <w:szCs w:val="30"/>
        </w:rPr>
      </w:pPr>
      <w:r>
        <w:rPr>
          <w:rFonts w:hint="eastAsia" w:ascii="新宋体" w:hAnsi="新宋体" w:eastAsia="新宋体" w:cs="新宋体"/>
          <w:sz w:val="30"/>
          <w:szCs w:val="30"/>
          <w:lang w:val="en-US" w:eastAsia="zh-CN"/>
        </w:rPr>
        <w:t>1、</w:t>
      </w:r>
      <w:r>
        <w:rPr>
          <w:rFonts w:hint="eastAsia" w:ascii="新宋体" w:hAnsi="新宋体" w:eastAsia="新宋体" w:cs="新宋体"/>
          <w:sz w:val="30"/>
          <w:szCs w:val="30"/>
        </w:rPr>
        <w:t>负责林业及其生态保护修复的监督管理。</w:t>
      </w:r>
    </w:p>
    <w:p>
      <w:pPr>
        <w:numPr>
          <w:ilvl w:val="0"/>
          <w:numId w:val="0"/>
        </w:numPr>
        <w:spacing w:line="600" w:lineRule="exact"/>
        <w:ind w:firstLine="600" w:firstLineChars="200"/>
        <w:rPr>
          <w:rFonts w:hint="eastAsia" w:ascii="新宋体" w:hAnsi="新宋体" w:eastAsia="新宋体" w:cs="新宋体"/>
          <w:sz w:val="30"/>
          <w:szCs w:val="30"/>
        </w:rPr>
      </w:pPr>
      <w:r>
        <w:rPr>
          <w:rFonts w:hint="eastAsia" w:ascii="新宋体" w:hAnsi="新宋体" w:eastAsia="新宋体" w:cs="新宋体"/>
          <w:sz w:val="30"/>
          <w:szCs w:val="30"/>
        </w:rPr>
        <w:t>2、组织林业生态保护修复和造林绿化工作。</w:t>
      </w:r>
    </w:p>
    <w:p>
      <w:pPr>
        <w:spacing w:line="560" w:lineRule="exact"/>
        <w:ind w:firstLine="600" w:firstLineChars="200"/>
        <w:rPr>
          <w:rFonts w:hint="eastAsia" w:ascii="新宋体" w:hAnsi="新宋体" w:eastAsia="新宋体" w:cs="新宋体"/>
          <w:sz w:val="30"/>
          <w:szCs w:val="30"/>
        </w:rPr>
      </w:pPr>
      <w:r>
        <w:rPr>
          <w:rFonts w:hint="eastAsia" w:ascii="新宋体" w:hAnsi="新宋体" w:eastAsia="新宋体" w:cs="新宋体"/>
          <w:sz w:val="30"/>
          <w:szCs w:val="30"/>
          <w:lang w:val="en-US" w:eastAsia="zh-CN"/>
        </w:rPr>
        <w:t>3、</w:t>
      </w:r>
      <w:r>
        <w:rPr>
          <w:rFonts w:hint="eastAsia" w:ascii="新宋体" w:hAnsi="新宋体" w:eastAsia="新宋体" w:cs="新宋体"/>
          <w:sz w:val="30"/>
          <w:szCs w:val="30"/>
        </w:rPr>
        <w:t>负责森林、湿地资源的监督管理。</w:t>
      </w:r>
    </w:p>
    <w:p>
      <w:pPr>
        <w:spacing w:line="560" w:lineRule="exact"/>
        <w:ind w:firstLine="600" w:firstLineChars="200"/>
        <w:rPr>
          <w:rFonts w:hint="eastAsia" w:ascii="新宋体" w:hAnsi="新宋体" w:eastAsia="新宋体" w:cs="新宋体"/>
          <w:sz w:val="30"/>
          <w:szCs w:val="30"/>
        </w:rPr>
      </w:pPr>
      <w:r>
        <w:rPr>
          <w:rFonts w:hint="eastAsia" w:ascii="新宋体" w:hAnsi="新宋体" w:eastAsia="新宋体" w:cs="新宋体"/>
          <w:sz w:val="30"/>
          <w:szCs w:val="30"/>
        </w:rPr>
        <w:t>4、负责监督管理石漠化防治工作。</w:t>
      </w:r>
    </w:p>
    <w:p>
      <w:pPr>
        <w:spacing w:line="560" w:lineRule="exact"/>
        <w:ind w:firstLine="600" w:firstLineChars="200"/>
        <w:rPr>
          <w:rFonts w:hint="eastAsia" w:ascii="新宋体" w:hAnsi="新宋体" w:eastAsia="新宋体" w:cs="新宋体"/>
          <w:sz w:val="30"/>
          <w:szCs w:val="30"/>
        </w:rPr>
      </w:pPr>
      <w:r>
        <w:rPr>
          <w:rFonts w:hint="eastAsia" w:ascii="新宋体" w:hAnsi="新宋体" w:eastAsia="新宋体" w:cs="新宋体"/>
          <w:sz w:val="30"/>
          <w:szCs w:val="30"/>
        </w:rPr>
        <w:t>5、负责陆生野生动植物资源监督管理。</w:t>
      </w:r>
    </w:p>
    <w:p>
      <w:pPr>
        <w:spacing w:line="560" w:lineRule="exact"/>
        <w:ind w:firstLine="600" w:firstLineChars="200"/>
        <w:rPr>
          <w:rFonts w:hint="eastAsia" w:ascii="新宋体" w:hAnsi="新宋体" w:eastAsia="新宋体" w:cs="新宋体"/>
          <w:sz w:val="30"/>
          <w:szCs w:val="30"/>
        </w:rPr>
      </w:pPr>
      <w:r>
        <w:rPr>
          <w:rFonts w:hint="eastAsia" w:ascii="新宋体" w:hAnsi="新宋体" w:eastAsia="新宋体" w:cs="新宋体"/>
          <w:sz w:val="30"/>
          <w:szCs w:val="30"/>
        </w:rPr>
        <w:t>6、负责监督管理各类自然保护地。</w:t>
      </w:r>
    </w:p>
    <w:p>
      <w:pPr>
        <w:spacing w:line="560" w:lineRule="exact"/>
        <w:ind w:firstLine="600" w:firstLineChars="200"/>
        <w:rPr>
          <w:rFonts w:hint="eastAsia" w:ascii="新宋体" w:hAnsi="新宋体" w:eastAsia="新宋体" w:cs="新宋体"/>
          <w:sz w:val="30"/>
          <w:szCs w:val="30"/>
        </w:rPr>
      </w:pPr>
      <w:r>
        <w:rPr>
          <w:rFonts w:hint="eastAsia" w:ascii="新宋体" w:hAnsi="新宋体" w:eastAsia="新宋体" w:cs="新宋体"/>
          <w:sz w:val="30"/>
          <w:szCs w:val="30"/>
        </w:rPr>
        <w:t>7、负责推进林业改革相关工作。</w:t>
      </w:r>
    </w:p>
    <w:p>
      <w:pPr>
        <w:spacing w:line="560" w:lineRule="exact"/>
        <w:ind w:firstLine="600" w:firstLineChars="200"/>
        <w:rPr>
          <w:rFonts w:hint="eastAsia" w:ascii="新宋体" w:hAnsi="新宋体" w:eastAsia="新宋体" w:cs="新宋体"/>
          <w:sz w:val="30"/>
          <w:szCs w:val="30"/>
        </w:rPr>
      </w:pPr>
      <w:r>
        <w:rPr>
          <w:rFonts w:hint="eastAsia" w:ascii="新宋体" w:hAnsi="新宋体" w:eastAsia="新宋体" w:cs="新宋体"/>
          <w:sz w:val="30"/>
          <w:szCs w:val="30"/>
        </w:rPr>
        <w:t>8、拟订林业资源优化配置及木材利用政策，指导生态扶贫相关工作。</w:t>
      </w:r>
    </w:p>
    <w:p>
      <w:pPr>
        <w:spacing w:line="560" w:lineRule="exact"/>
        <w:ind w:firstLine="600" w:firstLineChars="200"/>
        <w:rPr>
          <w:rFonts w:hint="eastAsia" w:ascii="新宋体" w:hAnsi="新宋体" w:eastAsia="新宋体" w:cs="新宋体"/>
          <w:sz w:val="30"/>
          <w:szCs w:val="30"/>
          <w:lang w:eastAsia="zh-CN"/>
        </w:rPr>
      </w:pPr>
      <w:r>
        <w:rPr>
          <w:rFonts w:hint="eastAsia" w:ascii="新宋体" w:hAnsi="新宋体" w:eastAsia="新宋体" w:cs="新宋体"/>
          <w:sz w:val="30"/>
          <w:szCs w:val="30"/>
        </w:rPr>
        <w:t>9、指导国有林场基本建设和发展</w:t>
      </w:r>
      <w:r>
        <w:rPr>
          <w:rFonts w:hint="eastAsia" w:ascii="新宋体" w:hAnsi="新宋体" w:eastAsia="新宋体" w:cs="新宋体"/>
          <w:sz w:val="30"/>
          <w:szCs w:val="30"/>
          <w:lang w:eastAsia="zh-CN"/>
        </w:rPr>
        <w:t>。</w:t>
      </w:r>
    </w:p>
    <w:p>
      <w:pPr>
        <w:spacing w:line="560" w:lineRule="exact"/>
        <w:ind w:firstLine="600" w:firstLineChars="200"/>
        <w:rPr>
          <w:rFonts w:hint="eastAsia" w:ascii="新宋体" w:hAnsi="新宋体" w:eastAsia="新宋体" w:cs="新宋体"/>
          <w:sz w:val="30"/>
          <w:szCs w:val="30"/>
        </w:rPr>
      </w:pPr>
      <w:r>
        <w:rPr>
          <w:rFonts w:hint="eastAsia" w:ascii="新宋体" w:hAnsi="新宋体" w:eastAsia="新宋体" w:cs="新宋体"/>
          <w:sz w:val="30"/>
          <w:szCs w:val="30"/>
        </w:rPr>
        <w:t>1</w:t>
      </w:r>
      <w:r>
        <w:rPr>
          <w:rFonts w:hint="eastAsia" w:ascii="新宋体" w:hAnsi="新宋体" w:eastAsia="新宋体" w:cs="新宋体"/>
          <w:sz w:val="30"/>
          <w:szCs w:val="30"/>
          <w:lang w:val="en-US" w:eastAsia="zh-CN"/>
        </w:rPr>
        <w:t>0</w:t>
      </w:r>
      <w:r>
        <w:rPr>
          <w:rFonts w:hint="eastAsia" w:ascii="新宋体" w:hAnsi="新宋体" w:eastAsia="新宋体" w:cs="新宋体"/>
          <w:sz w:val="30"/>
          <w:szCs w:val="30"/>
        </w:rPr>
        <w:t>、负责落实综合防灾减灾规划相关要求，指导开展防火巡护、火源管理、防火设施建设等工作。</w:t>
      </w:r>
    </w:p>
    <w:p>
      <w:pPr>
        <w:spacing w:line="560" w:lineRule="exact"/>
        <w:ind w:firstLine="600" w:firstLineChars="200"/>
        <w:rPr>
          <w:rFonts w:hint="eastAsia" w:ascii="新宋体" w:hAnsi="新宋体" w:eastAsia="新宋体" w:cs="新宋体"/>
          <w:sz w:val="30"/>
          <w:szCs w:val="30"/>
        </w:rPr>
      </w:pPr>
      <w:r>
        <w:rPr>
          <w:rFonts w:hint="eastAsia" w:ascii="新宋体" w:hAnsi="新宋体" w:eastAsia="新宋体" w:cs="新宋体"/>
          <w:sz w:val="30"/>
          <w:szCs w:val="30"/>
        </w:rPr>
        <w:t>1</w:t>
      </w:r>
      <w:r>
        <w:rPr>
          <w:rFonts w:hint="eastAsia" w:ascii="新宋体" w:hAnsi="新宋体" w:eastAsia="新宋体" w:cs="新宋体"/>
          <w:sz w:val="30"/>
          <w:szCs w:val="30"/>
          <w:lang w:val="en-US" w:eastAsia="zh-CN"/>
        </w:rPr>
        <w:t>1</w:t>
      </w:r>
      <w:r>
        <w:rPr>
          <w:rFonts w:hint="eastAsia" w:ascii="新宋体" w:hAnsi="新宋体" w:eastAsia="新宋体" w:cs="新宋体"/>
          <w:sz w:val="30"/>
          <w:szCs w:val="30"/>
        </w:rPr>
        <w:t>、监督管理林业资金和国有资产，提出林业预算内投资、财政性资金安排建议，按县政府规定权限，审核县级规划内和年度计划内投资项目。参与拟订林业经济调节政策，组织实施生态补偿工作。</w:t>
      </w:r>
    </w:p>
    <w:p>
      <w:pPr>
        <w:spacing w:line="560" w:lineRule="exact"/>
        <w:ind w:firstLine="600" w:firstLineChars="200"/>
        <w:rPr>
          <w:rFonts w:hint="eastAsia" w:ascii="新宋体" w:hAnsi="新宋体" w:eastAsia="新宋体" w:cs="新宋体"/>
          <w:sz w:val="30"/>
          <w:szCs w:val="30"/>
        </w:rPr>
      </w:pPr>
      <w:r>
        <w:rPr>
          <w:rFonts w:hint="eastAsia" w:ascii="新宋体" w:hAnsi="新宋体" w:eastAsia="新宋体" w:cs="新宋体"/>
          <w:sz w:val="30"/>
          <w:szCs w:val="30"/>
        </w:rPr>
        <w:t>1</w:t>
      </w:r>
      <w:r>
        <w:rPr>
          <w:rFonts w:hint="eastAsia" w:ascii="新宋体" w:hAnsi="新宋体" w:eastAsia="新宋体" w:cs="新宋体"/>
          <w:sz w:val="30"/>
          <w:szCs w:val="30"/>
          <w:lang w:val="en-US" w:eastAsia="zh-CN"/>
        </w:rPr>
        <w:t>2</w:t>
      </w:r>
      <w:r>
        <w:rPr>
          <w:rFonts w:hint="eastAsia" w:ascii="新宋体" w:hAnsi="新宋体" w:eastAsia="新宋体" w:cs="新宋体"/>
          <w:sz w:val="30"/>
          <w:szCs w:val="30"/>
        </w:rPr>
        <w:t>、负责林业科技、教育和外事工作。</w:t>
      </w:r>
    </w:p>
    <w:p>
      <w:pPr>
        <w:spacing w:line="560" w:lineRule="exact"/>
        <w:ind w:firstLine="600" w:firstLineChars="200"/>
        <w:rPr>
          <w:rFonts w:hint="eastAsia" w:ascii="新宋体" w:hAnsi="新宋体" w:eastAsia="新宋体" w:cs="新宋体"/>
          <w:sz w:val="30"/>
          <w:szCs w:val="30"/>
        </w:rPr>
      </w:pPr>
      <w:r>
        <w:rPr>
          <w:rFonts w:hint="eastAsia" w:ascii="新宋体" w:hAnsi="新宋体" w:eastAsia="新宋体" w:cs="新宋体"/>
          <w:sz w:val="30"/>
          <w:szCs w:val="30"/>
        </w:rPr>
        <w:t>1</w:t>
      </w:r>
      <w:r>
        <w:rPr>
          <w:rFonts w:hint="eastAsia" w:ascii="新宋体" w:hAnsi="新宋体" w:eastAsia="新宋体" w:cs="新宋体"/>
          <w:sz w:val="30"/>
          <w:szCs w:val="30"/>
          <w:lang w:val="en-US" w:eastAsia="zh-CN"/>
        </w:rPr>
        <w:t>3</w:t>
      </w:r>
      <w:r>
        <w:rPr>
          <w:rFonts w:hint="eastAsia" w:ascii="新宋体" w:hAnsi="新宋体" w:eastAsia="新宋体" w:cs="新宋体"/>
          <w:sz w:val="30"/>
          <w:szCs w:val="30"/>
        </w:rPr>
        <w:t>、完成县委、县人民政府交办的其他任务。</w:t>
      </w:r>
    </w:p>
    <w:p>
      <w:pPr>
        <w:spacing w:line="570" w:lineRule="atLeast"/>
        <w:ind w:left="640"/>
        <w:rPr>
          <w:rFonts w:hint="eastAsia" w:ascii="仿宋_GB2312" w:hAnsi="仿宋_GB2312" w:eastAsia="仿宋_GB2312" w:cs="仿宋_GB2312"/>
          <w:b/>
          <w:bCs/>
          <w:color w:val="000000"/>
          <w:sz w:val="32"/>
          <w:szCs w:val="32"/>
          <w:shd w:val="clear" w:color="auto" w:fill="FFFFFF"/>
        </w:rPr>
      </w:pPr>
      <w:r>
        <w:rPr>
          <w:rFonts w:hint="eastAsia" w:ascii="仿宋_GB2312" w:hAnsi="仿宋_GB2312" w:eastAsia="仿宋_GB2312" w:cs="仿宋_GB2312"/>
          <w:b/>
          <w:bCs/>
          <w:color w:val="000000"/>
          <w:sz w:val="32"/>
          <w:szCs w:val="32"/>
          <w:shd w:val="clear" w:color="auto" w:fill="FFFFFF"/>
        </w:rPr>
        <w:t>（二）机构设置</w:t>
      </w:r>
    </w:p>
    <w:p>
      <w:pPr>
        <w:widowControl/>
        <w:spacing w:line="600" w:lineRule="exact"/>
        <w:ind w:firstLine="588" w:firstLineChars="196"/>
        <w:jc w:val="left"/>
        <w:rPr>
          <w:rFonts w:hint="eastAsia" w:ascii="新宋体" w:hAnsi="新宋体" w:eastAsia="新宋体" w:cs="新宋体"/>
          <w:sz w:val="30"/>
          <w:szCs w:val="30"/>
        </w:rPr>
      </w:pPr>
      <w:r>
        <w:rPr>
          <w:rFonts w:hint="eastAsia" w:ascii="新宋体" w:hAnsi="新宋体" w:eastAsia="新宋体" w:cs="新宋体"/>
          <w:bCs/>
          <w:sz w:val="30"/>
          <w:szCs w:val="30"/>
        </w:rPr>
        <w:t>道县林业局内设机构：办公室、政工股、计划财务股、资源林政股、政策法规股、林业工作站管</w:t>
      </w:r>
      <w:r>
        <w:rPr>
          <w:rFonts w:hint="eastAsia" w:ascii="新宋体" w:hAnsi="新宋体" w:eastAsia="新宋体" w:cs="新宋体"/>
          <w:sz w:val="30"/>
          <w:szCs w:val="30"/>
        </w:rPr>
        <w:t>理股；副科级行政机构</w:t>
      </w:r>
      <w:r>
        <w:rPr>
          <w:rFonts w:hint="eastAsia" w:ascii="新宋体" w:hAnsi="新宋体" w:eastAsia="新宋体" w:cs="新宋体"/>
          <w:sz w:val="30"/>
          <w:szCs w:val="30"/>
          <w:lang w:eastAsia="zh-CN"/>
        </w:rPr>
        <w:t>，</w:t>
      </w:r>
      <w:r>
        <w:rPr>
          <w:rFonts w:hint="eastAsia" w:ascii="新宋体" w:hAnsi="新宋体" w:eastAsia="新宋体" w:cs="新宋体"/>
          <w:sz w:val="30"/>
          <w:szCs w:val="30"/>
        </w:rPr>
        <w:t>下属事业单位12个。总编制人数</w:t>
      </w:r>
      <w:r>
        <w:rPr>
          <w:rFonts w:hint="eastAsia" w:ascii="新宋体" w:hAnsi="新宋体" w:eastAsia="新宋体" w:cs="新宋体"/>
          <w:sz w:val="30"/>
          <w:szCs w:val="30"/>
          <w:lang w:val="en-US" w:eastAsia="zh-CN"/>
        </w:rPr>
        <w:t>181</w:t>
      </w:r>
      <w:r>
        <w:rPr>
          <w:rFonts w:hint="eastAsia" w:ascii="新宋体" w:hAnsi="新宋体" w:eastAsia="新宋体" w:cs="新宋体"/>
          <w:sz w:val="30"/>
          <w:szCs w:val="30"/>
        </w:rPr>
        <w:t>名，其中：行政编制1</w:t>
      </w:r>
      <w:r>
        <w:rPr>
          <w:rFonts w:hint="eastAsia" w:ascii="新宋体" w:hAnsi="新宋体" w:eastAsia="新宋体" w:cs="新宋体"/>
          <w:sz w:val="30"/>
          <w:szCs w:val="30"/>
          <w:lang w:val="en-US" w:eastAsia="zh-CN"/>
        </w:rPr>
        <w:t>4</w:t>
      </w:r>
      <w:r>
        <w:rPr>
          <w:rFonts w:hint="eastAsia" w:ascii="新宋体" w:hAnsi="新宋体" w:eastAsia="新宋体" w:cs="新宋体"/>
          <w:sz w:val="30"/>
          <w:szCs w:val="30"/>
        </w:rPr>
        <w:t>名，机关后勤事业编制2名，事业编制</w:t>
      </w:r>
      <w:r>
        <w:rPr>
          <w:rFonts w:hint="eastAsia" w:ascii="新宋体" w:hAnsi="新宋体" w:eastAsia="新宋体" w:cs="新宋体"/>
          <w:sz w:val="30"/>
          <w:szCs w:val="30"/>
          <w:lang w:val="en-US" w:eastAsia="zh-CN"/>
        </w:rPr>
        <w:t>165</w:t>
      </w:r>
      <w:r>
        <w:rPr>
          <w:rFonts w:hint="eastAsia" w:ascii="新宋体" w:hAnsi="新宋体" w:eastAsia="新宋体" w:cs="新宋体"/>
          <w:sz w:val="30"/>
          <w:szCs w:val="30"/>
        </w:rPr>
        <w:t>名。</w:t>
      </w:r>
    </w:p>
    <w:p>
      <w:pPr>
        <w:widowControl/>
        <w:spacing w:line="570" w:lineRule="atLeast"/>
        <w:ind w:firstLine="643" w:firstLineChars="200"/>
        <w:rPr>
          <w:rFonts w:ascii="黑体" w:hAnsi="黑体" w:eastAsia="黑体" w:cs="黑体"/>
          <w:b/>
          <w:color w:val="000000"/>
          <w:kern w:val="0"/>
          <w:sz w:val="32"/>
          <w:szCs w:val="32"/>
        </w:rPr>
      </w:pPr>
      <w:r>
        <w:rPr>
          <w:rFonts w:hint="eastAsia" w:ascii="黑体" w:hAnsi="黑体" w:eastAsia="黑体" w:cs="黑体"/>
          <w:b/>
          <w:color w:val="000000"/>
          <w:kern w:val="0"/>
          <w:sz w:val="32"/>
          <w:szCs w:val="32"/>
        </w:rPr>
        <w:t>二、部门预算单位构成</w:t>
      </w:r>
    </w:p>
    <w:p>
      <w:pPr>
        <w:spacing w:line="570" w:lineRule="atLeast"/>
        <w:ind w:firstLine="640"/>
        <w:rPr>
          <w:rFonts w:hint="eastAsia" w:ascii="仿宋_GB2312" w:hAnsi="仿宋_GB2312" w:eastAsia="仿宋_GB2312" w:cs="仿宋_GB2312"/>
          <w:color w:val="000000"/>
          <w:sz w:val="32"/>
          <w:szCs w:val="32"/>
          <w:shd w:val="clear" w:color="auto" w:fill="FFFFFF"/>
        </w:rPr>
      </w:pPr>
      <w:bookmarkStart w:id="0" w:name="DEPT_COMPOSE"/>
      <w:r>
        <w:rPr>
          <w:rFonts w:hint="eastAsia" w:ascii="仿宋_GB2312" w:hAnsi="仿宋_GB2312" w:eastAsia="仿宋_GB2312" w:cs="仿宋_GB2312"/>
          <w:color w:val="000000"/>
          <w:sz w:val="32"/>
          <w:szCs w:val="32"/>
          <w:shd w:val="clear" w:color="auto" w:fill="FFFFFF"/>
        </w:rPr>
        <w:t>道县林业局部门只有本级，没有其他二级预算单位，因此，纳入2023年部门预算编制范围的只有道县林业局本级。</w:t>
      </w:r>
      <w:bookmarkEnd w:id="0"/>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pStyle w:val="13"/>
        <w:ind w:firstLine="3360" w:firstLineChars="400"/>
        <w:jc w:val="both"/>
        <w:rPr>
          <w:rFonts w:hint="eastAsia" w:ascii="方正小标宋_GBK" w:hAnsi="方正小标宋_GBK" w:eastAsia="方正小标宋_GBK" w:cs="方正小标宋_GBK"/>
          <w:sz w:val="84"/>
          <w:szCs w:val="84"/>
        </w:rPr>
      </w:pPr>
    </w:p>
    <w:p>
      <w:pPr>
        <w:pStyle w:val="13"/>
        <w:ind w:firstLine="3360" w:firstLineChars="400"/>
        <w:jc w:val="both"/>
        <w:rPr>
          <w:rFonts w:hint="eastAsia" w:ascii="方正小标宋_GBK" w:hAnsi="方正小标宋_GBK" w:eastAsia="方正小标宋_GBK" w:cs="方正小标宋_GBK"/>
          <w:sz w:val="84"/>
          <w:szCs w:val="84"/>
        </w:rPr>
      </w:pPr>
    </w:p>
    <w:p>
      <w:pPr>
        <w:pStyle w:val="13"/>
        <w:ind w:firstLine="3360" w:firstLineChars="400"/>
        <w:jc w:val="both"/>
        <w:rPr>
          <w:rFonts w:hint="eastAsia" w:ascii="方正小标宋_GBK" w:hAnsi="方正小标宋_GBK" w:eastAsia="方正小标宋_GBK" w:cs="方正小标宋_GBK"/>
          <w:sz w:val="84"/>
          <w:szCs w:val="84"/>
        </w:rPr>
      </w:pPr>
    </w:p>
    <w:p>
      <w:pPr>
        <w:pStyle w:val="13"/>
        <w:jc w:val="both"/>
        <w:rPr>
          <w:rFonts w:hint="eastAsia" w:ascii="方正小标宋_GBK" w:hAnsi="方正小标宋_GBK" w:eastAsia="方正小标宋_GBK" w:cs="方正小标宋_GBK"/>
          <w:sz w:val="84"/>
          <w:szCs w:val="84"/>
        </w:rPr>
      </w:pPr>
    </w:p>
    <w:p>
      <w:pPr>
        <w:pStyle w:val="13"/>
        <w:ind w:firstLine="3360" w:firstLineChars="400"/>
        <w:jc w:val="both"/>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pPr>
        <w:pStyle w:val="13"/>
        <w:ind w:firstLine="3360" w:firstLineChars="400"/>
        <w:jc w:val="both"/>
        <w:rPr>
          <w:rFonts w:hint="eastAsia" w:ascii="方正小标宋_GBK" w:hAnsi="方正小标宋_GBK" w:eastAsia="方正小标宋_GBK" w:cs="方正小标宋_GBK"/>
          <w:sz w:val="84"/>
          <w:szCs w:val="84"/>
        </w:rPr>
      </w:pPr>
    </w:p>
    <w:p>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val="en-US" w:eastAsia="zh-CN"/>
        </w:rPr>
        <w:t xml:space="preserve">  </w:t>
      </w:r>
      <w:r>
        <w:rPr>
          <w:rFonts w:hint="eastAsia" w:ascii="方正小标宋_GBK" w:hAnsi="方正小标宋_GBK" w:eastAsia="方正小标宋_GBK" w:cs="方正小标宋_GBK"/>
          <w:sz w:val="84"/>
          <w:szCs w:val="84"/>
        </w:rPr>
        <w:t>部门决算表</w:t>
      </w:r>
    </w:p>
    <w:p>
      <w:pPr>
        <w:jc w:val="center"/>
        <w:rPr>
          <w:sz w:val="72"/>
          <w:szCs w:val="72"/>
        </w:rPr>
      </w:pPr>
    </w:p>
    <w:p>
      <w:pPr>
        <w:jc w:val="center"/>
        <w:rPr>
          <w:sz w:val="72"/>
          <w:szCs w:val="72"/>
        </w:rPr>
      </w:pPr>
    </w:p>
    <w:p>
      <w:pPr>
        <w:jc w:val="center"/>
        <w:rPr>
          <w:sz w:val="72"/>
          <w:szCs w:val="72"/>
        </w:rPr>
      </w:pPr>
    </w:p>
    <w:p>
      <w:pPr>
        <w:jc w:val="both"/>
        <w:rPr>
          <w:sz w:val="72"/>
          <w:szCs w:val="72"/>
        </w:rPr>
      </w:pPr>
    </w:p>
    <w:p>
      <w:pPr>
        <w:jc w:val="left"/>
        <w:rPr>
          <w:sz w:val="32"/>
          <w:szCs w:val="32"/>
        </w:rPr>
        <w:sectPr>
          <w:pgSz w:w="11906" w:h="16838"/>
          <w:pgMar w:top="2211" w:right="1304" w:bottom="2211" w:left="1304" w:header="851" w:footer="992" w:gutter="0"/>
          <w:cols w:space="0" w:num="1"/>
          <w:rtlGutter w:val="0"/>
          <w:docGrid w:type="lines" w:linePitch="312" w:charSpace="0"/>
        </w:sectPr>
      </w:pPr>
    </w:p>
    <w:tbl>
      <w:tblPr>
        <w:tblStyle w:val="9"/>
        <w:tblW w:w="140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434"/>
        <w:gridCol w:w="779"/>
        <w:gridCol w:w="1953"/>
        <w:gridCol w:w="4173"/>
        <w:gridCol w:w="779"/>
        <w:gridCol w:w="19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4070" w:type="dxa"/>
            <w:gridSpan w:val="6"/>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w:t>
            </w: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820" w:type="dxa"/>
            <w:gridSpan w:val="2"/>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公开 01 表</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收入</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36,076,522.67</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291,995.00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60,657,684.84</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四、上级补助收入</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五、事业收入</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六、经营收入</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七、附属单位上缴收入</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八、其他收入</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2,605,950.56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1,005,155.89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67,749,381.06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7,887,415.00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330,310.00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6,340,000.00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524,000.00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96,734,207.51</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96,734,207.51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使用非财政拨款结余和专用结余</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结余分配</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96,734,207.51</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96,734,207.51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6"/>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注：1.本表反映部门本年度的总收支和年末结转结余情况。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6"/>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2.本套报表金额单位转换时可能存在尾数误差。</w:t>
            </w:r>
          </w:p>
        </w:tc>
      </w:tr>
    </w:tbl>
    <w:p>
      <w:pPr>
        <w:pStyle w:val="2"/>
        <w:ind w:left="0" w:leftChars="0" w:firstLine="0" w:firstLineChars="0"/>
        <w:sectPr>
          <w:pgSz w:w="16838" w:h="11906" w:orient="landscape"/>
          <w:pgMar w:top="1304" w:right="2211" w:bottom="1304" w:left="2211" w:header="851" w:footer="992" w:gutter="0"/>
          <w:cols w:space="0" w:num="1"/>
          <w:rtlGutter w:val="0"/>
          <w:docGrid w:type="lines" w:linePitch="312" w:charSpace="0"/>
        </w:sectPr>
      </w:pPr>
    </w:p>
    <w:p>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p>
    <w:tbl>
      <w:tblPr>
        <w:tblStyle w:val="9"/>
        <w:tblW w:w="1479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90"/>
        <w:gridCol w:w="4396"/>
        <w:gridCol w:w="2055"/>
        <w:gridCol w:w="2115"/>
        <w:gridCol w:w="1051"/>
        <w:gridCol w:w="1020"/>
        <w:gridCol w:w="1020"/>
        <w:gridCol w:w="1077"/>
        <w:gridCol w:w="10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4790" w:type="dxa"/>
            <w:gridSpan w:val="9"/>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gridSpan w:val="2"/>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w:t>
            </w: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3525" w:type="dxa"/>
            <w:gridSpan w:val="3"/>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公开 02 表  单位：万元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本年收入合计</w:t>
            </w:r>
          </w:p>
        </w:tc>
        <w:tc>
          <w:tcPr>
            <w:tcW w:w="2115"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收入</w:t>
            </w:r>
          </w:p>
        </w:tc>
        <w:tc>
          <w:tcPr>
            <w:tcW w:w="1155"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上级补助收入</w:t>
            </w: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收入</w:t>
            </w: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收入</w:t>
            </w: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附属单位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上缴收入</w:t>
            </w:r>
          </w:p>
        </w:tc>
        <w:tc>
          <w:tcPr>
            <w:tcW w:w="123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211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center"/>
              <w:rPr>
                <w:rFonts w:hint="eastAsia" w:ascii="宋体" w:hAnsi="宋体" w:eastAsia="宋体" w:cs="宋体"/>
                <w:i w:val="0"/>
                <w:iCs w:val="0"/>
                <w:color w:val="000000"/>
                <w:sz w:val="22"/>
                <w:szCs w:val="22"/>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211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center"/>
              <w:rPr>
                <w:rFonts w:hint="eastAsia" w:ascii="宋体" w:hAnsi="宋体" w:eastAsia="宋体" w:cs="宋体"/>
                <w:i w:val="0"/>
                <w:iCs w:val="0"/>
                <w:color w:val="000000"/>
                <w:sz w:val="22"/>
                <w:szCs w:val="22"/>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211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2055"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115"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55"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20"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20"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75"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230"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96,734,207.51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96,734,207.51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2101199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其他行政事业单位医疗支出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1,005,155.89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1,005,155.89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2120101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7,091,696.22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7,091,696.22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2200101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330,310.00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330,310.00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2240602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森林草原防灾减灾</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524,000.00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524,000.00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1,848,562.56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1,848,562.56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2080801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死亡抚恤</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757,388.00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757,388.00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2010399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其他政府办公厅（室）及相关机构事务支出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291,995.00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291,995.00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2220199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其他粮油物资事务支出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6,340,000.00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6,340,000.00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2110501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森林管护</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1,370,000.00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1,370,000.00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2110499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其他自然生态保护支出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8,600,000.00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8,600,000.00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2120899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其他国有土地使用权出让收入安排的支出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60,657,684.84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60,657,684.84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2119999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其他节能环保支出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2130201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3,390,583.00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3,390,583.00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2130101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2,328,627.00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2,328,627.00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2130211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动植物保护</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831,763.00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831,763.00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2139999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其他农林水支出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1,336,442.00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1,336,442.00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9"/>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注：本表反映部门本年度取得的各项收入情况。</w:t>
            </w:r>
          </w:p>
        </w:tc>
      </w:tr>
    </w:tbl>
    <w:p>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br w:type="page"/>
      </w:r>
    </w:p>
    <w:tbl>
      <w:tblPr>
        <w:tblStyle w:val="9"/>
        <w:tblW w:w="157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90"/>
        <w:gridCol w:w="4396"/>
        <w:gridCol w:w="1800"/>
        <w:gridCol w:w="1800"/>
        <w:gridCol w:w="1800"/>
        <w:gridCol w:w="1334"/>
        <w:gridCol w:w="1800"/>
        <w:gridCol w:w="18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720" w:type="dxa"/>
            <w:gridSpan w:val="8"/>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2"/>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w:t>
            </w: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公开 03 表</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上缴上级支出</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经营支出</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800"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800"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800"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800"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800"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800"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96,734,207.51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73,386,676.51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23,347,531.00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2101199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其他行政事业单位医疗支出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1,005,155.89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1,005,155.89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2120101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7,091,696.22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4,157,733.22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2,933,963.00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2200101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330,310.00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330,310.00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2240602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森林草原防灾减灾</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524,000.00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504,000.00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1,848,562.56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1,848,562.56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2080801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死亡抚恤</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757,388.00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757,388.00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2010399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其他政府办公厅（室）及相关机构事务支出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291,995.00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191,995.00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2220199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其他粮油物资事务支出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6,340,000.00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6,340,000.00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2110501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森林管护</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1,370,000.00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1,370,000.00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2110499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其他自然生态保护支出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8,600,000.00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8,600,000.00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2120899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其他国有土地使用权出让收入安排的支出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60,657,684.84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60,657,684.84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2119999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其他节能环保支出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2130201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3,390,583.00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3,010,583.00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380,000.00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2130101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2,328,627.00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2,134,652.00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193,975.00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2130211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动植物保护</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831,763.00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831,763.00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2139999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其他农林水支出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1,336,442.00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1,336,442.00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注：本表反映部门本年度各项支出情况。</w:t>
            </w:r>
          </w:p>
        </w:tc>
      </w:tr>
    </w:tbl>
    <w:p>
      <w:pPr>
        <w:widowControl/>
        <w:rPr>
          <w:rFonts w:ascii="Times New Roman" w:hAnsi="Times New Roman" w:eastAsia="方正小标宋_GBK" w:cs="Times New Roman"/>
          <w:color w:val="000000"/>
          <w:kern w:val="0"/>
          <w:sz w:val="36"/>
          <w:szCs w:val="36"/>
        </w:rPr>
      </w:pPr>
    </w:p>
    <w:p>
      <w:pPr>
        <w:pStyle w:val="2"/>
        <w:rPr>
          <w:rFonts w:ascii="Times New Roman" w:hAnsi="Times New Roman" w:eastAsia="方正小标宋_GBK" w:cs="Times New Roman"/>
          <w:color w:val="000000"/>
          <w:kern w:val="0"/>
          <w:sz w:val="36"/>
          <w:szCs w:val="36"/>
        </w:rPr>
      </w:pPr>
    </w:p>
    <w:p>
      <w:pPr>
        <w:pStyle w:val="2"/>
        <w:rPr>
          <w:rFonts w:ascii="Times New Roman" w:hAnsi="Times New Roman" w:eastAsia="方正小标宋_GBK" w:cs="Times New Roman"/>
          <w:color w:val="000000"/>
          <w:kern w:val="0"/>
          <w:sz w:val="36"/>
          <w:szCs w:val="36"/>
        </w:rPr>
      </w:pPr>
    </w:p>
    <w:p>
      <w:pPr>
        <w:pStyle w:val="2"/>
        <w:rPr>
          <w:rFonts w:ascii="Times New Roman" w:hAnsi="Times New Roman" w:eastAsia="方正小标宋_GBK" w:cs="Times New Roman"/>
          <w:color w:val="000000"/>
          <w:kern w:val="0"/>
          <w:sz w:val="36"/>
          <w:szCs w:val="36"/>
        </w:rPr>
      </w:pPr>
    </w:p>
    <w:p>
      <w:pPr>
        <w:pStyle w:val="2"/>
        <w:rPr>
          <w:rFonts w:ascii="Times New Roman" w:hAnsi="Times New Roman" w:eastAsia="方正小标宋_GBK" w:cs="Times New Roman"/>
          <w:color w:val="000000"/>
          <w:kern w:val="0"/>
          <w:sz w:val="36"/>
          <w:szCs w:val="36"/>
        </w:rPr>
      </w:pPr>
    </w:p>
    <w:tbl>
      <w:tblPr>
        <w:tblStyle w:val="9"/>
        <w:tblW w:w="1479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248"/>
        <w:gridCol w:w="522"/>
        <w:gridCol w:w="1658"/>
        <w:gridCol w:w="3154"/>
        <w:gridCol w:w="522"/>
        <w:gridCol w:w="1499"/>
        <w:gridCol w:w="1658"/>
        <w:gridCol w:w="1616"/>
        <w:gridCol w:w="9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4790" w:type="dxa"/>
            <w:gridSpan w:val="9"/>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4" w:hRule="atLeast"/>
        </w:trPr>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w:t>
            </w: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ind w:firstLine="378" w:firstLineChars="0"/>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公开 04 表</w:t>
            </w:r>
            <w:r>
              <w:rPr>
                <w:rFonts w:hint="eastAsia" w:ascii="宋体" w:hAnsi="宋体" w:eastAsia="宋体" w:cs="宋体"/>
                <w:i w:val="0"/>
                <w:iCs w:val="0"/>
                <w:color w:val="000000"/>
                <w:kern w:val="0"/>
                <w:sz w:val="18"/>
                <w:szCs w:val="18"/>
                <w:u w:val="none"/>
                <w:lang w:val="en-US" w:eastAsia="zh-CN" w:bidi="ar"/>
              </w:rPr>
              <w:br w:type="textWrapping"/>
            </w:r>
          </w:p>
        </w:tc>
        <w:tc>
          <w:tcPr>
            <w:tcW w:w="111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     入</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27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w:t>
            </w:r>
          </w:p>
        </w:tc>
        <w:tc>
          <w:tcPr>
            <w:tcW w:w="57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行次</w:t>
            </w: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w:t>
            </w:r>
          </w:p>
        </w:tc>
        <w:tc>
          <w:tcPr>
            <w:tcW w:w="2895"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w:t>
            </w:r>
          </w:p>
        </w:tc>
        <w:tc>
          <w:tcPr>
            <w:tcW w:w="57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一般公共预算财政拨款</w:t>
            </w:r>
          </w:p>
        </w:tc>
        <w:tc>
          <w:tcPr>
            <w:tcW w:w="147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政府性基金预算财政拨款</w:t>
            </w: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27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18"/>
                <w:szCs w:val="18"/>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18"/>
                <w:szCs w:val="18"/>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18"/>
                <w:szCs w:val="18"/>
                <w:u w:val="none"/>
              </w:rPr>
            </w:pPr>
          </w:p>
        </w:tc>
        <w:tc>
          <w:tcPr>
            <w:tcW w:w="289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18"/>
                <w:szCs w:val="18"/>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center"/>
              <w:rPr>
                <w:rFonts w:hint="eastAsia" w:ascii="宋体" w:hAnsi="宋体" w:eastAsia="宋体" w:cs="宋体"/>
                <w:i w:val="0"/>
                <w:iCs w:val="0"/>
                <w:color w:val="000000"/>
                <w:sz w:val="18"/>
                <w:szCs w:val="18"/>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18"/>
                <w:szCs w:val="18"/>
                <w:u w:val="none"/>
              </w:rPr>
            </w:pP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18"/>
                <w:szCs w:val="18"/>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一、一般公共预算财政拨款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36,076,522.67</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291,995.00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291,995.00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二、政府性基金预算财政拨款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60,657,684.84</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三、国有资本经营预算财政拨款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五、教育支出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七、文化旅游体育与传媒支出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八、社会保障和就业支出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2,605,950.56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2,605,950.56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九、卫生健康支出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1,005,155.89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1,005,155.89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十、节能环保支出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10,000,000.00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10,000,000.00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十一、城乡社区支出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67,749,381.06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7,091,696.22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60,657,684.84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十二、农林水支出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7,887,415.00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7,887,415.00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十三、交通运输支出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十四、资源勘探工业信息等支出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十五、商业服务业等支出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十六、金融支出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十七、援助其他地区支出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十八、自然资源海洋气象等支出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330,310.00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330,310.00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十九、住房保障支出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二十、粮油物资储备支出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6,340,000.00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6,340,000.00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二十一、国有资本经营预算支出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二十二、灾害防治及应急管理支出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524,000.00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524,000.00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二十三、其他支出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二十四、债务还本支出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二十五、债务付息支出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二十六、抗疫特别国债安排的支出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本年收入合计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96,734,207.51</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96,734,207.51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36,076,522.67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60,657,684.84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年初财政拨款结转和结余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年末财政拨款结转和结余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一般公共预算财政拨款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政府性基金预算财政拨款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国有资本经营预算财政拨款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96,734,207.51</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96,734,207.51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36,076,522.67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60,657,684.84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注：本表反映部门本年度一般公共预算财政拨款、政府性基金预算财政拨款和国有资本经营预算财政拨款的总收支和年末结转结余情况。</w:t>
            </w:r>
          </w:p>
        </w:tc>
        <w:tc>
          <w:tcPr>
            <w:tcW w:w="0" w:type="auto"/>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r>
    </w:tbl>
    <w:p>
      <w:pPr>
        <w:pStyle w:val="2"/>
        <w:rPr>
          <w:rFonts w:ascii="Times New Roman" w:hAnsi="Times New Roman" w:eastAsia="方正小标宋_GBK" w:cs="Times New Roman"/>
          <w:color w:val="000000"/>
          <w:kern w:val="0"/>
          <w:sz w:val="36"/>
          <w:szCs w:val="36"/>
        </w:rPr>
      </w:pPr>
    </w:p>
    <w:p>
      <w:pPr>
        <w:pStyle w:val="2"/>
        <w:rPr>
          <w:rFonts w:ascii="Times New Roman" w:hAnsi="Times New Roman" w:eastAsia="方正小标宋_GBK" w:cs="Times New Roman"/>
          <w:color w:val="000000"/>
          <w:kern w:val="0"/>
          <w:sz w:val="36"/>
          <w:szCs w:val="36"/>
        </w:rPr>
      </w:pPr>
    </w:p>
    <w:p>
      <w:pPr>
        <w:pStyle w:val="2"/>
        <w:rPr>
          <w:rFonts w:ascii="Times New Roman" w:hAnsi="Times New Roman" w:eastAsia="方正小标宋_GBK" w:cs="Times New Roman"/>
          <w:color w:val="000000"/>
          <w:kern w:val="0"/>
          <w:sz w:val="36"/>
          <w:szCs w:val="36"/>
        </w:rPr>
      </w:pPr>
    </w:p>
    <w:p>
      <w:pPr>
        <w:pStyle w:val="2"/>
        <w:rPr>
          <w:rFonts w:ascii="Times New Roman" w:hAnsi="Times New Roman" w:eastAsia="方正小标宋_GBK" w:cs="Times New Roman"/>
          <w:color w:val="000000"/>
          <w:kern w:val="0"/>
          <w:sz w:val="36"/>
          <w:szCs w:val="36"/>
        </w:rPr>
      </w:pPr>
    </w:p>
    <w:p>
      <w:pPr>
        <w:pStyle w:val="2"/>
        <w:rPr>
          <w:rFonts w:ascii="Times New Roman" w:hAnsi="Times New Roman" w:eastAsia="方正小标宋_GBK" w:cs="Times New Roman"/>
          <w:color w:val="000000"/>
          <w:kern w:val="0"/>
          <w:sz w:val="36"/>
          <w:szCs w:val="36"/>
        </w:rPr>
      </w:pPr>
    </w:p>
    <w:p>
      <w:pPr>
        <w:pStyle w:val="2"/>
        <w:rPr>
          <w:rFonts w:ascii="Times New Roman" w:hAnsi="Times New Roman" w:eastAsia="方正小标宋_GBK" w:cs="Times New Roman"/>
          <w:color w:val="000000"/>
          <w:kern w:val="0"/>
          <w:sz w:val="36"/>
          <w:szCs w:val="36"/>
        </w:rPr>
      </w:pPr>
    </w:p>
    <w:p>
      <w:pPr>
        <w:pStyle w:val="2"/>
        <w:rPr>
          <w:rFonts w:ascii="Times New Roman" w:hAnsi="Times New Roman" w:eastAsia="方正小标宋_GBK" w:cs="Times New Roman"/>
          <w:color w:val="000000"/>
          <w:kern w:val="0"/>
          <w:sz w:val="36"/>
          <w:szCs w:val="36"/>
        </w:rPr>
      </w:pPr>
    </w:p>
    <w:p>
      <w:pPr>
        <w:pStyle w:val="2"/>
        <w:rPr>
          <w:rFonts w:ascii="Times New Roman" w:hAnsi="Times New Roman" w:eastAsia="方正小标宋_GBK" w:cs="Times New Roman"/>
          <w:color w:val="000000"/>
          <w:kern w:val="0"/>
          <w:sz w:val="36"/>
          <w:szCs w:val="36"/>
        </w:rPr>
      </w:pPr>
    </w:p>
    <w:p>
      <w:pPr>
        <w:pStyle w:val="2"/>
        <w:rPr>
          <w:rFonts w:ascii="Times New Roman" w:hAnsi="Times New Roman" w:eastAsia="方正小标宋_GBK" w:cs="Times New Roman"/>
          <w:color w:val="000000"/>
          <w:kern w:val="0"/>
          <w:sz w:val="36"/>
          <w:szCs w:val="36"/>
        </w:rPr>
      </w:pPr>
    </w:p>
    <w:p>
      <w:pPr>
        <w:pStyle w:val="2"/>
        <w:rPr>
          <w:rFonts w:ascii="Times New Roman" w:hAnsi="Times New Roman" w:eastAsia="方正小标宋_GBK" w:cs="Times New Roman"/>
          <w:color w:val="000000"/>
          <w:kern w:val="0"/>
          <w:sz w:val="36"/>
          <w:szCs w:val="36"/>
        </w:rPr>
      </w:pPr>
    </w:p>
    <w:p>
      <w:pPr>
        <w:pStyle w:val="2"/>
        <w:rPr>
          <w:rFonts w:ascii="Times New Roman" w:hAnsi="Times New Roman" w:eastAsia="方正小标宋_GBK" w:cs="Times New Roman"/>
          <w:color w:val="000000"/>
          <w:kern w:val="0"/>
          <w:sz w:val="36"/>
          <w:szCs w:val="36"/>
        </w:rPr>
      </w:pPr>
    </w:p>
    <w:tbl>
      <w:tblPr>
        <w:tblStyle w:val="9"/>
        <w:tblW w:w="1273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29"/>
        <w:gridCol w:w="329"/>
        <w:gridCol w:w="329"/>
        <w:gridCol w:w="5125"/>
        <w:gridCol w:w="2278"/>
        <w:gridCol w:w="2278"/>
        <w:gridCol w:w="22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2735" w:type="dxa"/>
            <w:gridSpan w:val="7"/>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w:t>
            </w: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公开 05 表</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6750" w:type="dxa"/>
            <w:gridSpan w:val="3"/>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gridSpan w:val="3"/>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90" w:type="dxa"/>
            <w:gridSpan w:val="3"/>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center"/>
              <w:rPr>
                <w:rFonts w:hint="eastAsia" w:ascii="宋体" w:hAnsi="宋体" w:eastAsia="宋体" w:cs="宋体"/>
                <w:i w:val="0"/>
                <w:iCs w:val="0"/>
                <w:color w:val="000000"/>
                <w:sz w:val="22"/>
                <w:szCs w:val="22"/>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gridSpan w:val="3"/>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center"/>
              <w:rPr>
                <w:rFonts w:hint="eastAsia" w:ascii="宋体" w:hAnsi="宋体" w:eastAsia="宋体" w:cs="宋体"/>
                <w:i w:val="0"/>
                <w:iCs w:val="0"/>
                <w:color w:val="000000"/>
                <w:sz w:val="22"/>
                <w:szCs w:val="22"/>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36,076,522.67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12,728,991.67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23,347,531.00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2101199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其他行政事业单位医疗支出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1,005,155.89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1,005,155.89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1,848,562.56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1,848,562.56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2080801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死亡抚恤</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757,388.00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757,388.00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2120101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7,091,696.22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4,157,733.22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2,933,963.00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2200101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330,310.00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330,310.00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2130201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3,390,583.00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3,010,583.00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2130101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2,328,627.00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2,134,652.00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193,975.00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2240602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森林草原防灾减灾</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524,000.00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504,000.00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2010399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其他政府办公厅（室）及相关机构事务支出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291,995.00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191,995.00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2220199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其他粮油物资事务支出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6,340,000.00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6,340,000.00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2110501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森林管护</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1,370,000.00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2110499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其他自然生态保护支出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8,600,000.00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2119999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其他节能环保支出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2130211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动植物保护</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831,763.00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831,763.00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2139999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其他农林水支出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1,336,442.00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1,336,442.00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7"/>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注：本表反映部门本年度一般公共预算财政拨款支出情况。</w:t>
            </w:r>
          </w:p>
        </w:tc>
      </w:tr>
    </w:tbl>
    <w:p>
      <w:pPr>
        <w:pStyle w:val="2"/>
        <w:rPr>
          <w:rFonts w:ascii="Times New Roman" w:hAnsi="Times New Roman" w:eastAsia="方正小标宋_GBK" w:cs="Times New Roman"/>
          <w:color w:val="000000"/>
          <w:kern w:val="0"/>
          <w:sz w:val="36"/>
          <w:szCs w:val="36"/>
        </w:rPr>
      </w:pPr>
    </w:p>
    <w:p>
      <w:pPr>
        <w:widowControl/>
        <w:jc w:val="both"/>
        <w:rPr>
          <w:rFonts w:ascii="Times New Roman" w:hAnsi="Times New Roman" w:eastAsia="方正小标宋_GBK" w:cs="Times New Roman"/>
          <w:color w:val="000000"/>
          <w:kern w:val="0"/>
          <w:sz w:val="36"/>
          <w:szCs w:val="21"/>
        </w:rPr>
      </w:pPr>
    </w:p>
    <w:p>
      <w:pPr>
        <w:widowControl/>
        <w:jc w:val="center"/>
        <w:rPr>
          <w:rFonts w:ascii="Times New Roman" w:hAnsi="Times New Roman" w:eastAsia="方正小标宋_GBK" w:cs="Times New Roman"/>
          <w:kern w:val="0"/>
          <w:sz w:val="36"/>
          <w:szCs w:val="36"/>
        </w:rPr>
      </w:pPr>
      <w:bookmarkStart w:id="1" w:name="RANGE!A1:I22"/>
      <w:bookmarkEnd w:id="1"/>
      <w:bookmarkStart w:id="2" w:name="RANGE!A1:F16"/>
    </w:p>
    <w:p>
      <w:pPr>
        <w:widowControl/>
        <w:jc w:val="center"/>
        <w:rPr>
          <w:rFonts w:ascii="Times New Roman" w:hAnsi="Times New Roman" w:eastAsia="方正小标宋_GBK" w:cs="Times New Roman"/>
          <w:kern w:val="0"/>
          <w:sz w:val="36"/>
          <w:szCs w:val="36"/>
        </w:rPr>
      </w:pPr>
    </w:p>
    <w:bookmarkEnd w:id="2"/>
    <w:p>
      <w:pPr>
        <w:widowControl/>
        <w:jc w:val="left"/>
        <w:rPr>
          <w:rFonts w:ascii="Times New Roman" w:hAnsi="Times New Roman" w:eastAsia="仿宋_GB2312" w:cs="Times New Roman"/>
          <w:bCs/>
          <w:kern w:val="0"/>
          <w:szCs w:val="21"/>
        </w:rPr>
      </w:pPr>
    </w:p>
    <w:tbl>
      <w:tblPr>
        <w:tblStyle w:val="9"/>
        <w:tblW w:w="1581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35"/>
        <w:gridCol w:w="2985"/>
        <w:gridCol w:w="1800"/>
        <w:gridCol w:w="735"/>
        <w:gridCol w:w="2340"/>
        <w:gridCol w:w="1665"/>
        <w:gridCol w:w="735"/>
        <w:gridCol w:w="3285"/>
        <w:gridCol w:w="15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10" w:type="dxa"/>
            <w:gridSpan w:val="9"/>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一般公共预算财政拨款基本支出决算明细表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2"/>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部门：</w:t>
            </w: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公开 06 表</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35"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科目代码</w:t>
            </w:r>
          </w:p>
        </w:tc>
        <w:tc>
          <w:tcPr>
            <w:tcW w:w="2985"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科目名称</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决算数</w:t>
            </w:r>
          </w:p>
        </w:tc>
        <w:tc>
          <w:tcPr>
            <w:tcW w:w="735"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科目代码</w:t>
            </w:r>
          </w:p>
        </w:tc>
        <w:tc>
          <w:tcPr>
            <w:tcW w:w="234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科目名称</w:t>
            </w:r>
          </w:p>
        </w:tc>
        <w:tc>
          <w:tcPr>
            <w:tcW w:w="1665"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决算数</w:t>
            </w:r>
          </w:p>
        </w:tc>
        <w:tc>
          <w:tcPr>
            <w:tcW w:w="735"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科目代码</w:t>
            </w:r>
          </w:p>
        </w:tc>
        <w:tc>
          <w:tcPr>
            <w:tcW w:w="3285"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科目名称</w:t>
            </w:r>
          </w:p>
        </w:tc>
        <w:tc>
          <w:tcPr>
            <w:tcW w:w="153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16"/>
                <w:szCs w:val="16"/>
                <w:u w:val="none"/>
              </w:rPr>
            </w:pPr>
          </w:p>
        </w:tc>
        <w:tc>
          <w:tcPr>
            <w:tcW w:w="298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16"/>
                <w:szCs w:val="16"/>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16"/>
                <w:szCs w:val="16"/>
                <w:u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16"/>
                <w:szCs w:val="16"/>
                <w:u w:val="none"/>
              </w:rPr>
            </w:pPr>
          </w:p>
        </w:tc>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16"/>
                <w:szCs w:val="16"/>
                <w:u w:val="none"/>
              </w:rPr>
            </w:pPr>
          </w:p>
        </w:tc>
        <w:tc>
          <w:tcPr>
            <w:tcW w:w="166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16"/>
                <w:szCs w:val="16"/>
                <w:u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16"/>
                <w:szCs w:val="16"/>
                <w:u w:val="none"/>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16"/>
                <w:szCs w:val="16"/>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301</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工资福利支出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10,441,397.67</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商品和服务支出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2,287,594.00</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307</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债务利息及费用支出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30101</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基本工资</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2,161,063.00</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30201</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办公费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148,909.35</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30701</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国内债务付息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30102</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津贴补贴</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296,774.00</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30202</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印刷费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135,393.90</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30702</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国外债务付息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30103</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奖金</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4,026,178.20</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30203</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咨询费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310</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资本性支出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30106</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伙食补助费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30204</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手续费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31001</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房屋建筑物购建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30107</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绩效工资</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522,406.60</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30205</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水费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31002</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办公设备购置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30108</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机关事业单位基本养老保险缴费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1,901,591.37</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30206</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电费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97,356.16</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31003</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专用设备购置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30109</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职业年金缴费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26,514.40</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30207</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邮电费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19,695.66</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31005</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基础设施建设</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30110</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职工基本医疗保险缴费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1,018,413.10</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30208</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取暖费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31006</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大型修缮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30111</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公务员医疗补助缴费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30209</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物业管理费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146,836.00</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31007</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信息网络及软件购置更新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30112</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其他社会保障缴费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488,457.00</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30211</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差旅费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192,368.50</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31008</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物资储备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30113</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住房公积金</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30212</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因公出国（境）费用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31009</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土地补偿</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30114</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医疗费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30213</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维修（护）费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31010</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安置补助</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30199</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其他工资福利支出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30214</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租赁费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53,694.00</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31011</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地上附着物和青苗补偿</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303</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对个人和家庭的补助</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30215</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会议费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1,447.50</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31012</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拆迁补偿</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30301</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离休费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30216</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培训费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56,320.50</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31013</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公务用车购置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30302</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退休费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30217</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公务接待费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61,060.00</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31019</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其他交通工具购置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30303</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退职（役）费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30218</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专用材料费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31021</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文物和陈列品购置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30304</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抚恤金</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30224</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被装购置费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31022</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无形资产购置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30305</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生活补助</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30225</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专用燃料费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31099</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其他资本性支出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30306</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救济费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30226</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劳务费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58,536.00</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399</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30307</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医疗费补助</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30227</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委托业务费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162,510.00</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39907</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国家赔偿费用支出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30308</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助学金</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30228</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工会经费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637,000.00</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39908</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对民间非营利组织和群众性自治组织补贴</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30309</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奖励金</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30229</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福利费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100,748.94</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39909</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经常性赠与</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30310</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个人农业生产补贴</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30231</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公务用车运行维护费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90,904.77</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39910</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资本性赠与</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30311</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代缴社会保险费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30239</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其他交通费用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273,463.20</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39999</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30399</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其他对个人和家庭的补助</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30240</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税金及附加费用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1,349.52</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30299</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其他商品和服务支出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50,000.00</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人员经费合计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10,441,397.67</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公用经费合计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2,287,594.00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9"/>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注：本表反映部门本年度一般公共预算财政拨款基本支出明细情况。</w:t>
            </w:r>
          </w:p>
        </w:tc>
      </w:tr>
    </w:tbl>
    <w:p>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tbl>
      <w:tblPr>
        <w:tblStyle w:val="9"/>
        <w:tblW w:w="1573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34"/>
        <w:gridCol w:w="3611"/>
        <w:gridCol w:w="1755"/>
        <w:gridCol w:w="1943"/>
        <w:gridCol w:w="2162"/>
        <w:gridCol w:w="2100"/>
        <w:gridCol w:w="1375"/>
        <w:gridCol w:w="17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735" w:type="dxa"/>
            <w:gridSpan w:val="8"/>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2"/>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w:t>
            </w: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公开 07 表</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w:t>
            </w: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年初结转和结余</w:t>
            </w:r>
          </w:p>
        </w:tc>
        <w:tc>
          <w:tcPr>
            <w:tcW w:w="186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本年收入</w:t>
            </w:r>
          </w:p>
        </w:tc>
        <w:tc>
          <w:tcPr>
            <w:tcW w:w="5280" w:type="dxa"/>
            <w:gridSpan w:val="3"/>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本年支出</w:t>
            </w: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科目代码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科目名称</w:t>
            </w: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18"/>
                <w:szCs w:val="18"/>
                <w:u w:val="none"/>
              </w:rPr>
            </w:pP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18"/>
                <w:szCs w:val="18"/>
                <w:u w:val="none"/>
              </w:rPr>
            </w:pPr>
          </w:p>
        </w:tc>
        <w:tc>
          <w:tcPr>
            <w:tcW w:w="207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小计</w:t>
            </w:r>
          </w:p>
        </w:tc>
        <w:tc>
          <w:tcPr>
            <w:tcW w:w="201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基本支出</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项目支出</w:t>
            </w: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center"/>
              <w:rPr>
                <w:rFonts w:hint="eastAsia" w:ascii="宋体" w:hAnsi="宋体" w:eastAsia="宋体" w:cs="宋体"/>
                <w:i w:val="0"/>
                <w:iCs w:val="0"/>
                <w:color w:val="000000"/>
                <w:sz w:val="18"/>
                <w:szCs w:val="18"/>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18"/>
                <w:szCs w:val="18"/>
                <w:u w:val="none"/>
              </w:rPr>
            </w:pP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18"/>
                <w:szCs w:val="18"/>
                <w:u w:val="none"/>
              </w:rPr>
            </w:pPr>
          </w:p>
        </w:tc>
        <w:tc>
          <w:tcPr>
            <w:tcW w:w="207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18"/>
                <w:szCs w:val="18"/>
                <w:u w:val="none"/>
              </w:rPr>
            </w:pPr>
          </w:p>
        </w:tc>
        <w:tc>
          <w:tcPr>
            <w:tcW w:w="201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18"/>
                <w:szCs w:val="18"/>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18"/>
                <w:szCs w:val="18"/>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center"/>
              <w:rPr>
                <w:rFonts w:hint="eastAsia" w:ascii="宋体" w:hAnsi="宋体" w:eastAsia="宋体" w:cs="宋体"/>
                <w:i w:val="0"/>
                <w:iCs w:val="0"/>
                <w:color w:val="000000"/>
                <w:sz w:val="18"/>
                <w:szCs w:val="18"/>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18"/>
                <w:szCs w:val="18"/>
                <w:u w:val="none"/>
              </w:rPr>
            </w:pP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18"/>
                <w:szCs w:val="18"/>
                <w:u w:val="none"/>
              </w:rPr>
            </w:pPr>
          </w:p>
        </w:tc>
        <w:tc>
          <w:tcPr>
            <w:tcW w:w="207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18"/>
                <w:szCs w:val="18"/>
                <w:u w:val="none"/>
              </w:rPr>
            </w:pPr>
          </w:p>
        </w:tc>
        <w:tc>
          <w:tcPr>
            <w:tcW w:w="201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18"/>
                <w:szCs w:val="18"/>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18"/>
                <w:szCs w:val="18"/>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60,657,684.84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60,657,684.84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60,657,684.84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2120899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其他国有土地使用权出让收入安排的支出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60,657,684.84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60,657,684.84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60,657,684.84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注：本表反映部门本年度政府性基金预算财政拨款收入、支出及结转和结余情况。</w:t>
            </w:r>
          </w:p>
        </w:tc>
      </w:tr>
    </w:tbl>
    <w:p>
      <w:pPr>
        <w:widowControl/>
        <w:jc w:val="both"/>
        <w:rPr>
          <w:rFonts w:hint="eastAsia" w:ascii="Times New Roman" w:hAnsi="Times New Roman" w:eastAsia="方正小标宋_GBK" w:cs="Times New Roman"/>
          <w:color w:val="000000"/>
          <w:kern w:val="0"/>
          <w:sz w:val="36"/>
          <w:szCs w:val="36"/>
        </w:rPr>
      </w:pPr>
    </w:p>
    <w:p>
      <w:pPr>
        <w:pStyle w:val="2"/>
        <w:rPr>
          <w:rFonts w:hint="eastAsia" w:ascii="Times New Roman" w:hAnsi="Times New Roman" w:eastAsia="方正小标宋_GBK" w:cs="Times New Roman"/>
          <w:color w:val="000000"/>
          <w:kern w:val="0"/>
          <w:sz w:val="36"/>
          <w:szCs w:val="36"/>
        </w:rPr>
      </w:pPr>
    </w:p>
    <w:p>
      <w:pPr>
        <w:pStyle w:val="2"/>
        <w:rPr>
          <w:rFonts w:hint="eastAsia" w:ascii="Times New Roman" w:hAnsi="Times New Roman" w:eastAsia="方正小标宋_GBK" w:cs="Times New Roman"/>
          <w:color w:val="000000"/>
          <w:kern w:val="0"/>
          <w:sz w:val="36"/>
          <w:szCs w:val="36"/>
        </w:rPr>
      </w:pPr>
    </w:p>
    <w:p>
      <w:pPr>
        <w:pStyle w:val="2"/>
        <w:rPr>
          <w:rFonts w:hint="eastAsia" w:ascii="Times New Roman" w:hAnsi="Times New Roman" w:eastAsia="方正小标宋_GBK" w:cs="Times New Roman"/>
          <w:color w:val="000000"/>
          <w:kern w:val="0"/>
          <w:sz w:val="36"/>
          <w:szCs w:val="36"/>
        </w:rPr>
      </w:pPr>
    </w:p>
    <w:p>
      <w:pPr>
        <w:pStyle w:val="2"/>
        <w:rPr>
          <w:rFonts w:hint="eastAsia" w:ascii="Times New Roman" w:hAnsi="Times New Roman" w:eastAsia="方正小标宋_GBK" w:cs="Times New Roman"/>
          <w:color w:val="000000"/>
          <w:kern w:val="0"/>
          <w:sz w:val="36"/>
          <w:szCs w:val="36"/>
        </w:rPr>
      </w:pPr>
    </w:p>
    <w:p>
      <w:pPr>
        <w:pStyle w:val="2"/>
        <w:rPr>
          <w:rFonts w:hint="eastAsia" w:ascii="Times New Roman" w:hAnsi="Times New Roman" w:eastAsia="方正小标宋_GBK" w:cs="Times New Roman"/>
          <w:color w:val="000000"/>
          <w:kern w:val="0"/>
          <w:sz w:val="36"/>
          <w:szCs w:val="36"/>
        </w:rPr>
      </w:pPr>
    </w:p>
    <w:p>
      <w:pPr>
        <w:pStyle w:val="2"/>
        <w:rPr>
          <w:rFonts w:hint="eastAsia" w:ascii="Times New Roman" w:hAnsi="Times New Roman" w:eastAsia="方正小标宋_GBK" w:cs="Times New Roman"/>
          <w:color w:val="000000"/>
          <w:kern w:val="0"/>
          <w:sz w:val="36"/>
          <w:szCs w:val="36"/>
        </w:rPr>
      </w:pPr>
    </w:p>
    <w:p>
      <w:pPr>
        <w:pStyle w:val="2"/>
        <w:rPr>
          <w:rFonts w:hint="eastAsia" w:ascii="Times New Roman" w:hAnsi="Times New Roman" w:eastAsia="方正小标宋_GBK" w:cs="Times New Roman"/>
          <w:color w:val="000000"/>
          <w:kern w:val="0"/>
          <w:sz w:val="36"/>
          <w:szCs w:val="36"/>
        </w:rPr>
      </w:pPr>
    </w:p>
    <w:p>
      <w:pPr>
        <w:pStyle w:val="2"/>
        <w:rPr>
          <w:rFonts w:hint="eastAsia" w:ascii="Times New Roman" w:hAnsi="Times New Roman" w:eastAsia="方正小标宋_GBK" w:cs="Times New Roman"/>
          <w:color w:val="000000"/>
          <w:kern w:val="0"/>
          <w:sz w:val="36"/>
          <w:szCs w:val="36"/>
        </w:rPr>
      </w:pPr>
    </w:p>
    <w:p>
      <w:pPr>
        <w:pStyle w:val="2"/>
        <w:rPr>
          <w:rFonts w:hint="eastAsia" w:ascii="Times New Roman" w:hAnsi="Times New Roman" w:eastAsia="方正小标宋_GBK" w:cs="Times New Roman"/>
          <w:color w:val="000000"/>
          <w:kern w:val="0"/>
          <w:sz w:val="36"/>
          <w:szCs w:val="36"/>
        </w:rPr>
      </w:pPr>
    </w:p>
    <w:p>
      <w:pPr>
        <w:pStyle w:val="2"/>
        <w:rPr>
          <w:rFonts w:hint="eastAsia" w:ascii="Times New Roman" w:hAnsi="Times New Roman" w:eastAsia="方正小标宋_GBK" w:cs="Times New Roman"/>
          <w:color w:val="000000"/>
          <w:kern w:val="0"/>
          <w:sz w:val="36"/>
          <w:szCs w:val="36"/>
        </w:rPr>
      </w:pPr>
    </w:p>
    <w:tbl>
      <w:tblPr>
        <w:tblStyle w:val="9"/>
        <w:tblpPr w:leftFromText="180" w:rightFromText="180" w:vertAnchor="text" w:horzAnchor="page" w:tblpX="841" w:tblpY="963"/>
        <w:tblOverlap w:val="never"/>
        <w:tblW w:w="99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11"/>
        <w:gridCol w:w="1862"/>
        <w:gridCol w:w="1797"/>
        <w:gridCol w:w="2545"/>
        <w:gridCol w:w="25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960" w:type="dxa"/>
            <w:gridSpan w:val="5"/>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2"/>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w:t>
            </w: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公开 08 表</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040" w:type="dxa"/>
            <w:gridSpan w:val="3"/>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5"/>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注：本表反映部门本年度国有资本经营预算财政拨款支出情况。</w:t>
            </w:r>
          </w:p>
        </w:tc>
      </w:tr>
    </w:tbl>
    <w:p>
      <w:pPr>
        <w:pStyle w:val="2"/>
        <w:ind w:left="0" w:leftChars="0" w:firstLine="0" w:firstLineChars="0"/>
        <w:rPr>
          <w:rFonts w:hint="eastAsia" w:ascii="Times New Roman" w:hAnsi="Times New Roman" w:eastAsia="方正小标宋_GBK" w:cs="Times New Roman"/>
          <w:color w:val="000000"/>
          <w:kern w:val="0"/>
          <w:sz w:val="36"/>
          <w:szCs w:val="36"/>
        </w:rPr>
      </w:pPr>
    </w:p>
    <w:p>
      <w:pPr>
        <w:autoSpaceDE w:val="0"/>
        <w:autoSpaceDN w:val="0"/>
        <w:adjustRightInd w:val="0"/>
        <w:ind w:left="315" w:leftChars="150"/>
        <w:jc w:val="left"/>
        <w:rPr>
          <w:rFonts w:ascii="宋体" w:eastAsia="宋体" w:cs="宋体"/>
          <w:kern w:val="0"/>
          <w:sz w:val="24"/>
          <w:szCs w:val="24"/>
        </w:rPr>
      </w:pPr>
    </w:p>
    <w:p>
      <w:pPr>
        <w:pStyle w:val="2"/>
        <w:rPr>
          <w:rFonts w:ascii="宋体" w:eastAsia="宋体" w:cs="宋体"/>
          <w:kern w:val="0"/>
          <w:sz w:val="24"/>
          <w:szCs w:val="24"/>
        </w:rPr>
      </w:pPr>
    </w:p>
    <w:p>
      <w:pPr>
        <w:pStyle w:val="2"/>
        <w:rPr>
          <w:rFonts w:ascii="宋体" w:eastAsia="宋体" w:cs="宋体"/>
          <w:kern w:val="0"/>
          <w:sz w:val="24"/>
          <w:szCs w:val="24"/>
        </w:rPr>
      </w:pPr>
    </w:p>
    <w:p>
      <w:pPr>
        <w:pStyle w:val="2"/>
        <w:rPr>
          <w:rFonts w:ascii="宋体" w:eastAsia="宋体" w:cs="宋体"/>
          <w:kern w:val="0"/>
          <w:sz w:val="24"/>
          <w:szCs w:val="24"/>
        </w:rPr>
      </w:pPr>
    </w:p>
    <w:p>
      <w:pPr>
        <w:pStyle w:val="2"/>
        <w:rPr>
          <w:rFonts w:ascii="宋体" w:eastAsia="宋体" w:cs="宋体"/>
          <w:kern w:val="0"/>
          <w:sz w:val="24"/>
          <w:szCs w:val="24"/>
        </w:rPr>
      </w:pPr>
    </w:p>
    <w:p>
      <w:pPr>
        <w:pStyle w:val="2"/>
        <w:rPr>
          <w:rFonts w:ascii="宋体" w:eastAsia="宋体" w:cs="宋体"/>
          <w:kern w:val="0"/>
          <w:sz w:val="24"/>
          <w:szCs w:val="24"/>
        </w:rPr>
      </w:pPr>
    </w:p>
    <w:p>
      <w:pPr>
        <w:pStyle w:val="2"/>
        <w:rPr>
          <w:rFonts w:ascii="宋体" w:eastAsia="宋体" w:cs="宋体"/>
          <w:kern w:val="0"/>
          <w:sz w:val="24"/>
          <w:szCs w:val="24"/>
        </w:rPr>
      </w:pPr>
    </w:p>
    <w:p>
      <w:pPr>
        <w:pStyle w:val="2"/>
        <w:rPr>
          <w:rFonts w:ascii="宋体" w:eastAsia="宋体" w:cs="宋体"/>
          <w:kern w:val="0"/>
          <w:sz w:val="24"/>
          <w:szCs w:val="24"/>
        </w:rPr>
      </w:pPr>
    </w:p>
    <w:p>
      <w:pPr>
        <w:pStyle w:val="2"/>
        <w:rPr>
          <w:rFonts w:ascii="宋体" w:eastAsia="宋体" w:cs="宋体"/>
          <w:kern w:val="0"/>
          <w:sz w:val="24"/>
          <w:szCs w:val="24"/>
        </w:rPr>
      </w:pPr>
    </w:p>
    <w:p>
      <w:pPr>
        <w:pStyle w:val="2"/>
        <w:rPr>
          <w:rFonts w:ascii="宋体" w:eastAsia="宋体" w:cs="宋体"/>
          <w:kern w:val="0"/>
          <w:sz w:val="24"/>
          <w:szCs w:val="24"/>
        </w:rPr>
      </w:pPr>
    </w:p>
    <w:p>
      <w:pPr>
        <w:pStyle w:val="2"/>
        <w:rPr>
          <w:rFonts w:ascii="宋体" w:eastAsia="宋体" w:cs="宋体"/>
          <w:kern w:val="0"/>
          <w:sz w:val="24"/>
          <w:szCs w:val="24"/>
        </w:rPr>
      </w:pPr>
    </w:p>
    <w:p>
      <w:pPr>
        <w:pStyle w:val="2"/>
        <w:rPr>
          <w:rFonts w:ascii="宋体" w:eastAsia="宋体" w:cs="宋体"/>
          <w:kern w:val="0"/>
          <w:sz w:val="24"/>
          <w:szCs w:val="24"/>
        </w:rPr>
      </w:pPr>
    </w:p>
    <w:p>
      <w:pPr>
        <w:pStyle w:val="2"/>
        <w:rPr>
          <w:rFonts w:ascii="宋体" w:eastAsia="宋体" w:cs="宋体"/>
          <w:kern w:val="0"/>
          <w:sz w:val="24"/>
          <w:szCs w:val="24"/>
        </w:rPr>
      </w:pPr>
    </w:p>
    <w:p>
      <w:pPr>
        <w:pStyle w:val="2"/>
        <w:rPr>
          <w:rFonts w:ascii="宋体" w:eastAsia="宋体" w:cs="宋体"/>
          <w:kern w:val="0"/>
          <w:sz w:val="24"/>
          <w:szCs w:val="24"/>
        </w:rPr>
      </w:pPr>
    </w:p>
    <w:p>
      <w:pPr>
        <w:pStyle w:val="2"/>
        <w:rPr>
          <w:rFonts w:ascii="宋体" w:eastAsia="宋体" w:cs="宋体"/>
          <w:kern w:val="0"/>
          <w:sz w:val="24"/>
          <w:szCs w:val="24"/>
        </w:rPr>
      </w:pPr>
    </w:p>
    <w:p>
      <w:pPr>
        <w:pStyle w:val="2"/>
        <w:rPr>
          <w:rFonts w:ascii="宋体" w:eastAsia="宋体" w:cs="宋体"/>
          <w:kern w:val="0"/>
          <w:sz w:val="24"/>
          <w:szCs w:val="24"/>
        </w:rPr>
      </w:pPr>
    </w:p>
    <w:p>
      <w:pPr>
        <w:pStyle w:val="2"/>
        <w:rPr>
          <w:rFonts w:ascii="宋体" w:eastAsia="宋体" w:cs="宋体"/>
          <w:kern w:val="0"/>
          <w:sz w:val="24"/>
          <w:szCs w:val="24"/>
        </w:rPr>
      </w:pPr>
    </w:p>
    <w:p>
      <w:pPr>
        <w:autoSpaceDE w:val="0"/>
        <w:autoSpaceDN w:val="0"/>
        <w:adjustRightInd w:val="0"/>
        <w:ind w:left="315" w:leftChars="150"/>
        <w:jc w:val="left"/>
        <w:rPr>
          <w:rFonts w:ascii="宋体" w:eastAsia="宋体" w:cs="宋体"/>
          <w:kern w:val="0"/>
          <w:sz w:val="24"/>
          <w:szCs w:val="24"/>
        </w:rPr>
      </w:pPr>
    </w:p>
    <w:p>
      <w:pPr>
        <w:autoSpaceDE w:val="0"/>
        <w:autoSpaceDN w:val="0"/>
        <w:adjustRightInd w:val="0"/>
        <w:ind w:left="315" w:leftChars="150"/>
        <w:jc w:val="left"/>
        <w:rPr>
          <w:rFonts w:ascii="宋体" w:eastAsia="宋体" w:cs="宋体"/>
          <w:kern w:val="0"/>
          <w:sz w:val="24"/>
          <w:szCs w:val="24"/>
        </w:rPr>
      </w:pPr>
    </w:p>
    <w:p>
      <w:pPr>
        <w:autoSpaceDE w:val="0"/>
        <w:autoSpaceDN w:val="0"/>
        <w:adjustRightInd w:val="0"/>
        <w:ind w:left="315" w:leftChars="150"/>
        <w:jc w:val="left"/>
        <w:rPr>
          <w:rFonts w:ascii="宋体" w:eastAsia="宋体" w:cs="宋体"/>
          <w:kern w:val="0"/>
          <w:sz w:val="24"/>
          <w:szCs w:val="24"/>
        </w:rPr>
      </w:pPr>
    </w:p>
    <w:p>
      <w:pPr>
        <w:autoSpaceDE w:val="0"/>
        <w:autoSpaceDN w:val="0"/>
        <w:adjustRightInd w:val="0"/>
        <w:ind w:left="315" w:leftChars="150"/>
        <w:jc w:val="left"/>
        <w:rPr>
          <w:rFonts w:ascii="宋体" w:eastAsia="宋体" w:cs="宋体"/>
          <w:kern w:val="0"/>
          <w:sz w:val="24"/>
          <w:szCs w:val="24"/>
        </w:rPr>
      </w:pPr>
    </w:p>
    <w:p>
      <w:pPr>
        <w:pStyle w:val="2"/>
        <w:rPr>
          <w:rFonts w:ascii="宋体" w:eastAsia="宋体" w:cs="宋体"/>
          <w:kern w:val="0"/>
          <w:sz w:val="24"/>
          <w:szCs w:val="24"/>
        </w:rPr>
      </w:pPr>
    </w:p>
    <w:p>
      <w:pPr>
        <w:pStyle w:val="2"/>
        <w:rPr>
          <w:rFonts w:ascii="宋体" w:eastAsia="宋体" w:cs="宋体"/>
          <w:kern w:val="0"/>
          <w:sz w:val="24"/>
          <w:szCs w:val="24"/>
        </w:rPr>
      </w:pPr>
    </w:p>
    <w:p>
      <w:pPr>
        <w:pStyle w:val="2"/>
        <w:rPr>
          <w:rFonts w:ascii="宋体" w:eastAsia="宋体" w:cs="宋体"/>
          <w:kern w:val="0"/>
          <w:sz w:val="24"/>
          <w:szCs w:val="24"/>
        </w:rPr>
      </w:pPr>
    </w:p>
    <w:p>
      <w:pPr>
        <w:pStyle w:val="2"/>
        <w:rPr>
          <w:rFonts w:ascii="宋体" w:eastAsia="宋体" w:cs="宋体"/>
          <w:kern w:val="0"/>
          <w:sz w:val="24"/>
          <w:szCs w:val="24"/>
        </w:rPr>
      </w:pPr>
    </w:p>
    <w:p>
      <w:pPr>
        <w:pStyle w:val="2"/>
        <w:rPr>
          <w:rFonts w:ascii="宋体" w:eastAsia="宋体" w:cs="宋体"/>
          <w:kern w:val="0"/>
          <w:sz w:val="24"/>
          <w:szCs w:val="24"/>
        </w:rPr>
      </w:pPr>
    </w:p>
    <w:p>
      <w:pPr>
        <w:pStyle w:val="2"/>
        <w:rPr>
          <w:rFonts w:ascii="宋体" w:eastAsia="宋体" w:cs="宋体"/>
          <w:kern w:val="0"/>
          <w:sz w:val="24"/>
          <w:szCs w:val="24"/>
        </w:rPr>
      </w:pPr>
    </w:p>
    <w:p>
      <w:pPr>
        <w:pStyle w:val="2"/>
        <w:rPr>
          <w:rFonts w:ascii="宋体" w:eastAsia="宋体" w:cs="宋体"/>
          <w:kern w:val="0"/>
          <w:sz w:val="24"/>
          <w:szCs w:val="24"/>
        </w:rPr>
      </w:pPr>
    </w:p>
    <w:p>
      <w:pPr>
        <w:pStyle w:val="2"/>
        <w:rPr>
          <w:rFonts w:ascii="宋体" w:eastAsia="宋体" w:cs="宋体"/>
          <w:kern w:val="0"/>
          <w:sz w:val="24"/>
          <w:szCs w:val="24"/>
        </w:rPr>
      </w:pPr>
    </w:p>
    <w:p>
      <w:pPr>
        <w:pStyle w:val="2"/>
        <w:rPr>
          <w:rFonts w:ascii="宋体" w:eastAsia="宋体" w:cs="宋体"/>
          <w:kern w:val="0"/>
          <w:sz w:val="24"/>
          <w:szCs w:val="24"/>
        </w:rPr>
      </w:pPr>
    </w:p>
    <w:p>
      <w:pPr>
        <w:pStyle w:val="2"/>
        <w:rPr>
          <w:rFonts w:ascii="宋体" w:eastAsia="宋体" w:cs="宋体"/>
          <w:kern w:val="0"/>
          <w:sz w:val="24"/>
          <w:szCs w:val="24"/>
        </w:rPr>
      </w:pPr>
    </w:p>
    <w:p>
      <w:pPr>
        <w:pStyle w:val="2"/>
        <w:rPr>
          <w:rFonts w:ascii="宋体" w:eastAsia="宋体" w:cs="宋体"/>
          <w:kern w:val="0"/>
          <w:sz w:val="24"/>
          <w:szCs w:val="24"/>
        </w:rPr>
      </w:pPr>
    </w:p>
    <w:p>
      <w:pPr>
        <w:pStyle w:val="2"/>
        <w:rPr>
          <w:rFonts w:ascii="宋体" w:eastAsia="宋体" w:cs="宋体"/>
          <w:kern w:val="0"/>
          <w:sz w:val="24"/>
          <w:szCs w:val="24"/>
        </w:rPr>
      </w:pPr>
    </w:p>
    <w:p>
      <w:pPr>
        <w:pStyle w:val="2"/>
        <w:rPr>
          <w:rFonts w:ascii="宋体" w:eastAsia="宋体" w:cs="宋体"/>
          <w:kern w:val="0"/>
          <w:sz w:val="24"/>
          <w:szCs w:val="24"/>
        </w:rPr>
      </w:pPr>
    </w:p>
    <w:tbl>
      <w:tblPr>
        <w:tblStyle w:val="9"/>
        <w:tblpPr w:leftFromText="180" w:rightFromText="180" w:vertAnchor="text" w:horzAnchor="page" w:tblpX="556" w:tblpY="615"/>
        <w:tblOverlap w:val="never"/>
        <w:tblW w:w="141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29"/>
        <w:gridCol w:w="892"/>
        <w:gridCol w:w="1146"/>
        <w:gridCol w:w="1005"/>
        <w:gridCol w:w="1158"/>
        <w:gridCol w:w="1252"/>
        <w:gridCol w:w="1275"/>
        <w:gridCol w:w="1033"/>
        <w:gridCol w:w="1252"/>
        <w:gridCol w:w="1316"/>
        <w:gridCol w:w="1316"/>
        <w:gridCol w:w="12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4115" w:type="dxa"/>
            <w:gridSpan w:val="12"/>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w:t>
            </w: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公开 09 表</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单位：万元</w:t>
            </w: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930" w:type="dxa"/>
            <w:gridSpan w:val="6"/>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预算数</w:t>
            </w:r>
          </w:p>
        </w:tc>
        <w:tc>
          <w:tcPr>
            <w:tcW w:w="7185" w:type="dxa"/>
            <w:gridSpan w:val="6"/>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6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因公出国（境）费</w:t>
            </w:r>
          </w:p>
        </w:tc>
        <w:tc>
          <w:tcPr>
            <w:tcW w:w="3450" w:type="dxa"/>
            <w:gridSpan w:val="3"/>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公务用车购置及运行维护费</w:t>
            </w:r>
          </w:p>
        </w:tc>
        <w:tc>
          <w:tcPr>
            <w:tcW w:w="129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公务接待费</w:t>
            </w: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因公出国（境）费</w:t>
            </w:r>
          </w:p>
        </w:tc>
        <w:tc>
          <w:tcPr>
            <w:tcW w:w="3480" w:type="dxa"/>
            <w:gridSpan w:val="3"/>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公务用车购置及运行维护费</w:t>
            </w: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小计</w:t>
            </w:r>
          </w:p>
        </w:tc>
        <w:tc>
          <w:tcPr>
            <w:tcW w:w="1125"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公务用车购置费</w:t>
            </w:r>
          </w:p>
        </w:tc>
        <w:tc>
          <w:tcPr>
            <w:tcW w:w="1170"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公务用车运行维护费</w:t>
            </w: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18"/>
                <w:szCs w:val="1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18"/>
                <w:szCs w:val="18"/>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小计</w:t>
            </w:r>
          </w:p>
        </w:tc>
        <w:tc>
          <w:tcPr>
            <w:tcW w:w="990"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公务用车购置费</w:t>
            </w:r>
          </w:p>
        </w:tc>
        <w:tc>
          <w:tcPr>
            <w:tcW w:w="1200"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公务用车运行维护费</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60"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55"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125"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170"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290"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320"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110"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290"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990"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00"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275"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380,000.00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150,000.00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150,000.00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230,000.00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331,964.77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140,904.77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140,904.77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191,060.00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4115" w:type="dxa"/>
            <w:gridSpan w:val="12"/>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pPr>
        <w:widowControl/>
        <w:jc w:val="both"/>
        <w:rPr>
          <w:rFonts w:ascii="黑体" w:hAnsi="黑体" w:eastAsia="黑体"/>
          <w:szCs w:val="21"/>
        </w:rPr>
      </w:pPr>
    </w:p>
    <w:p>
      <w:pPr>
        <w:widowControl/>
        <w:jc w:val="both"/>
        <w:rPr>
          <w:rFonts w:ascii="黑体" w:hAnsi="黑体" w:eastAsia="黑体"/>
          <w:szCs w:val="21"/>
        </w:rPr>
      </w:pPr>
    </w:p>
    <w:p>
      <w:pPr>
        <w:widowControl/>
        <w:jc w:val="both"/>
        <w:rPr>
          <w:rFonts w:ascii="黑体" w:hAnsi="黑体" w:eastAsia="黑体"/>
          <w:szCs w:val="21"/>
        </w:rPr>
      </w:pPr>
    </w:p>
    <w:p>
      <w:pPr>
        <w:widowControl/>
        <w:jc w:val="both"/>
        <w:rPr>
          <w:rFonts w:ascii="黑体" w:hAnsi="黑体" w:eastAsia="黑体"/>
          <w:szCs w:val="21"/>
        </w:rPr>
      </w:pPr>
    </w:p>
    <w:p>
      <w:pPr>
        <w:widowControl/>
        <w:jc w:val="both"/>
        <w:rPr>
          <w:rFonts w:ascii="黑体" w:hAnsi="黑体" w:eastAsia="黑体"/>
          <w:szCs w:val="21"/>
        </w:rPr>
      </w:pPr>
    </w:p>
    <w:p>
      <w:pPr>
        <w:widowControl/>
        <w:jc w:val="both"/>
        <w:rPr>
          <w:rFonts w:ascii="黑体" w:hAnsi="黑体" w:eastAsia="黑体"/>
          <w:szCs w:val="21"/>
        </w:rPr>
      </w:pPr>
    </w:p>
    <w:p>
      <w:pPr>
        <w:widowControl/>
        <w:jc w:val="both"/>
        <w:rPr>
          <w:rFonts w:ascii="黑体" w:hAnsi="黑体" w:eastAsia="黑体"/>
          <w:szCs w:val="21"/>
        </w:rPr>
      </w:pPr>
    </w:p>
    <w:p>
      <w:pPr>
        <w:widowControl/>
        <w:jc w:val="both"/>
        <w:rPr>
          <w:rFonts w:ascii="黑体" w:hAnsi="黑体" w:eastAsia="黑体"/>
          <w:szCs w:val="21"/>
        </w:rPr>
      </w:pPr>
    </w:p>
    <w:p>
      <w:pPr>
        <w:widowControl/>
        <w:jc w:val="both"/>
        <w:rPr>
          <w:rFonts w:ascii="黑体" w:hAnsi="黑体" w:eastAsia="黑体"/>
          <w:szCs w:val="21"/>
        </w:rPr>
      </w:pPr>
    </w:p>
    <w:p>
      <w:pPr>
        <w:widowControl/>
        <w:jc w:val="both"/>
        <w:rPr>
          <w:rFonts w:ascii="黑体" w:hAnsi="黑体" w:eastAsia="黑体"/>
          <w:szCs w:val="21"/>
        </w:rPr>
      </w:pPr>
    </w:p>
    <w:p>
      <w:pPr>
        <w:widowControl/>
        <w:jc w:val="both"/>
        <w:rPr>
          <w:sz w:val="72"/>
          <w:szCs w:val="72"/>
        </w:rPr>
        <w:sectPr>
          <w:pgSz w:w="16838" w:h="11906" w:orient="landscape"/>
          <w:pgMar w:top="720" w:right="720" w:bottom="720" w:left="720" w:header="851" w:footer="992" w:gutter="0"/>
          <w:cols w:space="425" w:num="1"/>
          <w:docGrid w:type="lines" w:linePitch="312" w:charSpace="0"/>
        </w:sectPr>
      </w:pPr>
      <w:r>
        <w:rPr>
          <w:rFonts w:ascii="黑体" w:hAnsi="黑体" w:eastAsia="黑体"/>
          <w:szCs w:val="21"/>
        </w:rPr>
        <w:br w:type="page"/>
      </w:r>
    </w:p>
    <w:p>
      <w:pPr>
        <w:pStyle w:val="13"/>
        <w:rPr>
          <w:sz w:val="72"/>
          <w:szCs w:val="72"/>
        </w:rPr>
      </w:pPr>
    </w:p>
    <w:p>
      <w:pPr>
        <w:pStyle w:val="13"/>
        <w:rPr>
          <w:sz w:val="72"/>
          <w:szCs w:val="72"/>
        </w:rPr>
      </w:pPr>
    </w:p>
    <w:p>
      <w:pPr>
        <w:pStyle w:val="13"/>
        <w:jc w:val="both"/>
        <w:rPr>
          <w:sz w:val="72"/>
          <w:szCs w:val="72"/>
        </w:rPr>
      </w:pPr>
    </w:p>
    <w:p>
      <w:pPr>
        <w:pStyle w:val="13"/>
        <w:jc w:val="center"/>
        <w:rPr>
          <w:rFonts w:hint="eastAsia" w:ascii="方正小标宋_GBK" w:hAnsi="方正小标宋_GBK" w:eastAsia="方正小标宋_GBK" w:cs="方正小标宋_GBK"/>
          <w:sz w:val="72"/>
          <w:szCs w:val="72"/>
        </w:rPr>
      </w:pPr>
    </w:p>
    <w:p>
      <w:pPr>
        <w:pStyle w:val="13"/>
        <w:jc w:val="center"/>
        <w:rPr>
          <w:rFonts w:hint="eastAsia" w:ascii="方正小标宋_GBK" w:hAnsi="方正小标宋_GBK" w:eastAsia="方正小标宋_GBK" w:cs="方正小标宋_GBK"/>
          <w:sz w:val="52"/>
          <w:szCs w:val="52"/>
        </w:rPr>
      </w:pPr>
      <w:r>
        <w:rPr>
          <w:rFonts w:hint="eastAsia" w:ascii="方正小标宋_GBK" w:hAnsi="方正小标宋_GBK" w:eastAsia="方正小标宋_GBK" w:cs="方正小标宋_GBK"/>
          <w:sz w:val="52"/>
          <w:szCs w:val="52"/>
        </w:rPr>
        <w:t>第三部分</w:t>
      </w:r>
    </w:p>
    <w:p>
      <w:pPr>
        <w:pStyle w:val="13"/>
        <w:jc w:val="center"/>
        <w:rPr>
          <w:rFonts w:hint="eastAsia" w:ascii="方正小标宋_GBK" w:hAnsi="方正小标宋_GBK" w:eastAsia="方正小标宋_GBK" w:cs="方正小标宋_GBK"/>
          <w:sz w:val="52"/>
          <w:szCs w:val="52"/>
        </w:rPr>
      </w:pPr>
      <w:r>
        <w:rPr>
          <w:rFonts w:hint="eastAsia" w:ascii="方正小标宋_GBK" w:hAnsi="方正小标宋_GBK" w:eastAsia="方正小标宋_GBK" w:cs="方正小标宋_GBK"/>
          <w:sz w:val="52"/>
          <w:szCs w:val="52"/>
        </w:rPr>
        <w:t>202</w:t>
      </w:r>
      <w:r>
        <w:rPr>
          <w:rFonts w:hint="eastAsia" w:ascii="方正小标宋_GBK" w:hAnsi="方正小标宋_GBK" w:eastAsia="方正小标宋_GBK" w:cs="方正小标宋_GBK"/>
          <w:sz w:val="52"/>
          <w:szCs w:val="52"/>
          <w:lang w:val="en-US" w:eastAsia="zh-CN"/>
        </w:rPr>
        <w:t>3</w:t>
      </w:r>
      <w:r>
        <w:rPr>
          <w:rFonts w:hint="eastAsia" w:ascii="方正小标宋_GBK" w:hAnsi="方正小标宋_GBK" w:eastAsia="方正小标宋_GBK" w:cs="方正小标宋_GBK"/>
          <w:sz w:val="52"/>
          <w:szCs w:val="52"/>
        </w:rPr>
        <w:t>年度部门决算情况说明</w:t>
      </w:r>
    </w:p>
    <w:p>
      <w:pPr>
        <w:widowControl/>
        <w:jc w:val="left"/>
        <w:rPr>
          <w:rFonts w:asciiTheme="minorEastAsia" w:hAnsiTheme="minorEastAsia" w:eastAsiaTheme="minorEastAsia"/>
          <w:sz w:val="32"/>
          <w:szCs w:val="32"/>
        </w:rPr>
      </w:pPr>
      <w:r>
        <w:rPr>
          <w:rFonts w:hint="eastAsia" w:ascii="方正小标宋_GBK" w:hAnsi="方正小标宋_GBK" w:eastAsia="方正小标宋_GBK" w:cs="方正小标宋_GBK"/>
          <w:sz w:val="70"/>
          <w:szCs w:val="70"/>
        </w:rPr>
        <w:br w:type="page"/>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年度收、支总计9673</w:t>
      </w:r>
      <w:r>
        <w:rPr>
          <w:rFonts w:hint="eastAsia" w:ascii="Times New Roman" w:hAnsi="Times New Roman" w:eastAsia="仿宋_GB2312"/>
          <w:sz w:val="32"/>
          <w:szCs w:val="32"/>
          <w:lang w:val="en-US" w:eastAsia="zh-CN"/>
        </w:rPr>
        <w:t>.</w:t>
      </w:r>
      <w:r>
        <w:rPr>
          <w:rFonts w:hint="eastAsia" w:ascii="Times New Roman" w:hAnsi="Times New Roman" w:eastAsia="仿宋_GB2312"/>
          <w:sz w:val="32"/>
          <w:szCs w:val="32"/>
        </w:rPr>
        <w:t>42万元。与上年相比，增加</w:t>
      </w:r>
      <w:r>
        <w:rPr>
          <w:rFonts w:hint="eastAsia" w:ascii="Times New Roman" w:hAnsi="Times New Roman" w:eastAsia="仿宋_GB2312"/>
          <w:sz w:val="32"/>
          <w:szCs w:val="32"/>
          <w:lang w:val="en-US" w:eastAsia="zh-CN"/>
        </w:rPr>
        <w:t>4221.59</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43.64</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eastAsia="zh-CN"/>
        </w:rPr>
        <w:t>日常开支厉行节俭节约为原则和“双学双比、争资争项”取得了显著成效。</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年度收入合计9673</w:t>
      </w:r>
      <w:r>
        <w:rPr>
          <w:rFonts w:hint="eastAsia" w:ascii="Times New Roman" w:hAnsi="Times New Roman" w:eastAsia="仿宋_GB2312"/>
          <w:sz w:val="32"/>
          <w:szCs w:val="32"/>
          <w:lang w:val="en-US" w:eastAsia="zh-CN"/>
        </w:rPr>
        <w:t>.</w:t>
      </w:r>
      <w:r>
        <w:rPr>
          <w:rFonts w:hint="eastAsia" w:ascii="Times New Roman" w:hAnsi="Times New Roman" w:eastAsia="仿宋_GB2312"/>
          <w:sz w:val="32"/>
          <w:szCs w:val="32"/>
        </w:rPr>
        <w:t>42万元，其中：财政拨款收入3607</w:t>
      </w:r>
      <w:r>
        <w:rPr>
          <w:rFonts w:hint="eastAsia" w:ascii="Times New Roman" w:hAnsi="Times New Roman" w:eastAsia="仿宋_GB2312"/>
          <w:sz w:val="32"/>
          <w:szCs w:val="32"/>
          <w:lang w:val="en-US" w:eastAsia="zh-CN"/>
        </w:rPr>
        <w:t>.</w:t>
      </w:r>
      <w:r>
        <w:rPr>
          <w:rFonts w:hint="eastAsia" w:ascii="Times New Roman" w:hAnsi="Times New Roman" w:eastAsia="仿宋_GB2312"/>
          <w:sz w:val="32"/>
          <w:szCs w:val="32"/>
        </w:rPr>
        <w:t>65万元，占</w:t>
      </w:r>
      <w:r>
        <w:rPr>
          <w:rFonts w:hint="eastAsia" w:ascii="Times New Roman" w:hAnsi="Times New Roman" w:eastAsia="仿宋_GB2312"/>
          <w:sz w:val="32"/>
          <w:szCs w:val="32"/>
          <w:lang w:val="en-US" w:eastAsia="zh-CN"/>
        </w:rPr>
        <w:t>37.29</w:t>
      </w:r>
      <w:r>
        <w:rPr>
          <w:rFonts w:hint="eastAsia" w:ascii="Times New Roman" w:hAnsi="Times New Roman" w:eastAsia="仿宋_GB2312"/>
          <w:sz w:val="32"/>
          <w:szCs w:val="32"/>
        </w:rPr>
        <w:t>%；上级补助收入6065</w:t>
      </w:r>
      <w:r>
        <w:rPr>
          <w:rFonts w:hint="eastAsia" w:ascii="Times New Roman" w:hAnsi="Times New Roman" w:eastAsia="仿宋_GB2312"/>
          <w:sz w:val="32"/>
          <w:szCs w:val="32"/>
          <w:lang w:val="en-US" w:eastAsia="zh-CN"/>
        </w:rPr>
        <w:t>.</w:t>
      </w:r>
      <w:r>
        <w:rPr>
          <w:rFonts w:hint="eastAsia" w:ascii="Times New Roman" w:hAnsi="Times New Roman" w:eastAsia="仿宋_GB2312"/>
          <w:sz w:val="32"/>
          <w:szCs w:val="32"/>
        </w:rPr>
        <w:t>7</w:t>
      </w:r>
      <w:r>
        <w:rPr>
          <w:rFonts w:hint="eastAsia" w:ascii="Times New Roman" w:hAnsi="Times New Roman" w:eastAsia="仿宋_GB2312"/>
          <w:sz w:val="32"/>
          <w:szCs w:val="32"/>
          <w:lang w:val="en-US" w:eastAsia="zh-CN"/>
        </w:rPr>
        <w:t>7</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62.71</w:t>
      </w:r>
      <w:r>
        <w:rPr>
          <w:rFonts w:hint="eastAsia" w:ascii="Times New Roman" w:hAnsi="Times New Roman" w:eastAsia="仿宋_GB2312"/>
          <w:sz w:val="32"/>
          <w:szCs w:val="32"/>
        </w:rPr>
        <w:t>%；事业收入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%；附属单位上缴收入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%；其他收入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年度支出合计9673</w:t>
      </w:r>
      <w:r>
        <w:rPr>
          <w:rFonts w:hint="eastAsia" w:ascii="Times New Roman" w:hAnsi="Times New Roman" w:eastAsia="仿宋_GB2312"/>
          <w:sz w:val="32"/>
          <w:szCs w:val="32"/>
          <w:lang w:val="en-US" w:eastAsia="zh-CN"/>
        </w:rPr>
        <w:t>.</w:t>
      </w:r>
      <w:r>
        <w:rPr>
          <w:rFonts w:hint="eastAsia" w:ascii="Times New Roman" w:hAnsi="Times New Roman" w:eastAsia="仿宋_GB2312"/>
          <w:sz w:val="32"/>
          <w:szCs w:val="32"/>
        </w:rPr>
        <w:t>42万元，其中：基本支出1272</w:t>
      </w:r>
      <w:r>
        <w:rPr>
          <w:rFonts w:hint="eastAsia" w:ascii="Times New Roman" w:hAnsi="Times New Roman" w:eastAsia="仿宋_GB2312"/>
          <w:sz w:val="32"/>
          <w:szCs w:val="32"/>
          <w:lang w:val="en-US" w:eastAsia="zh-CN"/>
        </w:rPr>
        <w:t>.90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13.16</w:t>
      </w:r>
      <w:r>
        <w:rPr>
          <w:rFonts w:hint="eastAsia" w:ascii="Times New Roman" w:hAnsi="Times New Roman" w:eastAsia="仿宋_GB2312"/>
          <w:sz w:val="32"/>
          <w:szCs w:val="32"/>
        </w:rPr>
        <w:t>%；项目支出2334</w:t>
      </w:r>
      <w:r>
        <w:rPr>
          <w:rFonts w:hint="eastAsia" w:ascii="Times New Roman" w:hAnsi="Times New Roman" w:eastAsia="仿宋_GB2312"/>
          <w:sz w:val="32"/>
          <w:szCs w:val="32"/>
          <w:lang w:val="en-US" w:eastAsia="zh-CN"/>
        </w:rPr>
        <w:t>.</w:t>
      </w:r>
      <w:r>
        <w:rPr>
          <w:rFonts w:hint="eastAsia" w:ascii="Times New Roman" w:hAnsi="Times New Roman" w:eastAsia="仿宋_GB2312"/>
          <w:sz w:val="32"/>
          <w:szCs w:val="32"/>
        </w:rPr>
        <w:t>75万元，占</w:t>
      </w:r>
      <w:r>
        <w:rPr>
          <w:rFonts w:hint="eastAsia" w:ascii="Times New Roman" w:hAnsi="Times New Roman" w:eastAsia="仿宋_GB2312"/>
          <w:sz w:val="32"/>
          <w:szCs w:val="32"/>
          <w:lang w:val="en-US" w:eastAsia="zh-CN"/>
        </w:rPr>
        <w:t>24.13</w:t>
      </w:r>
      <w:r>
        <w:rPr>
          <w:rFonts w:hint="eastAsia" w:ascii="Times New Roman" w:hAnsi="Times New Roman" w:eastAsia="仿宋_GB2312"/>
          <w:sz w:val="32"/>
          <w:szCs w:val="32"/>
        </w:rPr>
        <w:t>%；上缴上级支出6065</w:t>
      </w:r>
      <w:r>
        <w:rPr>
          <w:rFonts w:hint="eastAsia" w:ascii="Times New Roman" w:hAnsi="Times New Roman" w:eastAsia="仿宋_GB2312"/>
          <w:sz w:val="32"/>
          <w:szCs w:val="32"/>
          <w:lang w:val="en-US" w:eastAsia="zh-CN"/>
        </w:rPr>
        <w:t>.</w:t>
      </w:r>
      <w:r>
        <w:rPr>
          <w:rFonts w:hint="eastAsia" w:ascii="Times New Roman" w:hAnsi="Times New Roman" w:eastAsia="仿宋_GB2312"/>
          <w:sz w:val="32"/>
          <w:szCs w:val="32"/>
        </w:rPr>
        <w:t>7</w:t>
      </w:r>
      <w:r>
        <w:rPr>
          <w:rFonts w:hint="eastAsia" w:ascii="Times New Roman" w:hAnsi="Times New Roman" w:eastAsia="仿宋_GB2312"/>
          <w:sz w:val="32"/>
          <w:szCs w:val="32"/>
          <w:lang w:val="en-US" w:eastAsia="zh-CN"/>
        </w:rPr>
        <w:t>7</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62.71</w:t>
      </w:r>
      <w:r>
        <w:rPr>
          <w:rFonts w:hint="eastAsia" w:ascii="Times New Roman" w:hAnsi="Times New Roman" w:eastAsia="仿宋_GB2312"/>
          <w:sz w:val="32"/>
          <w:szCs w:val="32"/>
        </w:rPr>
        <w:t>%；经营支出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%；对附属单位补助支出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pPr>
        <w:pStyle w:val="13"/>
        <w:keepNext w:val="0"/>
        <w:keepLines w:val="0"/>
        <w:pageBreakBefore w:val="0"/>
        <w:widowControl w:val="0"/>
        <w:kinsoku/>
        <w:wordWrap/>
        <w:overflowPunct/>
        <w:topLinePunct w:val="0"/>
        <w:bidi w:val="0"/>
        <w:snapToGrid/>
        <w:spacing w:line="600" w:lineRule="exact"/>
        <w:textAlignment w:val="auto"/>
        <w:rPr>
          <w:rFonts w:ascii="Times New Roman" w:hAnsi="Times New Roman" w:eastAsia="仿宋_GB2312"/>
          <w:sz w:val="32"/>
          <w:szCs w:val="32"/>
        </w:rPr>
      </w:pPr>
      <w:r>
        <w:rPr>
          <w:rFonts w:hint="eastAsia" w:ascii="Times New Roman" w:hAnsi="Times New Roman" w:eastAsia="仿宋_GB2312"/>
          <w:sz w:val="32"/>
          <w:szCs w:val="32"/>
        </w:rPr>
        <w:t xml:space="preserve">    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年度财政拨款收、支总计9673</w:t>
      </w:r>
      <w:r>
        <w:rPr>
          <w:rFonts w:hint="eastAsia" w:ascii="Times New Roman" w:hAnsi="Times New Roman" w:eastAsia="仿宋_GB2312"/>
          <w:sz w:val="32"/>
          <w:szCs w:val="32"/>
          <w:lang w:val="en-US" w:eastAsia="zh-CN"/>
        </w:rPr>
        <w:t>.</w:t>
      </w:r>
      <w:r>
        <w:rPr>
          <w:rFonts w:hint="eastAsia" w:ascii="Times New Roman" w:hAnsi="Times New Roman" w:eastAsia="仿宋_GB2312"/>
          <w:sz w:val="32"/>
          <w:szCs w:val="32"/>
        </w:rPr>
        <w:t>42万元，与上年相比，增加</w:t>
      </w:r>
      <w:r>
        <w:rPr>
          <w:rFonts w:hint="eastAsia" w:ascii="Times New Roman" w:hAnsi="Times New Roman" w:eastAsia="仿宋_GB2312"/>
          <w:sz w:val="32"/>
          <w:szCs w:val="32"/>
          <w:lang w:val="en-US" w:eastAsia="zh-CN"/>
        </w:rPr>
        <w:t>4221.59</w:t>
      </w:r>
      <w:r>
        <w:rPr>
          <w:rFonts w:hint="eastAsia" w:ascii="Times New Roman" w:hAnsi="Times New Roman" w:eastAsia="仿宋_GB2312"/>
          <w:sz w:val="32"/>
          <w:szCs w:val="32"/>
        </w:rPr>
        <w:t>万元万元,增长</w:t>
      </w:r>
      <w:r>
        <w:rPr>
          <w:rFonts w:hint="eastAsia" w:ascii="Times New Roman" w:hAnsi="Times New Roman" w:eastAsia="仿宋_GB2312"/>
          <w:sz w:val="32"/>
          <w:szCs w:val="32"/>
          <w:lang w:val="en-US" w:eastAsia="zh-CN"/>
        </w:rPr>
        <w:t>43.64</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eastAsia="zh-CN"/>
        </w:rPr>
        <w:t>日常开支厉行节俭节约为原则和“双学双比、争资争项”取得了显著成效。</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（一）一般公共预算财政拨款支出决算总体情况</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年度财政拨款支出3607</w:t>
      </w:r>
      <w:r>
        <w:rPr>
          <w:rFonts w:hint="eastAsia" w:ascii="Times New Roman" w:hAnsi="Times New Roman" w:eastAsia="仿宋_GB2312"/>
          <w:sz w:val="32"/>
          <w:szCs w:val="32"/>
          <w:lang w:val="en-US" w:eastAsia="zh-CN"/>
        </w:rPr>
        <w:t>.</w:t>
      </w:r>
      <w:r>
        <w:rPr>
          <w:rFonts w:hint="eastAsia" w:ascii="Times New Roman" w:hAnsi="Times New Roman" w:eastAsia="仿宋_GB2312"/>
          <w:sz w:val="32"/>
          <w:szCs w:val="32"/>
        </w:rPr>
        <w:t>65万元，占本年支出合计</w:t>
      </w:r>
      <w:r>
        <w:rPr>
          <w:rFonts w:hint="eastAsia" w:ascii="Times New Roman" w:hAnsi="Times New Roman" w:eastAsia="仿宋_GB2312"/>
          <w:sz w:val="32"/>
          <w:szCs w:val="32"/>
          <w:lang w:eastAsia="zh-CN"/>
        </w:rPr>
        <w:t>的</w:t>
      </w:r>
      <w:r>
        <w:rPr>
          <w:rFonts w:hint="eastAsia" w:ascii="Times New Roman" w:hAnsi="Times New Roman" w:eastAsia="仿宋_GB2312"/>
          <w:sz w:val="32"/>
          <w:szCs w:val="32"/>
          <w:lang w:val="en-US" w:eastAsia="zh-CN"/>
        </w:rPr>
        <w:t>37.29</w:t>
      </w:r>
      <w:r>
        <w:rPr>
          <w:rFonts w:hint="eastAsia" w:ascii="Times New Roman" w:hAnsi="Times New Roman" w:eastAsia="仿宋_GB2312"/>
          <w:sz w:val="32"/>
          <w:szCs w:val="32"/>
        </w:rPr>
        <w:t>%，与上年相比，财政拨款支出</w:t>
      </w:r>
      <w:r>
        <w:rPr>
          <w:rFonts w:hint="eastAsia" w:ascii="Times New Roman" w:hAnsi="Times New Roman" w:eastAsia="仿宋_GB2312"/>
          <w:sz w:val="32"/>
          <w:szCs w:val="32"/>
          <w:lang w:eastAsia="zh-CN"/>
        </w:rPr>
        <w:t>减少</w:t>
      </w:r>
      <w:r>
        <w:rPr>
          <w:rFonts w:hint="eastAsia" w:ascii="Times New Roman" w:hAnsi="Times New Roman" w:eastAsia="仿宋_GB2312"/>
          <w:sz w:val="32"/>
          <w:szCs w:val="32"/>
          <w:lang w:val="en-US" w:eastAsia="zh-CN"/>
        </w:rPr>
        <w:t>1844.18</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减少</w:t>
      </w:r>
      <w:r>
        <w:rPr>
          <w:rFonts w:hint="eastAsia" w:ascii="Times New Roman" w:hAnsi="Times New Roman" w:eastAsia="仿宋_GB2312"/>
          <w:sz w:val="32"/>
          <w:szCs w:val="32"/>
          <w:lang w:val="en-US" w:eastAsia="zh-CN"/>
        </w:rPr>
        <w:t>51.12</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eastAsia="zh-CN"/>
        </w:rPr>
        <w:t>日常开支厉行节俭和机构单位改革人员及公用经费减少。</w:t>
      </w:r>
    </w:p>
    <w:p>
      <w:pPr>
        <w:pStyle w:val="13"/>
        <w:keepNext w:val="0"/>
        <w:keepLines w:val="0"/>
        <w:pageBreakBefore w:val="0"/>
        <w:widowControl w:val="0"/>
        <w:kinsoku/>
        <w:wordWrap/>
        <w:overflowPunct/>
        <w:topLinePunct w:val="0"/>
        <w:bidi w:val="0"/>
        <w:snapToGrid/>
        <w:spacing w:line="600" w:lineRule="exact"/>
        <w:ind w:firstLine="320" w:firstLineChars="1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（二）一般公共预算财政拨款支出决算结构情况</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年度财政拨款支出3607</w:t>
      </w:r>
      <w:r>
        <w:rPr>
          <w:rFonts w:hint="eastAsia" w:ascii="Times New Roman" w:hAnsi="Times New Roman" w:eastAsia="仿宋_GB2312"/>
          <w:sz w:val="32"/>
          <w:szCs w:val="32"/>
          <w:lang w:val="en-US" w:eastAsia="zh-CN"/>
        </w:rPr>
        <w:t>.</w:t>
      </w:r>
      <w:r>
        <w:rPr>
          <w:rFonts w:hint="eastAsia" w:ascii="Times New Roman" w:hAnsi="Times New Roman" w:eastAsia="仿宋_GB2312"/>
          <w:sz w:val="32"/>
          <w:szCs w:val="32"/>
        </w:rPr>
        <w:t>65万元，主要用于以下方面：一般公共服务（类）支出</w:t>
      </w:r>
      <w:r>
        <w:rPr>
          <w:rFonts w:hint="eastAsia" w:ascii="Times New Roman" w:hAnsi="Times New Roman" w:eastAsia="仿宋_GB2312"/>
          <w:sz w:val="32"/>
          <w:szCs w:val="32"/>
          <w:lang w:val="en-US" w:eastAsia="zh-CN"/>
        </w:rPr>
        <w:t>1272.90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35.28</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项目类</w:t>
      </w:r>
      <w:r>
        <w:rPr>
          <w:rFonts w:hint="eastAsia" w:ascii="Times New Roman" w:hAnsi="Times New Roman" w:eastAsia="仿宋_GB2312"/>
          <w:sz w:val="32"/>
          <w:szCs w:val="32"/>
        </w:rPr>
        <w:t>支出2334</w:t>
      </w:r>
      <w:r>
        <w:rPr>
          <w:rFonts w:hint="eastAsia" w:ascii="Times New Roman" w:hAnsi="Times New Roman" w:eastAsia="仿宋_GB2312"/>
          <w:sz w:val="32"/>
          <w:szCs w:val="32"/>
          <w:lang w:val="en-US" w:eastAsia="zh-CN"/>
        </w:rPr>
        <w:t>.</w:t>
      </w:r>
      <w:r>
        <w:rPr>
          <w:rFonts w:hint="eastAsia" w:ascii="Times New Roman" w:hAnsi="Times New Roman" w:eastAsia="仿宋_GB2312"/>
          <w:sz w:val="32"/>
          <w:szCs w:val="32"/>
        </w:rPr>
        <w:t>7</w:t>
      </w: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64.72</w:t>
      </w:r>
      <w:r>
        <w:rPr>
          <w:rFonts w:hint="eastAsia" w:ascii="Times New Roman" w:hAnsi="Times New Roman" w:eastAsia="仿宋_GB2312"/>
          <w:sz w:val="32"/>
          <w:szCs w:val="32"/>
        </w:rPr>
        <w:t>%;</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（三）一般公共预算财政拨款支出决算具体情况</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年度财政拨款支出年初预算数为3607</w:t>
      </w:r>
      <w:r>
        <w:rPr>
          <w:rFonts w:hint="eastAsia" w:ascii="Times New Roman" w:hAnsi="Times New Roman" w:eastAsia="仿宋_GB2312"/>
          <w:sz w:val="32"/>
          <w:szCs w:val="32"/>
          <w:lang w:val="en-US" w:eastAsia="zh-CN"/>
        </w:rPr>
        <w:t>.</w:t>
      </w:r>
      <w:r>
        <w:rPr>
          <w:rFonts w:hint="eastAsia" w:ascii="Times New Roman" w:hAnsi="Times New Roman" w:eastAsia="仿宋_GB2312"/>
          <w:sz w:val="32"/>
          <w:szCs w:val="32"/>
        </w:rPr>
        <w:t>65万元，支出决算数为3607</w:t>
      </w:r>
      <w:r>
        <w:rPr>
          <w:rFonts w:hint="eastAsia" w:ascii="Times New Roman" w:hAnsi="Times New Roman" w:eastAsia="仿宋_GB2312"/>
          <w:sz w:val="32"/>
          <w:szCs w:val="32"/>
          <w:lang w:val="en-US" w:eastAsia="zh-CN"/>
        </w:rPr>
        <w:t>.</w:t>
      </w:r>
      <w:r>
        <w:rPr>
          <w:rFonts w:hint="eastAsia" w:ascii="Times New Roman" w:hAnsi="Times New Roman" w:eastAsia="仿宋_GB2312"/>
          <w:sz w:val="32"/>
          <w:szCs w:val="32"/>
        </w:rPr>
        <w:t>65万元，完成年初预算的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%，其中：</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1、一般公共服务（类）1272</w:t>
      </w:r>
      <w:r>
        <w:rPr>
          <w:rFonts w:hint="eastAsia" w:ascii="Times New Roman" w:hAnsi="Times New Roman" w:eastAsia="仿宋_GB2312"/>
          <w:sz w:val="32"/>
          <w:szCs w:val="32"/>
          <w:lang w:val="en-US" w:eastAsia="zh-CN"/>
        </w:rPr>
        <w:t>.90万元，9</w:t>
      </w:r>
      <w:r>
        <w:rPr>
          <w:rFonts w:hint="eastAsia" w:ascii="Times New Roman" w:hAnsi="Times New Roman" w:eastAsia="仿宋_GB2312"/>
          <w:sz w:val="32"/>
          <w:szCs w:val="32"/>
        </w:rPr>
        <w:t>项。</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年初预算为1272</w:t>
      </w:r>
      <w:r>
        <w:rPr>
          <w:rFonts w:hint="eastAsia" w:ascii="Times New Roman" w:hAnsi="Times New Roman" w:eastAsia="仿宋_GB2312"/>
          <w:sz w:val="32"/>
          <w:szCs w:val="32"/>
          <w:lang w:val="en-US" w:eastAsia="zh-CN"/>
        </w:rPr>
        <w:t>.90</w:t>
      </w:r>
      <w:r>
        <w:rPr>
          <w:rFonts w:hint="eastAsia" w:ascii="Times New Roman" w:hAnsi="Times New Roman" w:eastAsia="仿宋_GB2312"/>
          <w:sz w:val="32"/>
          <w:szCs w:val="32"/>
        </w:rPr>
        <w:t>万元，支出决算为1272</w:t>
      </w:r>
      <w:r>
        <w:rPr>
          <w:rFonts w:hint="eastAsia" w:ascii="Times New Roman" w:hAnsi="Times New Roman" w:eastAsia="仿宋_GB2312"/>
          <w:sz w:val="32"/>
          <w:szCs w:val="32"/>
          <w:lang w:val="en-US" w:eastAsia="zh-CN"/>
        </w:rPr>
        <w:t>.90</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2、一般公共服务2334</w:t>
      </w:r>
      <w:r>
        <w:rPr>
          <w:rFonts w:hint="eastAsia" w:ascii="Times New Roman" w:hAnsi="Times New Roman" w:eastAsia="仿宋_GB2312"/>
          <w:sz w:val="32"/>
          <w:szCs w:val="32"/>
          <w:lang w:val="en-US" w:eastAsia="zh-CN"/>
        </w:rPr>
        <w:t>.</w:t>
      </w:r>
      <w:r>
        <w:rPr>
          <w:rFonts w:hint="eastAsia" w:ascii="Times New Roman" w:hAnsi="Times New Roman" w:eastAsia="仿宋_GB2312"/>
          <w:sz w:val="32"/>
          <w:szCs w:val="32"/>
        </w:rPr>
        <w:t>7</w:t>
      </w: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万</w:t>
      </w:r>
      <w:r>
        <w:rPr>
          <w:rFonts w:hint="eastAsia" w:ascii="Times New Roman" w:hAnsi="Times New Roman" w:eastAsia="仿宋_GB2312"/>
          <w:sz w:val="32"/>
          <w:szCs w:val="32"/>
          <w:lang w:eastAsia="zh-CN"/>
        </w:rPr>
        <w:t>元</w:t>
      </w:r>
      <w:r>
        <w:rPr>
          <w:rFonts w:hint="eastAsia" w:ascii="Times New Roman" w:hAnsi="Times New Roman" w:eastAsia="仿宋_GB2312"/>
          <w:sz w:val="32"/>
          <w:szCs w:val="32"/>
        </w:rPr>
        <w:t>款</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11</w:t>
      </w:r>
      <w:r>
        <w:rPr>
          <w:rFonts w:hint="eastAsia" w:ascii="Times New Roman" w:hAnsi="Times New Roman" w:eastAsia="仿宋_GB2312"/>
          <w:sz w:val="32"/>
          <w:szCs w:val="32"/>
        </w:rPr>
        <w:t>项。</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年初预算为2334</w:t>
      </w:r>
      <w:r>
        <w:rPr>
          <w:rFonts w:hint="eastAsia" w:ascii="Times New Roman" w:hAnsi="Times New Roman" w:eastAsia="仿宋_GB2312"/>
          <w:sz w:val="32"/>
          <w:szCs w:val="32"/>
          <w:lang w:val="en-US" w:eastAsia="zh-CN"/>
        </w:rPr>
        <w:t>.</w:t>
      </w:r>
      <w:r>
        <w:rPr>
          <w:rFonts w:hint="eastAsia" w:ascii="Times New Roman" w:hAnsi="Times New Roman" w:eastAsia="仿宋_GB2312"/>
          <w:sz w:val="32"/>
          <w:szCs w:val="32"/>
        </w:rPr>
        <w:t>7</w:t>
      </w: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万元，支出决算为2334</w:t>
      </w:r>
      <w:r>
        <w:rPr>
          <w:rFonts w:hint="eastAsia" w:ascii="Times New Roman" w:hAnsi="Times New Roman" w:eastAsia="仿宋_GB2312"/>
          <w:sz w:val="32"/>
          <w:szCs w:val="32"/>
          <w:lang w:val="en-US" w:eastAsia="zh-CN"/>
        </w:rPr>
        <w:t>.</w:t>
      </w:r>
      <w:r>
        <w:rPr>
          <w:rFonts w:hint="eastAsia" w:ascii="Times New Roman" w:hAnsi="Times New Roman" w:eastAsia="仿宋_GB2312"/>
          <w:sz w:val="32"/>
          <w:szCs w:val="32"/>
        </w:rPr>
        <w:t>7</w:t>
      </w: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年度财政拨款基本支出1272</w:t>
      </w:r>
      <w:r>
        <w:rPr>
          <w:rFonts w:hint="eastAsia" w:ascii="Times New Roman" w:hAnsi="Times New Roman" w:eastAsia="仿宋_GB2312"/>
          <w:sz w:val="32"/>
          <w:szCs w:val="32"/>
          <w:lang w:val="en-US" w:eastAsia="zh-CN"/>
        </w:rPr>
        <w:t>.90</w:t>
      </w:r>
      <w:r>
        <w:rPr>
          <w:rFonts w:hint="eastAsia" w:ascii="Times New Roman" w:hAnsi="Times New Roman" w:eastAsia="仿宋_GB2312"/>
          <w:sz w:val="32"/>
          <w:szCs w:val="32"/>
        </w:rPr>
        <w:t>万元，其中：</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b/>
          <w:bCs/>
          <w:sz w:val="32"/>
          <w:szCs w:val="32"/>
        </w:rPr>
        <w:t>人员经费</w:t>
      </w:r>
      <w:r>
        <w:rPr>
          <w:rFonts w:hint="eastAsia" w:ascii="Times New Roman" w:hAnsi="Times New Roman" w:eastAsia="仿宋_GB2312"/>
          <w:sz w:val="32"/>
          <w:szCs w:val="32"/>
        </w:rPr>
        <w:t>1044</w:t>
      </w:r>
      <w:r>
        <w:rPr>
          <w:rFonts w:hint="eastAsia" w:ascii="Times New Roman" w:hAnsi="Times New Roman" w:eastAsia="仿宋_GB2312"/>
          <w:sz w:val="32"/>
          <w:szCs w:val="32"/>
          <w:lang w:val="en-US" w:eastAsia="zh-CN"/>
        </w:rPr>
        <w:t>.</w:t>
      </w:r>
      <w:r>
        <w:rPr>
          <w:rFonts w:hint="eastAsia" w:ascii="Times New Roman" w:hAnsi="Times New Roman" w:eastAsia="仿宋_GB2312"/>
          <w:sz w:val="32"/>
          <w:szCs w:val="32"/>
        </w:rPr>
        <w:t>1</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82</w:t>
      </w:r>
      <w:r>
        <w:rPr>
          <w:rFonts w:hint="eastAsia" w:ascii="Times New Roman" w:hAnsi="Times New Roman" w:eastAsia="仿宋_GB2312"/>
          <w:sz w:val="32"/>
          <w:szCs w:val="32"/>
        </w:rPr>
        <w:t>%,主要包括基本工资216</w:t>
      </w:r>
      <w:r>
        <w:rPr>
          <w:rFonts w:hint="eastAsia" w:ascii="Times New Roman" w:hAnsi="Times New Roman" w:eastAsia="仿宋_GB2312"/>
          <w:sz w:val="32"/>
          <w:szCs w:val="32"/>
          <w:lang w:val="en-US" w:eastAsia="zh-CN"/>
        </w:rPr>
        <w:t>.</w:t>
      </w:r>
      <w:r>
        <w:rPr>
          <w:rFonts w:hint="eastAsia" w:ascii="Times New Roman" w:hAnsi="Times New Roman" w:eastAsia="仿宋_GB2312"/>
          <w:sz w:val="32"/>
          <w:szCs w:val="32"/>
        </w:rPr>
        <w:t>1</w:t>
      </w:r>
      <w:r>
        <w:rPr>
          <w:rFonts w:hint="eastAsia" w:ascii="Times New Roman" w:hAnsi="Times New Roman" w:eastAsia="仿宋_GB2312"/>
          <w:sz w:val="32"/>
          <w:szCs w:val="32"/>
          <w:lang w:val="en-US" w:eastAsia="zh-CN"/>
        </w:rPr>
        <w:t>1万元</w:t>
      </w:r>
      <w:r>
        <w:rPr>
          <w:rFonts w:hint="eastAsia" w:ascii="Times New Roman" w:hAnsi="Times New Roman" w:eastAsia="仿宋_GB2312"/>
          <w:sz w:val="32"/>
          <w:szCs w:val="32"/>
        </w:rPr>
        <w:t>、津贴补贴296</w:t>
      </w:r>
      <w:r>
        <w:rPr>
          <w:rFonts w:hint="eastAsia" w:ascii="Times New Roman" w:hAnsi="Times New Roman" w:eastAsia="仿宋_GB2312"/>
          <w:sz w:val="32"/>
          <w:szCs w:val="32"/>
          <w:lang w:val="en-US" w:eastAsia="zh-CN"/>
        </w:rPr>
        <w:t>.</w:t>
      </w:r>
      <w:r>
        <w:rPr>
          <w:rFonts w:hint="eastAsia" w:ascii="Times New Roman" w:hAnsi="Times New Roman" w:eastAsia="仿宋_GB2312"/>
          <w:sz w:val="32"/>
          <w:szCs w:val="32"/>
        </w:rPr>
        <w:t>77</w:t>
      </w:r>
      <w:r>
        <w:rPr>
          <w:rFonts w:hint="eastAsia" w:ascii="Times New Roman" w:hAnsi="Times New Roman" w:eastAsia="仿宋_GB2312"/>
          <w:sz w:val="32"/>
          <w:szCs w:val="32"/>
          <w:lang w:val="en-US" w:eastAsia="zh-CN"/>
        </w:rPr>
        <w:t>万元</w:t>
      </w:r>
      <w:r>
        <w:rPr>
          <w:rFonts w:hint="eastAsia" w:ascii="Times New Roman" w:hAnsi="Times New Roman" w:eastAsia="仿宋_GB2312"/>
          <w:sz w:val="32"/>
          <w:szCs w:val="32"/>
        </w:rPr>
        <w:t>、奖金402</w:t>
      </w:r>
      <w:r>
        <w:rPr>
          <w:rFonts w:hint="eastAsia" w:ascii="Times New Roman" w:hAnsi="Times New Roman" w:eastAsia="仿宋_GB2312"/>
          <w:sz w:val="32"/>
          <w:szCs w:val="32"/>
          <w:lang w:val="en-US" w:eastAsia="zh-CN"/>
        </w:rPr>
        <w:t>.</w:t>
      </w:r>
      <w:r>
        <w:rPr>
          <w:rFonts w:hint="eastAsia" w:ascii="Times New Roman" w:hAnsi="Times New Roman" w:eastAsia="仿宋_GB2312"/>
          <w:sz w:val="32"/>
          <w:szCs w:val="32"/>
        </w:rPr>
        <w:t>6</w:t>
      </w:r>
      <w:r>
        <w:rPr>
          <w:rFonts w:hint="eastAsia" w:ascii="Times New Roman" w:hAnsi="Times New Roman" w:eastAsia="仿宋_GB2312"/>
          <w:sz w:val="32"/>
          <w:szCs w:val="32"/>
          <w:lang w:val="en-US" w:eastAsia="zh-CN"/>
        </w:rPr>
        <w:t>2万元</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绩效工资</w:t>
      </w:r>
      <w:r>
        <w:rPr>
          <w:rFonts w:hint="eastAsia" w:ascii="Times New Roman" w:hAnsi="Times New Roman" w:eastAsia="仿宋_GB2312"/>
          <w:sz w:val="32"/>
          <w:szCs w:val="32"/>
        </w:rPr>
        <w:t>522</w:t>
      </w:r>
      <w:r>
        <w:rPr>
          <w:rFonts w:hint="eastAsia" w:ascii="Times New Roman" w:hAnsi="Times New Roman" w:eastAsia="仿宋_GB2312"/>
          <w:sz w:val="32"/>
          <w:szCs w:val="32"/>
          <w:lang w:val="en-US" w:eastAsia="zh-CN"/>
        </w:rPr>
        <w:t>.</w:t>
      </w:r>
      <w:r>
        <w:rPr>
          <w:rFonts w:hint="eastAsia" w:ascii="Times New Roman" w:hAnsi="Times New Roman" w:eastAsia="仿宋_GB2312"/>
          <w:sz w:val="32"/>
          <w:szCs w:val="32"/>
        </w:rPr>
        <w:t>4</w:t>
      </w:r>
      <w:r>
        <w:rPr>
          <w:rFonts w:hint="eastAsia" w:ascii="Times New Roman" w:hAnsi="Times New Roman" w:eastAsia="仿宋_GB2312"/>
          <w:sz w:val="32"/>
          <w:szCs w:val="32"/>
          <w:lang w:val="en-US" w:eastAsia="zh-CN"/>
        </w:rPr>
        <w:t>1万元、社会保障等343.50万元。</w:t>
      </w:r>
      <w:r>
        <w:rPr>
          <w:rFonts w:hint="eastAsia" w:ascii="Times New Roman" w:hAnsi="Times New Roman" w:eastAsia="仿宋_GB2312"/>
          <w:b/>
          <w:bCs/>
          <w:sz w:val="32"/>
          <w:szCs w:val="32"/>
        </w:rPr>
        <w:t>公用经费</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18</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主要包括办公费14</w:t>
      </w:r>
      <w:r>
        <w:rPr>
          <w:rFonts w:hint="eastAsia" w:ascii="Times New Roman" w:hAnsi="Times New Roman" w:eastAsia="仿宋_GB2312"/>
          <w:sz w:val="32"/>
          <w:szCs w:val="32"/>
          <w:lang w:val="en-US" w:eastAsia="zh-CN"/>
        </w:rPr>
        <w:t>.90万元</w:t>
      </w:r>
      <w:r>
        <w:rPr>
          <w:rFonts w:hint="eastAsia" w:ascii="Times New Roman" w:hAnsi="Times New Roman" w:eastAsia="仿宋_GB2312"/>
          <w:sz w:val="32"/>
          <w:szCs w:val="32"/>
        </w:rPr>
        <w:t>、印刷费13</w:t>
      </w:r>
      <w:r>
        <w:rPr>
          <w:rFonts w:hint="eastAsia" w:ascii="Times New Roman" w:hAnsi="Times New Roman" w:eastAsia="仿宋_GB2312"/>
          <w:sz w:val="32"/>
          <w:szCs w:val="32"/>
          <w:lang w:val="en-US" w:eastAsia="zh-CN"/>
        </w:rPr>
        <w:t>.</w:t>
      </w:r>
      <w:r>
        <w:rPr>
          <w:rFonts w:hint="eastAsia" w:ascii="Times New Roman" w:hAnsi="Times New Roman" w:eastAsia="仿宋_GB2312"/>
          <w:sz w:val="32"/>
          <w:szCs w:val="32"/>
        </w:rPr>
        <w:t>5</w:t>
      </w:r>
      <w:r>
        <w:rPr>
          <w:rFonts w:hint="eastAsia" w:ascii="Times New Roman" w:hAnsi="Times New Roman" w:eastAsia="仿宋_GB2312"/>
          <w:sz w:val="32"/>
          <w:szCs w:val="32"/>
          <w:lang w:val="en-US" w:eastAsia="zh-CN"/>
        </w:rPr>
        <w:t>4万元</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电</w:t>
      </w:r>
      <w:r>
        <w:rPr>
          <w:rFonts w:hint="eastAsia" w:ascii="Times New Roman" w:hAnsi="Times New Roman" w:eastAsia="仿宋_GB2312"/>
          <w:sz w:val="32"/>
          <w:szCs w:val="32"/>
        </w:rPr>
        <w:t>费9</w:t>
      </w:r>
      <w:r>
        <w:rPr>
          <w:rFonts w:hint="eastAsia" w:ascii="Times New Roman" w:hAnsi="Times New Roman" w:eastAsia="仿宋_GB2312"/>
          <w:sz w:val="32"/>
          <w:szCs w:val="32"/>
          <w:lang w:val="en-US" w:eastAsia="zh-CN"/>
        </w:rPr>
        <w:t>.</w:t>
      </w:r>
      <w:r>
        <w:rPr>
          <w:rFonts w:hint="eastAsia" w:ascii="Times New Roman" w:hAnsi="Times New Roman" w:eastAsia="仿宋_GB2312"/>
          <w:sz w:val="32"/>
          <w:szCs w:val="32"/>
        </w:rPr>
        <w:t>7</w:t>
      </w:r>
      <w:r>
        <w:rPr>
          <w:rFonts w:hint="eastAsia" w:ascii="Times New Roman" w:hAnsi="Times New Roman" w:eastAsia="仿宋_GB2312"/>
          <w:sz w:val="32"/>
          <w:szCs w:val="32"/>
          <w:lang w:val="en-US" w:eastAsia="zh-CN"/>
        </w:rPr>
        <w:t>4万元</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邮电费</w:t>
      </w:r>
      <w:r>
        <w:rPr>
          <w:rFonts w:hint="eastAsia" w:ascii="Times New Roman" w:hAnsi="Times New Roman" w:eastAsia="仿宋_GB2312"/>
          <w:sz w:val="32"/>
          <w:szCs w:val="32"/>
        </w:rPr>
        <w:t>1</w:t>
      </w:r>
      <w:r>
        <w:rPr>
          <w:rFonts w:hint="eastAsia" w:ascii="Times New Roman" w:hAnsi="Times New Roman" w:eastAsia="仿宋_GB2312"/>
          <w:sz w:val="32"/>
          <w:szCs w:val="32"/>
          <w:lang w:val="en-US" w:eastAsia="zh-CN"/>
        </w:rPr>
        <w:t>.</w:t>
      </w:r>
      <w:r>
        <w:rPr>
          <w:rFonts w:hint="eastAsia" w:ascii="Times New Roman" w:hAnsi="Times New Roman" w:eastAsia="仿宋_GB2312"/>
          <w:sz w:val="32"/>
          <w:szCs w:val="32"/>
        </w:rPr>
        <w:t>9</w:t>
      </w:r>
      <w:r>
        <w:rPr>
          <w:rFonts w:hint="eastAsia" w:ascii="Times New Roman" w:hAnsi="Times New Roman" w:eastAsia="仿宋_GB2312"/>
          <w:sz w:val="32"/>
          <w:szCs w:val="32"/>
          <w:lang w:val="en-US" w:eastAsia="zh-CN"/>
        </w:rPr>
        <w:t>7万元、物业管理费14.68万元、差旅费19.24万元、租赁费5.3万元、会议费1.4万元、培训费5.6万元、公务接待费6.11万元、劳务费5.85万元、委托业务费16.25万元、工会经费63.7万元、福利费10.07万元、公务用车运行费9.09万元、其他交通费27.35万元、税金及附加费用0.13万元、其他商品和服务支出</w:t>
      </w:r>
      <w:r>
        <w:rPr>
          <w:rFonts w:hint="eastAsia" w:ascii="Times New Roman" w:hAnsi="Times New Roman" w:eastAsia="仿宋_GB2312"/>
          <w:sz w:val="32"/>
          <w:szCs w:val="32"/>
        </w:rPr>
        <w:t>5</w:t>
      </w:r>
      <w:r>
        <w:rPr>
          <w:rFonts w:hint="eastAsia" w:ascii="Times New Roman" w:hAnsi="Times New Roman" w:eastAsia="仿宋_GB2312"/>
          <w:sz w:val="32"/>
          <w:szCs w:val="32"/>
          <w:lang w:val="en-US" w:eastAsia="zh-CN"/>
        </w:rPr>
        <w:t>万元</w:t>
      </w:r>
      <w:r>
        <w:rPr>
          <w:rFonts w:hint="eastAsia" w:ascii="Times New Roman" w:hAnsi="Times New Roman" w:eastAsia="仿宋_GB2312"/>
          <w:sz w:val="32"/>
          <w:szCs w:val="32"/>
        </w:rPr>
        <w:t>。</w:t>
      </w:r>
    </w:p>
    <w:p>
      <w:pPr>
        <w:pStyle w:val="13"/>
        <w:keepNext w:val="0"/>
        <w:keepLines w:val="0"/>
        <w:pageBreakBefore w:val="0"/>
        <w:widowControl w:val="0"/>
        <w:numPr>
          <w:ilvl w:val="0"/>
          <w:numId w:val="2"/>
        </w:numPr>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财政拨款三公经费支出决算情况说明</w:t>
      </w:r>
    </w:p>
    <w:p>
      <w:pPr>
        <w:pStyle w:val="13"/>
        <w:keepNext w:val="0"/>
        <w:keepLines w:val="0"/>
        <w:pageBreakBefore w:val="0"/>
        <w:widowControl w:val="0"/>
        <w:numPr>
          <w:ilvl w:val="0"/>
          <w:numId w:val="0"/>
        </w:numPr>
        <w:kinsoku/>
        <w:wordWrap/>
        <w:overflowPunct/>
        <w:topLinePunct w:val="0"/>
        <w:bidi w:val="0"/>
        <w:snapToGrid/>
        <w:spacing w:line="600" w:lineRule="exact"/>
        <w:ind w:firstLine="320" w:firstLineChars="1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（一）“三公”经费财政拨款支出决算总体情况说明</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rPr>
        <w:t>“三公”经费财政拨款支出预算为</w:t>
      </w:r>
      <w:r>
        <w:rPr>
          <w:rFonts w:hint="eastAsia" w:ascii="Times New Roman" w:hAnsi="Times New Roman" w:eastAsia="仿宋_GB2312"/>
          <w:sz w:val="32"/>
          <w:szCs w:val="32"/>
          <w:lang w:val="en-US" w:eastAsia="zh-CN"/>
        </w:rPr>
        <w:t>38</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33.2</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87.37</w:t>
      </w:r>
      <w:r>
        <w:rPr>
          <w:rFonts w:hint="eastAsia" w:ascii="Times New Roman" w:hAnsi="Times New Roman" w:eastAsia="仿宋_GB2312"/>
          <w:sz w:val="32"/>
          <w:szCs w:val="32"/>
        </w:rPr>
        <w:t>%，与上年相比增加</w:t>
      </w:r>
      <w:r>
        <w:rPr>
          <w:rFonts w:hint="eastAsia" w:ascii="Times New Roman" w:hAnsi="Times New Roman" w:eastAsia="仿宋_GB2312"/>
          <w:sz w:val="32"/>
          <w:szCs w:val="32"/>
          <w:lang w:val="en-US" w:eastAsia="zh-CN"/>
        </w:rPr>
        <w:t>2.63</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0.08</w:t>
      </w:r>
      <w:r>
        <w:rPr>
          <w:rFonts w:hint="eastAsia" w:ascii="Times New Roman" w:hAnsi="Times New Roman" w:eastAsia="仿宋_GB2312"/>
          <w:sz w:val="32"/>
          <w:szCs w:val="32"/>
        </w:rPr>
        <w:t>%,增长的主要原因是</w:t>
      </w:r>
      <w:r>
        <w:rPr>
          <w:rFonts w:hint="eastAsia" w:ascii="Times New Roman" w:hAnsi="Times New Roman" w:eastAsia="仿宋_GB2312"/>
          <w:sz w:val="32"/>
          <w:szCs w:val="32"/>
          <w:lang w:eastAsia="zh-CN"/>
        </w:rPr>
        <w:t>项目资金增多，项目检查及验收业务增多</w:t>
      </w:r>
      <w:r>
        <w:rPr>
          <w:rFonts w:hint="eastAsia" w:ascii="Times New Roman" w:hAnsi="Times New Roman" w:eastAsia="仿宋_GB2312"/>
          <w:sz w:val="32"/>
          <w:szCs w:val="32"/>
        </w:rPr>
        <w:t>。其中：</w:t>
      </w:r>
      <w:r>
        <w:rPr>
          <w:rFonts w:hint="eastAsia" w:ascii="Times New Roman" w:hAnsi="Times New Roman" w:eastAsia="仿宋_GB2312"/>
          <w:sz w:val="32"/>
          <w:szCs w:val="32"/>
          <w:lang w:eastAsia="zh-CN"/>
        </w:rPr>
        <w:t>公务用车运行费用增加。</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因公出国（境）费支出预算为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公务接待费支出预算为</w:t>
      </w:r>
      <w:r>
        <w:rPr>
          <w:rFonts w:hint="eastAsia" w:ascii="Times New Roman" w:hAnsi="Times New Roman" w:eastAsia="仿宋_GB2312"/>
          <w:sz w:val="32"/>
          <w:szCs w:val="32"/>
          <w:lang w:val="en-US" w:eastAsia="zh-CN"/>
        </w:rPr>
        <w:t>23</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19.11</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83.09</w:t>
      </w:r>
      <w:r>
        <w:rPr>
          <w:rFonts w:hint="eastAsia" w:ascii="Times New Roman" w:hAnsi="Times New Roman" w:eastAsia="仿宋_GB2312"/>
          <w:sz w:val="32"/>
          <w:szCs w:val="32"/>
        </w:rPr>
        <w:t>%，与上年相比减少</w:t>
      </w:r>
      <w:r>
        <w:rPr>
          <w:rFonts w:hint="eastAsia" w:ascii="Times New Roman" w:hAnsi="Times New Roman" w:eastAsia="仿宋_GB2312"/>
          <w:sz w:val="32"/>
          <w:szCs w:val="32"/>
          <w:lang w:val="en-US" w:eastAsia="zh-CN"/>
        </w:rPr>
        <w:t>5.25</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27.47</w:t>
      </w:r>
      <w:r>
        <w:rPr>
          <w:rFonts w:hint="eastAsia" w:ascii="Times New Roman" w:hAnsi="Times New Roman" w:eastAsia="仿宋_GB2312"/>
          <w:sz w:val="32"/>
          <w:szCs w:val="32"/>
        </w:rPr>
        <w:t>%,减少的主要原因是</w:t>
      </w:r>
      <w:r>
        <w:rPr>
          <w:rFonts w:hint="eastAsia" w:ascii="Times New Roman" w:hAnsi="Times New Roman" w:eastAsia="仿宋_GB2312"/>
          <w:sz w:val="32"/>
          <w:szCs w:val="32"/>
          <w:lang w:eastAsia="zh-CN"/>
        </w:rPr>
        <w:t>接待人次减少</w:t>
      </w:r>
      <w:r>
        <w:rPr>
          <w:rFonts w:hint="eastAsia" w:ascii="Times New Roman" w:hAnsi="Times New Roman" w:eastAsia="仿宋_GB2312"/>
          <w:sz w:val="32"/>
          <w:szCs w:val="32"/>
        </w:rPr>
        <w:t>。</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公务用车购置费支出预算为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%，与上年相比</w:t>
      </w:r>
      <w:r>
        <w:rPr>
          <w:rFonts w:hint="eastAsia" w:ascii="Times New Roman" w:hAnsi="Times New Roman" w:eastAsia="仿宋_GB2312"/>
          <w:sz w:val="32"/>
          <w:szCs w:val="32"/>
          <w:lang w:eastAsia="zh-CN"/>
        </w:rPr>
        <w:t>持平</w:t>
      </w:r>
      <w:r>
        <w:rPr>
          <w:rFonts w:hint="eastAsia" w:ascii="Times New Roman" w:hAnsi="Times New Roman" w:eastAsia="仿宋_GB2312"/>
          <w:sz w:val="32"/>
          <w:szCs w:val="32"/>
        </w:rPr>
        <w:t>。</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公务用车运行维护费支出预算为</w:t>
      </w:r>
      <w:r>
        <w:rPr>
          <w:rFonts w:hint="eastAsia" w:ascii="Times New Roman" w:hAnsi="Times New Roman" w:eastAsia="仿宋_GB2312"/>
          <w:sz w:val="32"/>
          <w:szCs w:val="32"/>
          <w:lang w:val="en-US" w:eastAsia="zh-CN"/>
        </w:rPr>
        <w:t>15</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14.09</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93.93</w:t>
      </w:r>
      <w:r>
        <w:rPr>
          <w:rFonts w:hint="eastAsia" w:ascii="Times New Roman" w:hAnsi="Times New Roman" w:eastAsia="仿宋_GB2312"/>
          <w:sz w:val="32"/>
          <w:szCs w:val="32"/>
        </w:rPr>
        <w:t>%，与上年相比增加</w:t>
      </w:r>
      <w:r>
        <w:rPr>
          <w:rFonts w:hint="eastAsia" w:ascii="Times New Roman" w:hAnsi="Times New Roman" w:eastAsia="仿宋_GB2312"/>
          <w:sz w:val="32"/>
          <w:szCs w:val="32"/>
          <w:lang w:val="en-US" w:eastAsia="zh-CN"/>
        </w:rPr>
        <w:t>7.98</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56.24</w:t>
      </w:r>
      <w:r>
        <w:rPr>
          <w:rFonts w:hint="eastAsia" w:ascii="Times New Roman" w:hAnsi="Times New Roman" w:eastAsia="仿宋_GB2312"/>
          <w:sz w:val="32"/>
          <w:szCs w:val="32"/>
        </w:rPr>
        <w:t>%,增长的主要原因是</w:t>
      </w:r>
      <w:r>
        <w:rPr>
          <w:rFonts w:hint="eastAsia" w:ascii="Times New Roman" w:hAnsi="Times New Roman" w:eastAsia="仿宋_GB2312"/>
          <w:sz w:val="32"/>
          <w:szCs w:val="32"/>
          <w:lang w:eastAsia="zh-CN"/>
        </w:rPr>
        <w:t>项目资金增多，项目检查及验收业务增多</w:t>
      </w:r>
      <w:r>
        <w:rPr>
          <w:rFonts w:hint="eastAsia" w:ascii="Times New Roman" w:hAnsi="Times New Roman" w:eastAsia="仿宋_GB2312"/>
          <w:sz w:val="32"/>
          <w:szCs w:val="32"/>
        </w:rPr>
        <w:t>。</w:t>
      </w:r>
    </w:p>
    <w:p>
      <w:pPr>
        <w:pStyle w:val="13"/>
        <w:keepNext w:val="0"/>
        <w:keepLines w:val="0"/>
        <w:pageBreakBefore w:val="0"/>
        <w:widowControl w:val="0"/>
        <w:kinsoku/>
        <w:wordWrap/>
        <w:overflowPunct/>
        <w:topLinePunct w:val="0"/>
        <w:bidi w:val="0"/>
        <w:snapToGrid/>
        <w:spacing w:line="600" w:lineRule="exact"/>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（二）“三公”经费财政拨款支出决算具体情况说明</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年度“三公”经费财政拨款支出决算中，公务接待费支出决算</w:t>
      </w:r>
      <w:r>
        <w:rPr>
          <w:rFonts w:hint="eastAsia" w:ascii="Times New Roman" w:hAnsi="Times New Roman" w:eastAsia="仿宋_GB2312"/>
          <w:sz w:val="32"/>
          <w:szCs w:val="32"/>
          <w:lang w:val="en-US" w:eastAsia="zh-CN"/>
        </w:rPr>
        <w:t>19.11</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57.56</w:t>
      </w:r>
      <w:r>
        <w:rPr>
          <w:rFonts w:hint="eastAsia" w:ascii="Times New Roman" w:hAnsi="Times New Roman" w:eastAsia="仿宋_GB2312"/>
          <w:sz w:val="32"/>
          <w:szCs w:val="32"/>
        </w:rPr>
        <w:t>%,因公出国（境）费支出决算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eastAsia="zh-CN"/>
        </w:rPr>
        <w:t>比</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,公务用车购置费及运行维护费支出决算</w:t>
      </w:r>
      <w:r>
        <w:rPr>
          <w:rFonts w:hint="eastAsia" w:ascii="Times New Roman" w:hAnsi="Times New Roman" w:eastAsia="仿宋_GB2312"/>
          <w:sz w:val="32"/>
          <w:szCs w:val="32"/>
          <w:lang w:val="en-US" w:eastAsia="zh-CN"/>
        </w:rPr>
        <w:t>14.09</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42.44</w:t>
      </w:r>
      <w:r>
        <w:rPr>
          <w:rFonts w:hint="eastAsia" w:ascii="Times New Roman" w:hAnsi="Times New Roman" w:eastAsia="仿宋_GB2312"/>
          <w:sz w:val="32"/>
          <w:szCs w:val="32"/>
        </w:rPr>
        <w:t>%。其中：</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仿宋_GB2312" w:cs="楷体"/>
          <w:b/>
          <w:bCs/>
          <w:i/>
          <w:color w:val="auto"/>
          <w:sz w:val="32"/>
          <w:szCs w:val="32"/>
          <w:lang w:eastAsia="zh-CN"/>
        </w:rPr>
      </w:pP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因公出国（境）费支出决算为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万元，全年安排因公出国（境）团组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个，累计</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人次</w:t>
      </w:r>
      <w:r>
        <w:rPr>
          <w:rFonts w:hint="eastAsia" w:ascii="Times New Roman" w:hAnsi="Times New Roman" w:eastAsia="仿宋_GB2312"/>
          <w:sz w:val="32"/>
          <w:szCs w:val="32"/>
          <w:lang w:eastAsia="zh-CN"/>
        </w:rPr>
        <w:t>。</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2、公务接待费支出决算为</w:t>
      </w:r>
      <w:r>
        <w:rPr>
          <w:rFonts w:hint="eastAsia" w:ascii="Times New Roman" w:hAnsi="Times New Roman" w:eastAsia="仿宋_GB2312"/>
          <w:sz w:val="32"/>
          <w:szCs w:val="32"/>
          <w:lang w:val="en-US" w:eastAsia="zh-CN"/>
        </w:rPr>
        <w:t>19.11</w:t>
      </w:r>
      <w:r>
        <w:rPr>
          <w:rFonts w:hint="eastAsia" w:ascii="Times New Roman" w:hAnsi="Times New Roman" w:eastAsia="仿宋_GB2312"/>
          <w:sz w:val="32"/>
          <w:szCs w:val="32"/>
        </w:rPr>
        <w:t>万元，全年共接待来访团组</w:t>
      </w:r>
      <w:r>
        <w:rPr>
          <w:rFonts w:hint="eastAsia" w:ascii="Times New Roman" w:hAnsi="Times New Roman" w:eastAsia="仿宋_GB2312"/>
          <w:sz w:val="32"/>
          <w:szCs w:val="32"/>
          <w:lang w:val="en-US" w:eastAsia="zh-CN"/>
        </w:rPr>
        <w:t>171</w:t>
      </w:r>
      <w:r>
        <w:rPr>
          <w:rFonts w:hint="eastAsia" w:ascii="Times New Roman" w:hAnsi="Times New Roman" w:eastAsia="仿宋_GB2312"/>
          <w:sz w:val="32"/>
          <w:szCs w:val="32"/>
        </w:rPr>
        <w:t>个、来宾</w:t>
      </w:r>
      <w:r>
        <w:rPr>
          <w:rFonts w:hint="eastAsia" w:ascii="Times New Roman" w:hAnsi="Times New Roman" w:eastAsia="仿宋_GB2312"/>
          <w:sz w:val="32"/>
          <w:szCs w:val="32"/>
          <w:lang w:val="en-US" w:eastAsia="zh-CN"/>
        </w:rPr>
        <w:t>1365</w:t>
      </w:r>
      <w:r>
        <w:rPr>
          <w:rFonts w:hint="eastAsia" w:ascii="Times New Roman" w:hAnsi="Times New Roman" w:eastAsia="仿宋_GB2312"/>
          <w:sz w:val="32"/>
          <w:szCs w:val="32"/>
        </w:rPr>
        <w:t>人次，主要是</w:t>
      </w:r>
      <w:r>
        <w:rPr>
          <w:rFonts w:hint="eastAsia" w:ascii="Times New Roman" w:hAnsi="Times New Roman" w:eastAsia="仿宋_GB2312"/>
          <w:sz w:val="32"/>
          <w:szCs w:val="32"/>
          <w:lang w:eastAsia="zh-CN"/>
        </w:rPr>
        <w:t>项目资金专项检查和调研及绩效评价等</w:t>
      </w:r>
      <w:r>
        <w:rPr>
          <w:rFonts w:hint="eastAsia" w:ascii="Times New Roman" w:hAnsi="Times New Roman" w:eastAsia="仿宋_GB2312"/>
          <w:sz w:val="32"/>
          <w:szCs w:val="32"/>
        </w:rPr>
        <w:t>发生的接待支出。</w:t>
      </w:r>
    </w:p>
    <w:p>
      <w:pPr>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3、公务用车购置费及运行维护费支出决算为</w:t>
      </w:r>
      <w:r>
        <w:rPr>
          <w:rFonts w:hint="eastAsia" w:ascii="Times New Roman" w:hAnsi="Times New Roman" w:eastAsia="仿宋_GB2312"/>
          <w:sz w:val="32"/>
          <w:szCs w:val="32"/>
          <w:lang w:val="en-US" w:eastAsia="zh-CN"/>
        </w:rPr>
        <w:t>14.09</w:t>
      </w:r>
      <w:r>
        <w:rPr>
          <w:rFonts w:hint="eastAsia" w:ascii="Times New Roman" w:hAnsi="Times New Roman" w:eastAsia="仿宋_GB2312"/>
          <w:sz w:val="32"/>
          <w:szCs w:val="32"/>
        </w:rPr>
        <w:t>万元，其中：公务用车购置费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sz w:val="32"/>
          <w:szCs w:val="32"/>
        </w:rPr>
        <w:t>公务用车运行维护费</w:t>
      </w:r>
      <w:r>
        <w:rPr>
          <w:rFonts w:hint="eastAsia" w:ascii="Times New Roman" w:hAnsi="Times New Roman" w:eastAsia="仿宋_GB2312"/>
          <w:sz w:val="32"/>
          <w:szCs w:val="32"/>
          <w:lang w:val="en-US" w:eastAsia="zh-CN"/>
        </w:rPr>
        <w:t>14.09</w:t>
      </w:r>
      <w:r>
        <w:rPr>
          <w:rFonts w:hint="eastAsia" w:ascii="Times New Roman" w:hAnsi="Times New Roman" w:eastAsia="仿宋_GB2312"/>
          <w:sz w:val="32"/>
          <w:szCs w:val="32"/>
        </w:rPr>
        <w:t>万元，主要是</w:t>
      </w:r>
      <w:r>
        <w:rPr>
          <w:rFonts w:hint="eastAsia" w:ascii="Times New Roman" w:hAnsi="Times New Roman" w:eastAsia="仿宋_GB2312"/>
          <w:sz w:val="32"/>
          <w:szCs w:val="32"/>
          <w:lang w:eastAsia="zh-CN"/>
        </w:rPr>
        <w:t>公务用车燃油费、保险、车辆修理费及保养</w:t>
      </w:r>
      <w:r>
        <w:rPr>
          <w:rFonts w:hint="eastAsia" w:ascii="Times New Roman" w:hAnsi="Times New Roman" w:eastAsia="仿宋_GB2312"/>
          <w:sz w:val="32"/>
          <w:szCs w:val="32"/>
        </w:rPr>
        <w:t>支出，截止202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年12月31日，我单位开支财政拨款的公务用车保有量为</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辆。</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八、政府性基金预算收入支出决算情况</w:t>
      </w:r>
    </w:p>
    <w:p>
      <w:pPr>
        <w:pStyle w:val="13"/>
        <w:keepNext w:val="0"/>
        <w:keepLines w:val="0"/>
        <w:pageBreakBefore w:val="0"/>
        <w:widowControl w:val="0"/>
        <w:kinsoku/>
        <w:wordWrap/>
        <w:overflowPunct/>
        <w:topLinePunct w:val="0"/>
        <w:bidi w:val="0"/>
        <w:snapToGrid/>
        <w:spacing w:line="600" w:lineRule="exact"/>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 xml:space="preserve">     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年度政府性基金预算财政拨款收入</w:t>
      </w:r>
      <w:r>
        <w:rPr>
          <w:rFonts w:hint="eastAsia" w:ascii="Times New Roman" w:hAnsi="Times New Roman" w:eastAsia="仿宋_GB2312"/>
          <w:sz w:val="32"/>
          <w:szCs w:val="32"/>
          <w:lang w:val="en-US" w:eastAsia="zh-CN"/>
        </w:rPr>
        <w:t>6065.77</w:t>
      </w:r>
      <w:r>
        <w:rPr>
          <w:rFonts w:hint="eastAsia" w:ascii="Times New Roman" w:hAnsi="Times New Roman" w:eastAsia="仿宋_GB2312"/>
          <w:sz w:val="32"/>
          <w:szCs w:val="32"/>
        </w:rPr>
        <w:t>万元；年初结转和结余</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w:t>
      </w:r>
      <w:r>
        <w:rPr>
          <w:rFonts w:hint="eastAsia" w:ascii="Times New Roman" w:hAnsi="Times New Roman" w:eastAsia="仿宋_GB2312"/>
          <w:sz w:val="32"/>
          <w:szCs w:val="32"/>
          <w:lang w:val="en-US" w:eastAsia="zh-CN"/>
        </w:rPr>
        <w:t>6065.77</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6065.77</w:t>
      </w:r>
      <w:r>
        <w:rPr>
          <w:rFonts w:hint="eastAsia" w:ascii="Times New Roman" w:hAnsi="Times New Roman" w:eastAsia="仿宋_GB2312"/>
          <w:sz w:val="32"/>
          <w:szCs w:val="32"/>
        </w:rPr>
        <w:t>万元，项目支出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万元；年末结转和结余</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万元。具体情况如下：</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6065.77</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。日常开支厉行节俭节约为原则和“双学双比、争资争项”取得了显著成效。</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color w:val="auto"/>
          <w:sz w:val="32"/>
          <w:szCs w:val="32"/>
        </w:rPr>
      </w:pPr>
      <w:r>
        <w:rPr>
          <w:rFonts w:hint="eastAsia" w:ascii="Times New Roman" w:hAnsi="Times New Roman" w:eastAsia="仿宋_GB2312"/>
          <w:b/>
          <w:color w:val="auto"/>
          <w:sz w:val="32"/>
          <w:szCs w:val="32"/>
        </w:rPr>
        <w:t>九、关于机关运行经费支出说明</w:t>
      </w:r>
    </w:p>
    <w:p>
      <w:pPr>
        <w:keepNext w:val="0"/>
        <w:keepLines w:val="0"/>
        <w:pageBreakBefore w:val="0"/>
        <w:widowControl/>
        <w:kinsoku/>
        <w:wordWrap/>
        <w:overflowPunct/>
        <w:topLinePunct w:val="0"/>
        <w:autoSpaceDE/>
        <w:autoSpaceDN/>
        <w:bidi w:val="0"/>
        <w:adjustRightInd/>
        <w:snapToGrid/>
        <w:spacing w:line="600" w:lineRule="exact"/>
        <w:ind w:firstLine="627" w:firstLineChars="196"/>
        <w:jc w:val="left"/>
        <w:textAlignment w:val="auto"/>
        <w:rPr>
          <w:rFonts w:hint="eastAsia" w:ascii="仿宋_GB2312" w:hAnsi="仿宋_GB2312" w:eastAsia="仿宋_GB2312" w:cs="仿宋_GB2312"/>
          <w:bCs/>
          <w:sz w:val="32"/>
          <w:szCs w:val="32"/>
          <w:lang w:eastAsia="zh-CN"/>
        </w:rPr>
      </w:pPr>
      <w:r>
        <w:rPr>
          <w:rFonts w:hint="eastAsia" w:ascii="Times New Roman" w:hAnsi="Times New Roman" w:eastAsia="仿宋_GB2312"/>
          <w:sz w:val="32"/>
          <w:szCs w:val="32"/>
        </w:rPr>
        <w:t>本部门202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年度机关运行经费支出</w:t>
      </w:r>
      <w:r>
        <w:rPr>
          <w:rFonts w:hint="eastAsia" w:ascii="Times New Roman" w:hAnsi="Times New Roman" w:eastAsia="仿宋_GB2312"/>
          <w:sz w:val="32"/>
          <w:szCs w:val="32"/>
          <w:lang w:val="en-US" w:eastAsia="zh-CN"/>
        </w:rPr>
        <w:t>3607.65</w:t>
      </w:r>
      <w:r>
        <w:rPr>
          <w:rFonts w:hint="eastAsia" w:ascii="Times New Roman" w:hAnsi="Times New Roman" w:eastAsia="仿宋_GB2312"/>
          <w:sz w:val="32"/>
          <w:szCs w:val="32"/>
        </w:rPr>
        <w:t>万元，上年决算数增加</w:t>
      </w:r>
      <w:r>
        <w:rPr>
          <w:rFonts w:hint="eastAsia" w:ascii="Times New Roman" w:hAnsi="Times New Roman" w:eastAsia="仿宋_GB2312"/>
          <w:sz w:val="32"/>
          <w:szCs w:val="32"/>
          <w:lang w:val="en-US" w:eastAsia="zh-CN"/>
        </w:rPr>
        <w:t>1844.18</w:t>
      </w:r>
      <w:r>
        <w:rPr>
          <w:rFonts w:hint="eastAsia" w:ascii="Times New Roman" w:hAnsi="Times New Roman" w:eastAsia="仿宋_GB2312"/>
          <w:sz w:val="32"/>
          <w:szCs w:val="32"/>
        </w:rPr>
        <w:t xml:space="preserve"> 万元，降低</w:t>
      </w:r>
      <w:r>
        <w:rPr>
          <w:rFonts w:hint="eastAsia" w:ascii="Times New Roman" w:hAnsi="Times New Roman" w:eastAsia="仿宋_GB2312"/>
          <w:sz w:val="32"/>
          <w:szCs w:val="32"/>
          <w:lang w:val="en-US" w:eastAsia="zh-CN"/>
        </w:rPr>
        <w:t>51</w:t>
      </w:r>
      <w:r>
        <w:rPr>
          <w:rFonts w:hint="eastAsia" w:ascii="Times New Roman" w:hAnsi="Times New Roman" w:eastAsia="仿宋_GB2312"/>
          <w:sz w:val="32"/>
          <w:szCs w:val="32"/>
        </w:rPr>
        <w:t>%。主要原因是：</w:t>
      </w:r>
      <w:r>
        <w:rPr>
          <w:rFonts w:hint="eastAsia" w:ascii="仿宋_GB2312" w:hAnsi="仿宋_GB2312" w:eastAsia="仿宋_GB2312" w:cs="仿宋_GB2312"/>
          <w:bCs/>
          <w:sz w:val="32"/>
          <w:szCs w:val="32"/>
        </w:rPr>
        <w:t>主要是由于</w:t>
      </w:r>
      <w:r>
        <w:rPr>
          <w:rFonts w:hint="eastAsia" w:ascii="仿宋_GB2312" w:hAnsi="仿宋_GB2312" w:eastAsia="仿宋_GB2312" w:cs="仿宋_GB2312"/>
          <w:bCs/>
          <w:sz w:val="32"/>
          <w:szCs w:val="32"/>
          <w:lang w:eastAsia="zh-CN"/>
        </w:rPr>
        <w:t>机构改革，职能调整，财政预算调整所致。</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十、一般性支出情况说明</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年本部门开支会议费</w:t>
      </w:r>
      <w:r>
        <w:rPr>
          <w:rFonts w:hint="eastAsia" w:ascii="Times New Roman" w:hAnsi="Times New Roman" w:eastAsia="仿宋_GB2312"/>
          <w:sz w:val="32"/>
          <w:szCs w:val="32"/>
          <w:lang w:val="en-US" w:eastAsia="zh-CN"/>
        </w:rPr>
        <w:t>1.4</w:t>
      </w:r>
      <w:r>
        <w:rPr>
          <w:rFonts w:hint="eastAsia" w:ascii="Times New Roman" w:hAnsi="Times New Roman" w:eastAsia="仿宋_GB2312"/>
          <w:sz w:val="32"/>
          <w:szCs w:val="32"/>
        </w:rPr>
        <w:t>万元，用于召开</w:t>
      </w:r>
      <w:r>
        <w:rPr>
          <w:rFonts w:hint="eastAsia" w:ascii="Times New Roman" w:hAnsi="Times New Roman" w:eastAsia="仿宋_GB2312"/>
          <w:sz w:val="32"/>
          <w:szCs w:val="32"/>
          <w:lang w:eastAsia="zh-CN"/>
        </w:rPr>
        <w:t>林长制护林员、候鸟及野生动植物保护、生物多样性保护等会议</w:t>
      </w:r>
      <w:r>
        <w:rPr>
          <w:rFonts w:hint="eastAsia" w:ascii="Times New Roman" w:hAnsi="Times New Roman" w:eastAsia="仿宋_GB2312"/>
          <w:sz w:val="32"/>
          <w:szCs w:val="32"/>
        </w:rPr>
        <w:t>，人数</w:t>
      </w:r>
      <w:r>
        <w:rPr>
          <w:rFonts w:hint="eastAsia" w:ascii="Times New Roman" w:hAnsi="Times New Roman" w:eastAsia="仿宋_GB2312"/>
          <w:sz w:val="32"/>
          <w:szCs w:val="32"/>
          <w:lang w:val="en-US" w:eastAsia="zh-CN"/>
        </w:rPr>
        <w:t>140</w:t>
      </w:r>
      <w:r>
        <w:rPr>
          <w:rFonts w:hint="eastAsia" w:ascii="Times New Roman" w:hAnsi="Times New Roman" w:eastAsia="仿宋_GB2312"/>
          <w:sz w:val="32"/>
          <w:szCs w:val="32"/>
        </w:rPr>
        <w:t>人，内容为</w:t>
      </w:r>
      <w:r>
        <w:rPr>
          <w:rFonts w:hint="eastAsia" w:ascii="Times New Roman" w:hAnsi="Times New Roman" w:eastAsia="仿宋_GB2312"/>
          <w:sz w:val="32"/>
          <w:szCs w:val="32"/>
          <w:lang w:eastAsia="zh-CN"/>
        </w:rPr>
        <w:t>巡林护肤林及生物多样性保护等宣传</w:t>
      </w:r>
      <w:r>
        <w:rPr>
          <w:rFonts w:hint="eastAsia" w:ascii="Times New Roman" w:hAnsi="Times New Roman" w:eastAsia="仿宋_GB2312"/>
          <w:sz w:val="32"/>
          <w:szCs w:val="32"/>
        </w:rPr>
        <w:t>；开支培训费</w:t>
      </w:r>
      <w:r>
        <w:rPr>
          <w:rFonts w:hint="eastAsia" w:ascii="Times New Roman" w:hAnsi="Times New Roman" w:eastAsia="仿宋_GB2312"/>
          <w:sz w:val="32"/>
          <w:szCs w:val="32"/>
          <w:lang w:val="en-US" w:eastAsia="zh-CN"/>
        </w:rPr>
        <w:t>5.6</w:t>
      </w:r>
      <w:r>
        <w:rPr>
          <w:rFonts w:hint="eastAsia" w:ascii="Times New Roman" w:hAnsi="Times New Roman" w:eastAsia="仿宋_GB2312"/>
          <w:sz w:val="32"/>
          <w:szCs w:val="32"/>
        </w:rPr>
        <w:t>万元，用于开展</w:t>
      </w:r>
      <w:r>
        <w:rPr>
          <w:rFonts w:hint="eastAsia" w:ascii="Times New Roman" w:hAnsi="Times New Roman" w:eastAsia="仿宋_GB2312"/>
          <w:sz w:val="32"/>
          <w:szCs w:val="32"/>
          <w:lang w:eastAsia="zh-CN"/>
        </w:rPr>
        <w:t>及阳光审批系统培训、非法集资、森林防火、野生动植物保护等专项培训</w:t>
      </w:r>
      <w:r>
        <w:rPr>
          <w:rFonts w:hint="eastAsia" w:ascii="Times New Roman" w:hAnsi="Times New Roman" w:eastAsia="仿宋_GB2312"/>
          <w:sz w:val="32"/>
          <w:szCs w:val="32"/>
        </w:rPr>
        <w:t>，人数</w:t>
      </w:r>
      <w:r>
        <w:rPr>
          <w:rFonts w:hint="eastAsia" w:ascii="Times New Roman" w:hAnsi="Times New Roman" w:eastAsia="仿宋_GB2312"/>
          <w:sz w:val="32"/>
          <w:szCs w:val="32"/>
          <w:lang w:val="en-US" w:eastAsia="zh-CN"/>
        </w:rPr>
        <w:t>570</w:t>
      </w:r>
      <w:r>
        <w:rPr>
          <w:rFonts w:hint="eastAsia" w:ascii="Times New Roman" w:hAnsi="Times New Roman" w:eastAsia="仿宋_GB2312"/>
          <w:sz w:val="32"/>
          <w:szCs w:val="32"/>
        </w:rPr>
        <w:t>人，内容为</w:t>
      </w:r>
      <w:r>
        <w:rPr>
          <w:rFonts w:hint="eastAsia" w:ascii="Times New Roman" w:hAnsi="Times New Roman" w:eastAsia="仿宋_GB2312"/>
          <w:sz w:val="32"/>
          <w:szCs w:val="32"/>
          <w:lang w:eastAsia="zh-CN"/>
        </w:rPr>
        <w:t>防火、非法集资的为害、阳光审批系统运用等。</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十一、关于政府采购支出说明</w:t>
      </w:r>
    </w:p>
    <w:p>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本部门202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年度政府采购支出总额</w:t>
      </w:r>
      <w:r>
        <w:rPr>
          <w:rFonts w:hint="eastAsia" w:ascii="Times New Roman" w:hAnsi="Times New Roman" w:eastAsia="仿宋_GB2312"/>
          <w:sz w:val="32"/>
          <w:szCs w:val="32"/>
          <w:lang w:val="en-US" w:eastAsia="zh-CN"/>
        </w:rPr>
        <w:t>360</w:t>
      </w:r>
      <w:r>
        <w:rPr>
          <w:rFonts w:hint="eastAsia" w:ascii="Times New Roman" w:hAnsi="Times New Roman" w:eastAsia="仿宋_GB2312"/>
          <w:sz w:val="32"/>
          <w:szCs w:val="32"/>
        </w:rPr>
        <w:t>万元，其中：政府采购货物支出</w:t>
      </w:r>
      <w:r>
        <w:rPr>
          <w:rFonts w:hint="eastAsia" w:ascii="Times New Roman" w:hAnsi="Times New Roman" w:eastAsia="仿宋_GB2312"/>
          <w:sz w:val="32"/>
          <w:szCs w:val="32"/>
          <w:lang w:val="en-US" w:eastAsia="zh-CN"/>
        </w:rPr>
        <w:t>230</w:t>
      </w:r>
      <w:r>
        <w:rPr>
          <w:rFonts w:hint="eastAsia" w:ascii="Times New Roman" w:hAnsi="Times New Roman" w:eastAsia="仿宋_GB2312"/>
          <w:sz w:val="32"/>
          <w:szCs w:val="32"/>
        </w:rPr>
        <w:t xml:space="preserve"> 万元、政府采购工程支出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万元、政府采购服务支出</w:t>
      </w:r>
      <w:r>
        <w:rPr>
          <w:rFonts w:hint="eastAsia" w:ascii="Times New Roman" w:hAnsi="Times New Roman" w:eastAsia="仿宋_GB2312"/>
          <w:sz w:val="32"/>
          <w:szCs w:val="32"/>
          <w:lang w:val="en-US" w:eastAsia="zh-CN"/>
        </w:rPr>
        <w:t>130</w:t>
      </w:r>
      <w:r>
        <w:rPr>
          <w:rFonts w:hint="eastAsia" w:ascii="Times New Roman" w:hAnsi="Times New Roman" w:eastAsia="仿宋_GB2312"/>
          <w:sz w:val="32"/>
          <w:szCs w:val="32"/>
        </w:rPr>
        <w:t>万元。授予中小企业合同金额</w:t>
      </w:r>
      <w:r>
        <w:rPr>
          <w:rFonts w:hint="eastAsia" w:ascii="Times New Roman" w:hAnsi="Times New Roman" w:eastAsia="仿宋_GB2312"/>
          <w:sz w:val="32"/>
          <w:szCs w:val="32"/>
          <w:lang w:val="en-US" w:eastAsia="zh-CN"/>
        </w:rPr>
        <w:t>130</w:t>
      </w:r>
      <w:r>
        <w:rPr>
          <w:rFonts w:hint="eastAsia" w:ascii="Times New Roman" w:hAnsi="Times New Roman" w:eastAsia="仿宋_GB2312"/>
          <w:sz w:val="32"/>
          <w:szCs w:val="32"/>
        </w:rPr>
        <w:t>万元，占政府采购支出总额的</w:t>
      </w:r>
      <w:r>
        <w:rPr>
          <w:rFonts w:hint="eastAsia" w:ascii="Times New Roman" w:hAnsi="Times New Roman" w:eastAsia="仿宋_GB2312"/>
          <w:sz w:val="32"/>
          <w:szCs w:val="32"/>
          <w:lang w:val="en-US" w:eastAsia="zh-CN"/>
        </w:rPr>
        <w:t>36</w:t>
      </w:r>
      <w:r>
        <w:rPr>
          <w:rFonts w:hint="eastAsia" w:ascii="Times New Roman" w:hAnsi="Times New Roman" w:eastAsia="仿宋_GB2312"/>
          <w:sz w:val="32"/>
          <w:szCs w:val="32"/>
        </w:rPr>
        <w:t>%，其中：授予小微企业合同金额</w:t>
      </w:r>
      <w:r>
        <w:rPr>
          <w:rFonts w:hint="eastAsia" w:ascii="Times New Roman" w:hAnsi="Times New Roman" w:eastAsia="仿宋_GB2312"/>
          <w:sz w:val="32"/>
          <w:szCs w:val="32"/>
          <w:lang w:val="en-US" w:eastAsia="zh-CN"/>
        </w:rPr>
        <w:t>130</w:t>
      </w:r>
      <w:r>
        <w:rPr>
          <w:rFonts w:hint="eastAsia" w:ascii="Times New Roman" w:hAnsi="Times New Roman" w:eastAsia="仿宋_GB2312"/>
          <w:sz w:val="32"/>
          <w:szCs w:val="32"/>
        </w:rPr>
        <w:t>万元，</w:t>
      </w:r>
      <w:r>
        <w:rPr>
          <w:rFonts w:hint="eastAsia" w:ascii="Times New Roman" w:hAnsi="Times New Roman" w:eastAsia="仿宋_GB2312"/>
          <w:color w:val="auto"/>
          <w:sz w:val="32"/>
          <w:szCs w:val="32"/>
        </w:rPr>
        <w:t>占</w:t>
      </w:r>
      <w:r>
        <w:rPr>
          <w:rFonts w:hint="eastAsia" w:ascii="Times New Roman" w:hAnsi="Times New Roman" w:eastAsia="仿宋_GB2312"/>
          <w:color w:val="auto"/>
          <w:sz w:val="32"/>
          <w:szCs w:val="32"/>
          <w:lang w:eastAsia="zh-CN"/>
        </w:rPr>
        <w:t>授予中小企业合同金额</w:t>
      </w:r>
      <w:r>
        <w:rPr>
          <w:rFonts w:hint="eastAsia" w:ascii="Times New Roman" w:hAnsi="Times New Roman" w:eastAsia="仿宋_GB2312"/>
          <w:color w:val="auto"/>
          <w:sz w:val="32"/>
          <w:szCs w:val="32"/>
        </w:rPr>
        <w:t>的</w:t>
      </w:r>
      <w:r>
        <w:rPr>
          <w:rFonts w:hint="eastAsia" w:ascii="Times New Roman" w:hAnsi="Times New Roman" w:eastAsia="仿宋_GB2312"/>
          <w:color w:val="auto"/>
          <w:sz w:val="32"/>
          <w:szCs w:val="32"/>
          <w:lang w:val="en-US" w:eastAsia="zh-CN"/>
        </w:rPr>
        <w:t>100</w:t>
      </w:r>
      <w:r>
        <w:rPr>
          <w:rFonts w:hint="eastAsia" w:ascii="Times New Roman" w:hAnsi="Times New Roman" w:eastAsia="仿宋_GB2312"/>
          <w:color w:val="auto"/>
          <w:sz w:val="32"/>
          <w:szCs w:val="32"/>
        </w:rPr>
        <w:t>%。货物采购授予中小企业合同金额占货物支出金额的</w:t>
      </w:r>
      <w:r>
        <w:rPr>
          <w:rFonts w:hint="eastAsia" w:ascii="Times New Roman" w:hAnsi="Times New Roman" w:eastAsia="仿宋_GB2312"/>
          <w:color w:val="auto"/>
          <w:sz w:val="32"/>
          <w:szCs w:val="32"/>
          <w:lang w:val="en-US" w:eastAsia="zh-CN"/>
        </w:rPr>
        <w:t>100</w:t>
      </w:r>
      <w:r>
        <w:rPr>
          <w:rFonts w:hint="eastAsia" w:ascii="Times New Roman" w:hAnsi="Times New Roman" w:eastAsia="仿宋_GB2312"/>
          <w:color w:val="auto"/>
          <w:sz w:val="32"/>
          <w:szCs w:val="32"/>
        </w:rPr>
        <w:t>%，工程采购授予中小企业合同金额占工程支出金额的</w:t>
      </w:r>
      <w:r>
        <w:rPr>
          <w:rFonts w:hint="eastAsia" w:ascii="Times New Roman" w:hAnsi="Times New Roman" w:eastAsia="仿宋_GB2312"/>
          <w:color w:val="auto"/>
          <w:sz w:val="32"/>
          <w:szCs w:val="32"/>
          <w:lang w:val="en-US" w:eastAsia="zh-CN"/>
        </w:rPr>
        <w:t>100</w:t>
      </w:r>
      <w:r>
        <w:rPr>
          <w:rFonts w:hint="eastAsia" w:ascii="Times New Roman" w:hAnsi="Times New Roman" w:eastAsia="仿宋_GB2312"/>
          <w:color w:val="auto"/>
          <w:sz w:val="32"/>
          <w:szCs w:val="32"/>
        </w:rPr>
        <w:t>%，服务采购授予中小企业合同金额占服务支出金额的</w:t>
      </w:r>
      <w:r>
        <w:rPr>
          <w:rFonts w:hint="eastAsia" w:ascii="Times New Roman" w:hAnsi="Times New Roman" w:eastAsia="仿宋_GB2312"/>
          <w:color w:val="auto"/>
          <w:sz w:val="32"/>
          <w:szCs w:val="32"/>
          <w:lang w:val="en-US" w:eastAsia="zh-CN"/>
        </w:rPr>
        <w:t>100</w:t>
      </w:r>
      <w:r>
        <w:rPr>
          <w:rFonts w:hint="eastAsia" w:ascii="Times New Roman" w:hAnsi="Times New Roman" w:eastAsia="仿宋_GB2312"/>
          <w:color w:val="auto"/>
          <w:sz w:val="32"/>
          <w:szCs w:val="32"/>
        </w:rPr>
        <w:t>%。</w:t>
      </w:r>
    </w:p>
    <w:p>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十二、关于国有资产占用情况说明</w:t>
      </w:r>
    </w:p>
    <w:p>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截至202</w:t>
      </w:r>
      <w:r>
        <w:rPr>
          <w:rFonts w:hint="eastAsia" w:ascii="Times New Roman" w:hAnsi="Times New Roman" w:eastAsia="仿宋_GB2312"/>
          <w:color w:val="auto"/>
          <w:sz w:val="32"/>
          <w:szCs w:val="32"/>
          <w:lang w:val="en-US" w:eastAsia="zh-CN"/>
        </w:rPr>
        <w:t>3</w:t>
      </w:r>
      <w:r>
        <w:rPr>
          <w:rFonts w:hint="eastAsia" w:ascii="Times New Roman" w:hAnsi="Times New Roman" w:eastAsia="仿宋_GB2312"/>
          <w:color w:val="auto"/>
          <w:sz w:val="32"/>
          <w:szCs w:val="32"/>
        </w:rPr>
        <w:t>年12月31日，</w:t>
      </w:r>
      <w:r>
        <w:rPr>
          <w:rFonts w:hint="eastAsia" w:ascii="Times New Roman" w:hAnsi="Times New Roman" w:eastAsia="仿宋_GB2312"/>
          <w:color w:val="auto"/>
          <w:sz w:val="32"/>
          <w:szCs w:val="32"/>
          <w:lang w:eastAsia="zh-CN"/>
        </w:rPr>
        <w:t>部门（单位）</w:t>
      </w:r>
      <w:r>
        <w:rPr>
          <w:rFonts w:hint="eastAsia" w:ascii="Times New Roman" w:hAnsi="Times New Roman" w:eastAsia="仿宋_GB2312"/>
          <w:color w:val="auto"/>
          <w:sz w:val="32"/>
          <w:szCs w:val="32"/>
        </w:rPr>
        <w:t>共有车辆</w:t>
      </w:r>
      <w:r>
        <w:rPr>
          <w:rFonts w:hint="eastAsia" w:ascii="Times New Roman" w:hAnsi="Times New Roman" w:eastAsia="仿宋_GB2312"/>
          <w:color w:val="auto"/>
          <w:sz w:val="32"/>
          <w:szCs w:val="32"/>
          <w:lang w:val="en-US" w:eastAsia="zh-CN"/>
        </w:rPr>
        <w:t>2</w:t>
      </w:r>
      <w:r>
        <w:rPr>
          <w:rFonts w:hint="eastAsia" w:ascii="Times New Roman" w:hAnsi="Times New Roman" w:eastAsia="仿宋_GB2312"/>
          <w:color w:val="auto"/>
          <w:sz w:val="32"/>
          <w:szCs w:val="32"/>
        </w:rPr>
        <w:t>辆，其中</w:t>
      </w:r>
      <w:r>
        <w:rPr>
          <w:rFonts w:hint="eastAsia" w:ascii="Times New Roman" w:hAnsi="Times New Roman" w:eastAsia="仿宋_GB2312"/>
          <w:color w:val="auto"/>
          <w:sz w:val="32"/>
          <w:szCs w:val="32"/>
          <w:lang w:eastAsia="zh-CN"/>
        </w:rPr>
        <w:t>，副部（省）级及以上领导用车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主要</w:t>
      </w:r>
      <w:r>
        <w:rPr>
          <w:rFonts w:hint="eastAsia" w:ascii="Times New Roman" w:hAnsi="Times New Roman" w:eastAsia="仿宋_GB2312"/>
          <w:color w:val="auto"/>
          <w:sz w:val="32"/>
          <w:szCs w:val="32"/>
          <w:lang w:eastAsia="zh-CN"/>
        </w:rPr>
        <w:t>负责人</w:t>
      </w:r>
      <w:r>
        <w:rPr>
          <w:rFonts w:hint="eastAsia" w:ascii="Times New Roman" w:hAnsi="Times New Roman" w:eastAsia="仿宋_GB2312"/>
          <w:color w:val="auto"/>
          <w:sz w:val="32"/>
          <w:szCs w:val="32"/>
        </w:rPr>
        <w:t>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机要通信用车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辆、应急保障用车</w:t>
      </w:r>
      <w:r>
        <w:rPr>
          <w:rFonts w:hint="eastAsia" w:ascii="Times New Roman" w:hAnsi="Times New Roman" w:eastAsia="仿宋_GB2312"/>
          <w:color w:val="auto"/>
          <w:sz w:val="32"/>
          <w:szCs w:val="32"/>
          <w:lang w:val="en-US" w:eastAsia="zh-CN"/>
        </w:rPr>
        <w:t>1</w:t>
      </w:r>
      <w:r>
        <w:rPr>
          <w:rFonts w:hint="eastAsia" w:ascii="Times New Roman" w:hAnsi="Times New Roman" w:eastAsia="仿宋_GB2312"/>
          <w:color w:val="auto"/>
          <w:sz w:val="32"/>
          <w:szCs w:val="32"/>
        </w:rPr>
        <w:t>辆、执法执勤用车</w:t>
      </w:r>
      <w:r>
        <w:rPr>
          <w:rFonts w:hint="eastAsia" w:ascii="Times New Roman" w:hAnsi="Times New Roman" w:eastAsia="仿宋_GB2312"/>
          <w:color w:val="auto"/>
          <w:sz w:val="32"/>
          <w:szCs w:val="32"/>
          <w:lang w:val="en-US" w:eastAsia="zh-CN"/>
        </w:rPr>
        <w:t>1</w:t>
      </w:r>
      <w:r>
        <w:rPr>
          <w:rFonts w:hint="eastAsia" w:ascii="Times New Roman" w:hAnsi="Times New Roman" w:eastAsia="仿宋_GB2312"/>
          <w:color w:val="auto"/>
          <w:sz w:val="32"/>
          <w:szCs w:val="32"/>
        </w:rPr>
        <w:t>辆、特种专业技术用车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离退休干部服务用车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辆、其他用车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辆，单位价值100万元以上设备</w:t>
      </w:r>
      <w:r>
        <w:rPr>
          <w:rFonts w:hint="eastAsia" w:ascii="Times New Roman" w:hAnsi="Times New Roman" w:eastAsia="仿宋_GB2312"/>
          <w:color w:val="auto"/>
          <w:sz w:val="32"/>
          <w:szCs w:val="32"/>
          <w:lang w:eastAsia="zh-CN"/>
        </w:rPr>
        <w:t>（不含车辆）</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台（套）。</w:t>
      </w:r>
    </w:p>
    <w:p>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十三、关于</w:t>
      </w:r>
      <w:r>
        <w:rPr>
          <w:rFonts w:hint="eastAsia" w:ascii="Times New Roman" w:hAnsi="Times New Roman" w:eastAsia="仿宋_GB2312"/>
          <w:color w:val="auto"/>
          <w:sz w:val="32"/>
          <w:szCs w:val="32"/>
        </w:rPr>
        <w:t>202</w:t>
      </w:r>
      <w:r>
        <w:rPr>
          <w:rFonts w:hint="eastAsia" w:ascii="Times New Roman" w:hAnsi="Times New Roman" w:eastAsia="仿宋_GB2312"/>
          <w:color w:val="auto"/>
          <w:sz w:val="32"/>
          <w:szCs w:val="32"/>
          <w:lang w:val="en-US" w:eastAsia="zh-CN"/>
        </w:rPr>
        <w:t>3</w:t>
      </w:r>
      <w:r>
        <w:rPr>
          <w:rFonts w:hint="eastAsia" w:ascii="黑体" w:hAnsi="黑体" w:eastAsia="黑体" w:cs="黑体"/>
          <w:b w:val="0"/>
          <w:bCs/>
          <w:color w:val="auto"/>
          <w:sz w:val="32"/>
          <w:szCs w:val="32"/>
        </w:rPr>
        <w:t>年度</w:t>
      </w:r>
      <w:r>
        <w:rPr>
          <w:rFonts w:hint="eastAsia" w:hAnsi="黑体" w:cs="黑体"/>
          <w:b w:val="0"/>
          <w:bCs/>
          <w:color w:val="auto"/>
          <w:sz w:val="32"/>
          <w:szCs w:val="32"/>
          <w:lang w:eastAsia="zh-CN"/>
        </w:rPr>
        <w:t>预算</w:t>
      </w:r>
      <w:r>
        <w:rPr>
          <w:rFonts w:hint="eastAsia" w:ascii="黑体" w:hAnsi="黑体" w:eastAsia="黑体" w:cs="黑体"/>
          <w:b w:val="0"/>
          <w:bCs/>
          <w:color w:val="auto"/>
          <w:sz w:val="32"/>
          <w:szCs w:val="32"/>
        </w:rPr>
        <w:t>绩效情况的说明</w:t>
      </w:r>
    </w:p>
    <w:p>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（一）绩效管理工作开展情况</w:t>
      </w:r>
    </w:p>
    <w:p>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default" w:ascii="楷体" w:hAnsi="楷体" w:eastAsia="楷体" w:cs="楷体"/>
          <w:b/>
          <w:bCs/>
          <w:sz w:val="32"/>
          <w:szCs w:val="32"/>
          <w:lang w:val="en-US" w:eastAsia="zh-CN"/>
        </w:rPr>
      </w:pPr>
      <w:r>
        <w:rPr>
          <w:rFonts w:hint="eastAsia" w:ascii="楷体" w:hAnsi="楷体" w:eastAsia="楷体" w:cs="楷体"/>
          <w:b/>
          <w:bCs/>
          <w:sz w:val="32"/>
          <w:szCs w:val="32"/>
          <w:lang w:eastAsia="zh-CN"/>
        </w:rPr>
        <w:t>如期开展绩效管理工作。绩效管理工作开展良好。</w:t>
      </w:r>
    </w:p>
    <w:p>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（二）</w:t>
      </w:r>
      <w:r>
        <w:rPr>
          <w:rFonts w:hint="eastAsia" w:ascii="楷体" w:hAnsi="楷体" w:eastAsia="楷体" w:cs="楷体"/>
          <w:b/>
          <w:bCs/>
          <w:sz w:val="32"/>
          <w:szCs w:val="32"/>
        </w:rPr>
        <w:t>部门</w:t>
      </w:r>
      <w:r>
        <w:rPr>
          <w:rFonts w:hint="eastAsia" w:ascii="楷体" w:hAnsi="楷体" w:eastAsia="楷体" w:cs="楷体"/>
          <w:b/>
          <w:bCs/>
          <w:sz w:val="32"/>
          <w:szCs w:val="32"/>
          <w:lang w:eastAsia="zh-CN"/>
        </w:rPr>
        <w:t>（单位）</w:t>
      </w:r>
      <w:r>
        <w:rPr>
          <w:rFonts w:hint="eastAsia" w:ascii="楷体" w:hAnsi="楷体" w:eastAsia="楷体" w:cs="楷体"/>
          <w:b/>
          <w:bCs/>
          <w:sz w:val="32"/>
          <w:szCs w:val="32"/>
        </w:rPr>
        <w:t>整体支出绩效情况</w:t>
      </w:r>
    </w:p>
    <w:p>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本部门预算绩效管理开展情况、绩效目标和绩效评价报告等见附</w:t>
      </w:r>
    </w:p>
    <w:p>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（三）</w:t>
      </w:r>
      <w:r>
        <w:rPr>
          <w:rFonts w:hint="eastAsia" w:ascii="楷体" w:hAnsi="楷体" w:eastAsia="楷体" w:cs="楷体"/>
          <w:b/>
          <w:bCs/>
          <w:sz w:val="32"/>
          <w:szCs w:val="32"/>
        </w:rPr>
        <w:t>存在的问题及原因分析</w:t>
      </w:r>
    </w:p>
    <w:p>
      <w:pPr>
        <w:numPr>
          <w:ilvl w:val="0"/>
          <w:numId w:val="0"/>
        </w:numPr>
        <w:spacing w:line="600" w:lineRule="exact"/>
        <w:ind w:firstLine="600" w:firstLineChars="200"/>
        <w:rPr>
          <w:rFonts w:hint="eastAsia" w:ascii="仿宋" w:hAnsi="仿宋" w:eastAsia="仿宋" w:cs="仿宋"/>
          <w:sz w:val="30"/>
          <w:szCs w:val="30"/>
          <w:lang w:eastAsia="zh-CN"/>
        </w:rPr>
      </w:pPr>
      <w:r>
        <w:rPr>
          <w:rFonts w:hint="eastAsia" w:ascii="仿宋" w:hAnsi="仿宋" w:eastAsia="仿宋" w:cs="仿宋"/>
          <w:sz w:val="30"/>
          <w:szCs w:val="30"/>
          <w:lang w:eastAsia="zh-CN"/>
        </w:rPr>
        <w:t>林农存在培育和管理技术滞后，</w:t>
      </w:r>
      <w:r>
        <w:rPr>
          <w:rFonts w:hint="eastAsia" w:ascii="仿宋" w:hAnsi="仿宋" w:eastAsia="仿宋" w:cs="仿宋"/>
          <w:spacing w:val="-10"/>
          <w:sz w:val="30"/>
          <w:szCs w:val="30"/>
          <w:lang w:val="en-US" w:eastAsia="zh-CN"/>
        </w:rPr>
        <w:t>需投入大量资金和人力物力，造成生产成本居高不下，导致项目建设进展缓慢。</w:t>
      </w:r>
    </w:p>
    <w:p>
      <w:pPr>
        <w:pStyle w:val="13"/>
        <w:jc w:val="center"/>
        <w:rPr>
          <w:rFonts w:hint="eastAsia" w:ascii="仿宋" w:hAnsi="仿宋" w:eastAsia="仿宋" w:cs="仿宋"/>
          <w:sz w:val="72"/>
          <w:szCs w:val="72"/>
        </w:rPr>
      </w:pPr>
    </w:p>
    <w:p>
      <w:pPr>
        <w:pStyle w:val="13"/>
        <w:jc w:val="center"/>
        <w:rPr>
          <w:sz w:val="72"/>
          <w:szCs w:val="72"/>
        </w:rPr>
      </w:pPr>
    </w:p>
    <w:p>
      <w:pPr>
        <w:pStyle w:val="13"/>
        <w:jc w:val="both"/>
        <w:rPr>
          <w:rFonts w:hint="eastAsia" w:ascii="方正小标宋_GBK" w:hAnsi="方正小标宋_GBK" w:eastAsia="方正小标宋_GBK" w:cs="方正小标宋_GBK"/>
          <w:sz w:val="72"/>
          <w:szCs w:val="72"/>
        </w:rPr>
      </w:pPr>
    </w:p>
    <w:p>
      <w:pPr>
        <w:pStyle w:val="13"/>
        <w:jc w:val="center"/>
        <w:rPr>
          <w:rFonts w:hint="eastAsia" w:ascii="方正小标宋_GBK" w:hAnsi="方正小标宋_GBK" w:eastAsia="方正小标宋_GBK" w:cs="方正小标宋_GBK"/>
          <w:sz w:val="72"/>
          <w:szCs w:val="72"/>
        </w:rPr>
      </w:pPr>
    </w:p>
    <w:p>
      <w:pPr>
        <w:pStyle w:val="13"/>
        <w:jc w:val="center"/>
        <w:rPr>
          <w:rFonts w:hint="eastAsia" w:ascii="方正小标宋_GBK" w:hAnsi="方正小标宋_GBK" w:eastAsia="方正小标宋_GBK" w:cs="方正小标宋_GBK"/>
          <w:sz w:val="72"/>
          <w:szCs w:val="72"/>
        </w:rPr>
      </w:pPr>
    </w:p>
    <w:p>
      <w:pPr>
        <w:pStyle w:val="13"/>
        <w:jc w:val="center"/>
        <w:rPr>
          <w:rFonts w:hint="eastAsia" w:ascii="方正小标宋_GBK" w:hAnsi="方正小标宋_GBK" w:eastAsia="方正小标宋_GBK" w:cs="方正小标宋_GBK"/>
          <w:sz w:val="72"/>
          <w:szCs w:val="72"/>
        </w:rPr>
      </w:pPr>
    </w:p>
    <w:p>
      <w:pPr>
        <w:pStyle w:val="13"/>
        <w:jc w:val="center"/>
        <w:rPr>
          <w:rFonts w:hint="eastAsia" w:ascii="方正小标宋_GBK" w:hAnsi="方正小标宋_GBK" w:eastAsia="方正小标宋_GBK" w:cs="方正小标宋_GBK"/>
          <w:sz w:val="72"/>
          <w:szCs w:val="72"/>
        </w:rPr>
      </w:pPr>
    </w:p>
    <w:p>
      <w:pPr>
        <w:pStyle w:val="13"/>
        <w:jc w:val="center"/>
        <w:rPr>
          <w:rFonts w:hint="eastAsia" w:ascii="方正小标宋_GBK" w:hAnsi="方正小标宋_GBK" w:eastAsia="方正小标宋_GBK" w:cs="方正小标宋_GBK"/>
          <w:sz w:val="72"/>
          <w:szCs w:val="72"/>
        </w:rPr>
      </w:pPr>
    </w:p>
    <w:p>
      <w:pPr>
        <w:pStyle w:val="13"/>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pPr>
        <w:pStyle w:val="13"/>
        <w:jc w:val="center"/>
        <w:rPr>
          <w:rFonts w:hint="eastAsia" w:ascii="方正小标宋_GBK" w:hAnsi="方正小标宋_GBK" w:eastAsia="方正小标宋_GBK" w:cs="方正小标宋_GBK"/>
          <w:sz w:val="72"/>
          <w:szCs w:val="72"/>
        </w:rPr>
      </w:pPr>
    </w:p>
    <w:p>
      <w:pPr>
        <w:jc w:val="center"/>
        <w:rPr>
          <w:rFonts w:hint="eastAsia" w:ascii="方正小标宋_GBK" w:hAnsi="方正小标宋_GBK" w:eastAsia="方正小标宋_GBK" w:cs="方正小标宋_GBK"/>
          <w:color w:val="000000"/>
          <w:kern w:val="0"/>
          <w:sz w:val="70"/>
          <w:szCs w:val="70"/>
        </w:rPr>
      </w:pPr>
      <w:r>
        <w:rPr>
          <w:rFonts w:hint="eastAsia" w:ascii="方正小标宋_GBK" w:hAnsi="方正小标宋_GBK" w:eastAsia="方正小标宋_GBK" w:cs="方正小标宋_GBK"/>
          <w:color w:val="000000"/>
          <w:kern w:val="0"/>
          <w:sz w:val="70"/>
          <w:szCs w:val="70"/>
        </w:rPr>
        <w:t>名词解释</w:t>
      </w:r>
    </w:p>
    <w:p>
      <w:pPr>
        <w:widowControl/>
        <w:jc w:val="left"/>
        <w:rPr>
          <w:rFonts w:cs="黑体" w:asciiTheme="minorEastAsia" w:hAnsiTheme="minorEastAsia"/>
          <w:color w:val="000000"/>
          <w:kern w:val="0"/>
          <w:sz w:val="32"/>
          <w:szCs w:val="32"/>
        </w:rPr>
      </w:pPr>
      <w:r>
        <w:rPr>
          <w:rFonts w:hint="eastAsia" w:ascii="方正小标宋_GBK" w:hAnsi="方正小标宋_GBK" w:eastAsia="方正小标宋_GBK" w:cs="方正小标宋_GBK"/>
          <w:color w:val="000000"/>
          <w:kern w:val="0"/>
          <w:sz w:val="70"/>
          <w:szCs w:val="70"/>
        </w:rPr>
        <w:br w:type="page"/>
      </w:r>
    </w:p>
    <w:p>
      <w:pPr>
        <w:pStyle w:val="13"/>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both"/>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1．财政拨款收入：指单位本年度从同级财政部门取得的各类财政拨款。</w:t>
      </w:r>
    </w:p>
    <w:p>
      <w:pPr>
        <w:pStyle w:val="13"/>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both"/>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2．上级补助收入：指事业单位从主管部门和上级单位取得的非财政补助收入。</w:t>
      </w:r>
    </w:p>
    <w:p>
      <w:pPr>
        <w:pStyle w:val="13"/>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both"/>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3．机关运行经费：指行政单位(含参照公务员法管理的事业单位)使用一般公共预算安排的基本支出中的公用经费支出，包括办公及印刷费、邮电费、差旅费、会议费、福利费、日常维修费、专用材料及一般设备购置费、办公用房水电费、办公用房取暖费、办公用房物业管理费、公务用车运行维护费及其他费用。</w:t>
      </w:r>
    </w:p>
    <w:p>
      <w:pPr>
        <w:pStyle w:val="13"/>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both"/>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 xml:space="preserve"> 4．“三公”经费：指单位用一般公共预算财政拨款安排的因公出国(境) 费、公务用车购置及运行维护费和公务接待费。其中，因公出国(境) 费反映单位公务出国(境) 的国际旅费、国外城市间交通费、住宿费、伙食费、培训费、公杂费等支出；公务用车购置及运行维护费反映单位公务用车购置支出(含车辆购置税、牌照费) 以及按规定保留的公务用车燃料费、维修费、过路过桥费、保险费、安全奖励费用等支出；公务接待费反映单位按规定开支的各类公务接待(含外宾接待) 费用。</w:t>
      </w:r>
    </w:p>
    <w:p>
      <w:pPr>
        <w:pStyle w:val="13"/>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both"/>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5．对附属单位补助支出：指事业单位用财政拨款收入之外的收入对附属单位补助发生的支出。</w:t>
      </w:r>
    </w:p>
    <w:p>
      <w:pPr>
        <w:pStyle w:val="13"/>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both"/>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6．经营支出：指事业单位在专业业务活动及其辅助活动之外开展非独立核算经营活动发生的支出。</w:t>
      </w:r>
    </w:p>
    <w:p>
      <w:pPr>
        <w:pStyle w:val="13"/>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both"/>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7．上缴上级支出：指事业单位按照财政部门和主管部门的规定上缴上级单位的支出。</w:t>
      </w:r>
    </w:p>
    <w:p>
      <w:pPr>
        <w:pStyle w:val="13"/>
        <w:keepNext w:val="0"/>
        <w:keepLines w:val="0"/>
        <w:pageBreakBefore w:val="0"/>
        <w:widowControl w:val="0"/>
        <w:kinsoku/>
        <w:wordWrap/>
        <w:overflowPunct/>
        <w:topLinePunct w:val="0"/>
        <w:autoSpaceDE w:val="0"/>
        <w:autoSpaceDN w:val="0"/>
        <w:bidi w:val="0"/>
        <w:adjustRightInd w:val="0"/>
        <w:snapToGrid/>
        <w:spacing w:line="600" w:lineRule="exact"/>
        <w:ind w:firstLine="320" w:firstLineChars="100"/>
        <w:jc w:val="both"/>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 xml:space="preserve"> 8．项目支出：指在为完成特定的工作任务和事业发展目标所发生的支出。</w:t>
      </w:r>
    </w:p>
    <w:p>
      <w:pPr>
        <w:pStyle w:val="13"/>
        <w:keepNext w:val="0"/>
        <w:keepLines w:val="0"/>
        <w:pageBreakBefore w:val="0"/>
        <w:widowControl w:val="0"/>
        <w:kinsoku/>
        <w:wordWrap/>
        <w:overflowPunct/>
        <w:topLinePunct w:val="0"/>
        <w:autoSpaceDE w:val="0"/>
        <w:autoSpaceDN w:val="0"/>
        <w:bidi w:val="0"/>
        <w:adjustRightInd w:val="0"/>
        <w:snapToGrid/>
        <w:spacing w:line="600" w:lineRule="exact"/>
        <w:ind w:firstLine="320" w:firstLineChars="100"/>
        <w:jc w:val="both"/>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9．基本支出：指为保障机构正常运转、完成日常工作任务而发生的支出，包括人员经费和公用经费。</w:t>
      </w:r>
    </w:p>
    <w:p>
      <w:pPr>
        <w:pStyle w:val="13"/>
        <w:keepNext w:val="0"/>
        <w:keepLines w:val="0"/>
        <w:pageBreakBefore w:val="0"/>
        <w:widowControl w:val="0"/>
        <w:kinsoku/>
        <w:wordWrap/>
        <w:overflowPunct/>
        <w:topLinePunct w:val="0"/>
        <w:autoSpaceDE w:val="0"/>
        <w:autoSpaceDN w:val="0"/>
        <w:bidi w:val="0"/>
        <w:adjustRightInd w:val="0"/>
        <w:snapToGrid/>
        <w:spacing w:line="600" w:lineRule="exact"/>
        <w:jc w:val="center"/>
        <w:textAlignment w:val="auto"/>
        <w:rPr>
          <w:rFonts w:hint="eastAsia" w:ascii="仿宋" w:hAnsi="仿宋" w:eastAsia="仿宋" w:cs="仿宋"/>
          <w:sz w:val="72"/>
          <w:szCs w:val="72"/>
        </w:rPr>
      </w:pPr>
    </w:p>
    <w:p>
      <w:pPr>
        <w:pStyle w:val="13"/>
        <w:keepNext w:val="0"/>
        <w:keepLines w:val="0"/>
        <w:pageBreakBefore w:val="0"/>
        <w:widowControl w:val="0"/>
        <w:kinsoku/>
        <w:wordWrap/>
        <w:overflowPunct/>
        <w:topLinePunct w:val="0"/>
        <w:autoSpaceDE w:val="0"/>
        <w:autoSpaceDN w:val="0"/>
        <w:bidi w:val="0"/>
        <w:adjustRightInd w:val="0"/>
        <w:snapToGrid/>
        <w:spacing w:line="600" w:lineRule="exact"/>
        <w:jc w:val="center"/>
        <w:textAlignment w:val="auto"/>
        <w:rPr>
          <w:rFonts w:hint="eastAsia" w:ascii="仿宋" w:hAnsi="仿宋" w:eastAsia="仿宋" w:cs="仿宋"/>
          <w:sz w:val="72"/>
          <w:szCs w:val="72"/>
        </w:rPr>
      </w:pPr>
    </w:p>
    <w:p>
      <w:pPr>
        <w:pStyle w:val="13"/>
        <w:jc w:val="center"/>
        <w:rPr>
          <w:sz w:val="72"/>
          <w:szCs w:val="72"/>
        </w:rPr>
      </w:pPr>
    </w:p>
    <w:p>
      <w:pPr>
        <w:pStyle w:val="13"/>
        <w:jc w:val="center"/>
        <w:rPr>
          <w:sz w:val="72"/>
          <w:szCs w:val="72"/>
        </w:rPr>
      </w:pPr>
    </w:p>
    <w:p>
      <w:pPr>
        <w:pStyle w:val="13"/>
        <w:jc w:val="center"/>
        <w:rPr>
          <w:sz w:val="72"/>
          <w:szCs w:val="72"/>
        </w:rPr>
      </w:pPr>
    </w:p>
    <w:p>
      <w:pPr>
        <w:pStyle w:val="13"/>
        <w:jc w:val="center"/>
        <w:rPr>
          <w:sz w:val="72"/>
          <w:szCs w:val="72"/>
        </w:rPr>
      </w:pPr>
    </w:p>
    <w:p>
      <w:pPr>
        <w:pStyle w:val="13"/>
        <w:jc w:val="center"/>
        <w:rPr>
          <w:sz w:val="72"/>
          <w:szCs w:val="72"/>
        </w:rPr>
      </w:pPr>
    </w:p>
    <w:p>
      <w:pPr>
        <w:rPr>
          <w:sz w:val="72"/>
          <w:szCs w:val="72"/>
        </w:rPr>
      </w:pPr>
      <w:r>
        <w:rPr>
          <w:sz w:val="72"/>
          <w:szCs w:val="72"/>
        </w:rPr>
        <w:br w:type="page"/>
      </w:r>
    </w:p>
    <w:p>
      <w:pPr>
        <w:pStyle w:val="13"/>
        <w:jc w:val="center"/>
        <w:rPr>
          <w:rFonts w:hint="eastAsia" w:ascii="方正小标宋_GBK" w:hAnsi="方正小标宋_GBK" w:eastAsia="方正小标宋_GBK" w:cs="方正小标宋_GBK"/>
          <w:sz w:val="72"/>
          <w:szCs w:val="72"/>
        </w:rPr>
      </w:pPr>
    </w:p>
    <w:p>
      <w:pPr>
        <w:pStyle w:val="13"/>
        <w:jc w:val="both"/>
        <w:rPr>
          <w:rFonts w:hint="eastAsia" w:ascii="方正小标宋_GBK" w:hAnsi="方正小标宋_GBK" w:eastAsia="方正小标宋_GBK" w:cs="方正小标宋_GBK"/>
          <w:sz w:val="72"/>
          <w:szCs w:val="72"/>
        </w:rPr>
      </w:pPr>
    </w:p>
    <w:p>
      <w:pPr>
        <w:pStyle w:val="13"/>
        <w:jc w:val="center"/>
        <w:rPr>
          <w:rFonts w:hint="eastAsia" w:ascii="方正小标宋_GBK" w:hAnsi="方正小标宋_GBK" w:eastAsia="方正小标宋_GBK" w:cs="方正小标宋_GBK"/>
          <w:sz w:val="72"/>
          <w:szCs w:val="72"/>
        </w:rPr>
      </w:pPr>
    </w:p>
    <w:p>
      <w:pPr>
        <w:pStyle w:val="13"/>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w:t>
      </w:r>
      <w:r>
        <w:rPr>
          <w:rFonts w:hint="eastAsia" w:ascii="方正小标宋_GBK" w:hAnsi="方正小标宋_GBK" w:eastAsia="方正小标宋_GBK" w:cs="方正小标宋_GBK"/>
          <w:sz w:val="72"/>
          <w:szCs w:val="72"/>
          <w:lang w:eastAsia="zh-CN"/>
        </w:rPr>
        <w:t>五</w:t>
      </w:r>
      <w:r>
        <w:rPr>
          <w:rFonts w:hint="eastAsia" w:ascii="方正小标宋_GBK" w:hAnsi="方正小标宋_GBK" w:eastAsia="方正小标宋_GBK" w:cs="方正小标宋_GBK"/>
          <w:sz w:val="72"/>
          <w:szCs w:val="72"/>
        </w:rPr>
        <w:t>部分</w:t>
      </w:r>
    </w:p>
    <w:p>
      <w:pPr>
        <w:pStyle w:val="13"/>
        <w:jc w:val="center"/>
        <w:rPr>
          <w:rFonts w:hint="eastAsia" w:ascii="方正小标宋_GBK" w:hAnsi="方正小标宋_GBK" w:eastAsia="方正小标宋_GBK" w:cs="方正小标宋_GBK"/>
          <w:sz w:val="70"/>
          <w:szCs w:val="70"/>
        </w:rPr>
      </w:pPr>
    </w:p>
    <w:p>
      <w:pPr>
        <w:pStyle w:val="13"/>
        <w:jc w:val="center"/>
        <w:rPr>
          <w:rFonts w:hint="eastAsia" w:eastAsia="黑体"/>
          <w:sz w:val="72"/>
          <w:szCs w:val="72"/>
          <w:lang w:eastAsia="zh-CN"/>
        </w:rPr>
      </w:pPr>
      <w:r>
        <w:rPr>
          <w:rFonts w:hint="eastAsia" w:ascii="方正小标宋_GBK" w:hAnsi="方正小标宋_GBK" w:eastAsia="方正小标宋_GBK" w:cs="方正小标宋_GBK"/>
          <w:sz w:val="70"/>
          <w:szCs w:val="70"/>
          <w:lang w:eastAsia="zh-CN"/>
        </w:rPr>
        <w:t>附</w:t>
      </w:r>
      <w:r>
        <w:rPr>
          <w:rFonts w:hint="eastAsia" w:ascii="方正小标宋_GBK" w:hAnsi="方正小标宋_GBK" w:eastAsia="方正小标宋_GBK" w:cs="方正小标宋_GBK"/>
          <w:sz w:val="70"/>
          <w:szCs w:val="70"/>
          <w:lang w:val="en-US" w:eastAsia="zh-CN"/>
        </w:rPr>
        <w:t xml:space="preserve"> </w:t>
      </w:r>
      <w:r>
        <w:rPr>
          <w:rFonts w:hint="eastAsia" w:ascii="方正小标宋_GBK" w:hAnsi="方正小标宋_GBK" w:eastAsia="方正小标宋_GBK" w:cs="方正小标宋_GBK"/>
          <w:sz w:val="70"/>
          <w:szCs w:val="70"/>
          <w:lang w:eastAsia="zh-CN"/>
        </w:rPr>
        <w:t>件</w:t>
      </w:r>
    </w:p>
    <w:p>
      <w:pPr>
        <w:rPr>
          <w:sz w:val="72"/>
          <w:szCs w:val="72"/>
        </w:rPr>
      </w:pPr>
      <w:r>
        <w:rPr>
          <w:sz w:val="72"/>
          <w:szCs w:val="72"/>
        </w:rPr>
        <w:br w:type="page"/>
      </w:r>
    </w:p>
    <w:p>
      <w:pPr>
        <w:pStyle w:val="13"/>
        <w:keepNext w:val="0"/>
        <w:keepLines w:val="0"/>
        <w:pageBreakBefore w:val="0"/>
        <w:widowControl w:val="0"/>
        <w:kinsoku/>
        <w:wordWrap/>
        <w:overflowPunct/>
        <w:topLinePunct w:val="0"/>
        <w:bidi w:val="0"/>
        <w:snapToGrid/>
        <w:spacing w:line="600" w:lineRule="exact"/>
        <w:jc w:val="left"/>
        <w:textAlignment w:val="auto"/>
        <w:rPr>
          <w:rFonts w:hint="eastAsia" w:ascii="Times New Roman" w:hAnsi="Times New Roman" w:eastAsia="仿宋_GB2312"/>
          <w:sz w:val="36"/>
          <w:szCs w:val="36"/>
          <w:lang w:val="en-US" w:eastAsia="zh-CN"/>
        </w:rPr>
      </w:pPr>
      <w:r>
        <w:rPr>
          <w:rFonts w:hint="eastAsia" w:ascii="Times New Roman" w:hAnsi="Times New Roman" w:eastAsia="仿宋_GB2312"/>
          <w:sz w:val="36"/>
          <w:szCs w:val="36"/>
          <w:lang w:val="en-US" w:eastAsia="zh-CN"/>
        </w:rPr>
        <w:t>1.2023年度道县林业局整体支出绩效自评报告</w:t>
      </w:r>
    </w:p>
    <w:p>
      <w:pPr>
        <w:jc w:val="left"/>
        <w:rPr>
          <w:rFonts w:cs="黑体" w:asciiTheme="minorEastAsia" w:hAnsiTheme="minorEastAsia"/>
          <w:color w:val="000000"/>
          <w:kern w:val="0"/>
          <w:sz w:val="32"/>
          <w:szCs w:val="32"/>
        </w:rPr>
      </w:pPr>
      <w:bookmarkStart w:id="3" w:name="_GoBack"/>
      <w:bookmarkEnd w:id="3"/>
    </w:p>
    <w:sectPr>
      <w:pgSz w:w="11906" w:h="16838"/>
      <w:pgMar w:top="2211" w:right="1304" w:bottom="1304" w:left="2041" w:header="851" w:footer="992" w:gutter="0"/>
      <w:cols w:space="0" w:num="1"/>
      <w:rtlGutter w:val="0"/>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E67C8B"/>
    <w:multiLevelType w:val="singleLevel"/>
    <w:tmpl w:val="A8E67C8B"/>
    <w:lvl w:ilvl="0" w:tentative="0">
      <w:start w:val="7"/>
      <w:numFmt w:val="chineseCounting"/>
      <w:suff w:val="nothing"/>
      <w:lvlText w:val="%1、"/>
      <w:lvlJc w:val="left"/>
      <w:rPr>
        <w:rFonts w:hint="eastAsia"/>
      </w:rPr>
    </w:lvl>
  </w:abstractNum>
  <w:abstractNum w:abstractNumId="1">
    <w:nsid w:val="1F1B26C5"/>
    <w:multiLevelType w:val="singleLevel"/>
    <w:tmpl w:val="1F1B26C5"/>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yYTkxZWFhMjMzZDY2NTJiNzAzZDNkMTJlN2NmYjMifQ=="/>
    <w:docVar w:name="KSO_WPS_MARK_KEY" w:val="17fedd0a-425f-4308-bf66-336715b71094"/>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4F6CB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4815587"/>
    <w:rsid w:val="06581BFE"/>
    <w:rsid w:val="08387E2F"/>
    <w:rsid w:val="088958CA"/>
    <w:rsid w:val="08E458C1"/>
    <w:rsid w:val="0AD64A4A"/>
    <w:rsid w:val="0C1F4E62"/>
    <w:rsid w:val="0F414206"/>
    <w:rsid w:val="0FFF0131"/>
    <w:rsid w:val="12635AA8"/>
    <w:rsid w:val="126B2BAF"/>
    <w:rsid w:val="158F5643"/>
    <w:rsid w:val="1A0379A9"/>
    <w:rsid w:val="1A4268EB"/>
    <w:rsid w:val="1A8E7685"/>
    <w:rsid w:val="1AEF035F"/>
    <w:rsid w:val="1D97DEFF"/>
    <w:rsid w:val="1DFF72E5"/>
    <w:rsid w:val="1EFC6F07"/>
    <w:rsid w:val="1F2A4A70"/>
    <w:rsid w:val="20B81D5F"/>
    <w:rsid w:val="20ED7386"/>
    <w:rsid w:val="2180399D"/>
    <w:rsid w:val="230C3F3A"/>
    <w:rsid w:val="24ED56A6"/>
    <w:rsid w:val="25E70189"/>
    <w:rsid w:val="26BE543B"/>
    <w:rsid w:val="270F3FF9"/>
    <w:rsid w:val="27E72880"/>
    <w:rsid w:val="2FDF85B8"/>
    <w:rsid w:val="2FFFEE04"/>
    <w:rsid w:val="34DF85B0"/>
    <w:rsid w:val="355E0625"/>
    <w:rsid w:val="35EF127D"/>
    <w:rsid w:val="378F6B66"/>
    <w:rsid w:val="3826627C"/>
    <w:rsid w:val="394B185D"/>
    <w:rsid w:val="3B8F36BC"/>
    <w:rsid w:val="3B912DD7"/>
    <w:rsid w:val="3D6274D5"/>
    <w:rsid w:val="3F794530"/>
    <w:rsid w:val="400D3374"/>
    <w:rsid w:val="407231D7"/>
    <w:rsid w:val="418023EE"/>
    <w:rsid w:val="418331C2"/>
    <w:rsid w:val="42562684"/>
    <w:rsid w:val="43DF1B5C"/>
    <w:rsid w:val="444A644B"/>
    <w:rsid w:val="491FF225"/>
    <w:rsid w:val="4BA11047"/>
    <w:rsid w:val="4D333749"/>
    <w:rsid w:val="4D422183"/>
    <w:rsid w:val="4D445001"/>
    <w:rsid w:val="4EAD157E"/>
    <w:rsid w:val="4FFD214C"/>
    <w:rsid w:val="50B45146"/>
    <w:rsid w:val="5445799A"/>
    <w:rsid w:val="5469233B"/>
    <w:rsid w:val="548B076F"/>
    <w:rsid w:val="572B3C88"/>
    <w:rsid w:val="5777D4F5"/>
    <w:rsid w:val="59DD8326"/>
    <w:rsid w:val="5A427C66"/>
    <w:rsid w:val="5AC52924"/>
    <w:rsid w:val="5AC57E95"/>
    <w:rsid w:val="5B16503A"/>
    <w:rsid w:val="5BE80399"/>
    <w:rsid w:val="5C6E6AF1"/>
    <w:rsid w:val="5C6F2B60"/>
    <w:rsid w:val="5CC47458"/>
    <w:rsid w:val="5DEF592A"/>
    <w:rsid w:val="5F890246"/>
    <w:rsid w:val="5FC6BB1E"/>
    <w:rsid w:val="5FF720F1"/>
    <w:rsid w:val="606F72DB"/>
    <w:rsid w:val="611D34CF"/>
    <w:rsid w:val="61D503B6"/>
    <w:rsid w:val="620D0B5A"/>
    <w:rsid w:val="63C644C8"/>
    <w:rsid w:val="67076B95"/>
    <w:rsid w:val="67FF5C0B"/>
    <w:rsid w:val="68DC2250"/>
    <w:rsid w:val="69DA3FE1"/>
    <w:rsid w:val="6D77332B"/>
    <w:rsid w:val="6E1A189A"/>
    <w:rsid w:val="6EA0205C"/>
    <w:rsid w:val="6EFC0924"/>
    <w:rsid w:val="6F172728"/>
    <w:rsid w:val="6FB74722"/>
    <w:rsid w:val="6FEF8B7E"/>
    <w:rsid w:val="713F6856"/>
    <w:rsid w:val="71A6591B"/>
    <w:rsid w:val="737D59BA"/>
    <w:rsid w:val="73886292"/>
    <w:rsid w:val="767123A0"/>
    <w:rsid w:val="77C37683"/>
    <w:rsid w:val="79FF515B"/>
    <w:rsid w:val="7A321FF1"/>
    <w:rsid w:val="7B4231CA"/>
    <w:rsid w:val="7E503E50"/>
    <w:rsid w:val="7E9E1962"/>
    <w:rsid w:val="7E9F11B4"/>
    <w:rsid w:val="7F37EC1E"/>
    <w:rsid w:val="7F7DCD9D"/>
    <w:rsid w:val="7F970A6F"/>
    <w:rsid w:val="7FC1FFF3"/>
    <w:rsid w:val="7FC69637"/>
    <w:rsid w:val="7FDF8620"/>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3">
    <w:name w:val="Body Text Indent"/>
    <w:basedOn w:val="1"/>
    <w:next w:val="4"/>
    <w:unhideWhenUsed/>
    <w:qFormat/>
    <w:uiPriority w:val="99"/>
    <w:pPr>
      <w:widowControl/>
      <w:spacing w:after="120"/>
      <w:ind w:left="420" w:leftChars="200"/>
      <w:jc w:val="left"/>
    </w:pPr>
    <w:rPr>
      <w:rFonts w:ascii="宋体" w:hAnsi="宋体" w:eastAsia="宋体" w:cs="宋体"/>
      <w:kern w:val="0"/>
      <w:sz w:val="24"/>
    </w:rPr>
  </w:style>
  <w:style w:type="paragraph" w:styleId="4">
    <w:name w:val="Body Text First Indent 2"/>
    <w:basedOn w:val="3"/>
    <w:next w:val="1"/>
    <w:unhideWhenUsed/>
    <w:qFormat/>
    <w:uiPriority w:val="99"/>
    <w:pPr>
      <w:ind w:firstLine="420" w:firstLineChars="200"/>
    </w:pPr>
  </w:style>
  <w:style w:type="paragraph" w:styleId="5">
    <w:name w:val="Balloon Text"/>
    <w:basedOn w:val="1"/>
    <w:link w:val="15"/>
    <w:semiHidden/>
    <w:unhideWhenUsed/>
    <w:qFormat/>
    <w:uiPriority w:val="99"/>
    <w:rPr>
      <w:sz w:val="18"/>
      <w:szCs w:val="18"/>
    </w:rPr>
  </w:style>
  <w:style w:type="paragraph" w:styleId="6">
    <w:name w:val="footer"/>
    <w:basedOn w:val="1"/>
    <w:link w:val="12"/>
    <w:unhideWhenUsed/>
    <w:qFormat/>
    <w:uiPriority w:val="99"/>
    <w:pPr>
      <w:tabs>
        <w:tab w:val="center" w:pos="4153"/>
        <w:tab w:val="right" w:pos="8306"/>
      </w:tabs>
      <w:snapToGrid w:val="0"/>
      <w:jc w:val="left"/>
    </w:pPr>
    <w:rPr>
      <w:sz w:val="18"/>
      <w:szCs w:val="18"/>
    </w:rPr>
  </w:style>
  <w:style w:type="paragraph" w:styleId="7">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footnote text"/>
    <w:basedOn w:val="1"/>
    <w:next w:val="4"/>
    <w:semiHidden/>
    <w:qFormat/>
    <w:uiPriority w:val="0"/>
    <w:pPr>
      <w:snapToGrid w:val="0"/>
      <w:jc w:val="left"/>
    </w:pPr>
    <w:rPr>
      <w:sz w:val="18"/>
      <w:szCs w:val="18"/>
    </w:rPr>
  </w:style>
  <w:style w:type="character" w:customStyle="1" w:styleId="11">
    <w:name w:val="页眉 Char"/>
    <w:basedOn w:val="10"/>
    <w:link w:val="7"/>
    <w:qFormat/>
    <w:uiPriority w:val="99"/>
    <w:rPr>
      <w:sz w:val="18"/>
      <w:szCs w:val="18"/>
    </w:rPr>
  </w:style>
  <w:style w:type="character" w:customStyle="1" w:styleId="12">
    <w:name w:val="页脚 Char"/>
    <w:basedOn w:val="10"/>
    <w:link w:val="6"/>
    <w:qFormat/>
    <w:uiPriority w:val="99"/>
    <w:rPr>
      <w:sz w:val="18"/>
      <w:szCs w:val="18"/>
    </w:rPr>
  </w:style>
  <w:style w:type="paragraph" w:customStyle="1" w:styleId="13">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4">
    <w:name w:val="List Paragraph"/>
    <w:basedOn w:val="1"/>
    <w:qFormat/>
    <w:uiPriority w:val="34"/>
    <w:pPr>
      <w:ind w:firstLine="420" w:firstLineChars="200"/>
    </w:pPr>
  </w:style>
  <w:style w:type="character" w:customStyle="1" w:styleId="15">
    <w:name w:val="批注框文本 Char"/>
    <w:basedOn w:val="10"/>
    <w:link w:val="5"/>
    <w:semiHidden/>
    <w:qFormat/>
    <w:uiPriority w:val="99"/>
    <w:rPr>
      <w:sz w:val="18"/>
      <w:szCs w:val="18"/>
    </w:rPr>
  </w:style>
  <w:style w:type="character" w:customStyle="1" w:styleId="16">
    <w:name w:val="font01"/>
    <w:basedOn w:val="10"/>
    <w:qFormat/>
    <w:uiPriority w:val="0"/>
    <w:rPr>
      <w:rFonts w:hint="eastAsia" w:ascii="宋体" w:hAnsi="宋体" w:eastAsia="宋体" w:cs="宋体"/>
      <w:color w:val="000000"/>
      <w:sz w:val="22"/>
      <w:szCs w:val="22"/>
      <w:u w:val="none"/>
    </w:rPr>
  </w:style>
  <w:style w:type="character" w:customStyle="1" w:styleId="17">
    <w:name w:val="font21"/>
    <w:basedOn w:val="10"/>
    <w:qFormat/>
    <w:uiPriority w:val="0"/>
    <w:rPr>
      <w:rFonts w:hint="eastAsia" w:ascii="宋体" w:hAnsi="宋体" w:eastAsia="宋体" w:cs="宋体"/>
      <w:color w:val="000000"/>
      <w:sz w:val="24"/>
      <w:szCs w:val="24"/>
      <w:u w:val="none"/>
    </w:rPr>
  </w:style>
  <w:style w:type="character" w:customStyle="1" w:styleId="18">
    <w:name w:val="font11"/>
    <w:basedOn w:val="1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34</Pages>
  <Words>9070</Words>
  <Characters>13579</Characters>
  <Lines>63</Lines>
  <Paragraphs>18</Paragraphs>
  <TotalTime>0</TotalTime>
  <ScaleCrop>false</ScaleCrop>
  <LinksUpToDate>false</LinksUpToDate>
  <CharactersWithSpaces>14039</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2020-07-08T02:32:00Z</dcterms:created>
  <dc:creator>李航 null</dc:creator>
  <cp:lastModifiedBy>Administrator</cp:lastModifiedBy>
  <cp:lastPrinted>2024-08-30T00:05:00Z</cp:lastPrinted>
  <dcterms:modified xsi:type="dcterms:W3CDTF">2024-08-30T09:31:39Z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DF81A2F550644FD7A9F3DC1921F410E5_13</vt:lpwstr>
  </property>
</Properties>
</file>