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909D1">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EB267C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5EB267C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6DD560D9">
      <w:pPr>
        <w:pStyle w:val="16"/>
        <w:jc w:val="center"/>
        <w:rPr>
          <w:sz w:val="56"/>
          <w:szCs w:val="56"/>
        </w:rPr>
      </w:pPr>
    </w:p>
    <w:p w14:paraId="1F9C7398">
      <w:pPr>
        <w:pStyle w:val="16"/>
        <w:jc w:val="center"/>
        <w:rPr>
          <w:sz w:val="84"/>
          <w:szCs w:val="84"/>
        </w:rPr>
      </w:pPr>
    </w:p>
    <w:p w14:paraId="6F26DB69">
      <w:pPr>
        <w:pStyle w:val="16"/>
        <w:jc w:val="center"/>
        <w:rPr>
          <w:sz w:val="84"/>
          <w:szCs w:val="84"/>
        </w:rPr>
      </w:pPr>
    </w:p>
    <w:p w14:paraId="50A6BDB8">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2CAD104A">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道县工商业联合会</w:t>
      </w:r>
      <w:r>
        <w:rPr>
          <w:rFonts w:hint="eastAsia" w:ascii="方正小标宋_GBK" w:hAnsi="方正小标宋_GBK" w:eastAsia="方正小标宋_GBK" w:cs="方正小标宋_GBK"/>
          <w:sz w:val="84"/>
          <w:szCs w:val="84"/>
        </w:rPr>
        <w:t>部门决算</w:t>
      </w:r>
    </w:p>
    <w:p w14:paraId="59F76043">
      <w:pPr>
        <w:pStyle w:val="16"/>
        <w:jc w:val="center"/>
        <w:rPr>
          <w:rFonts w:hint="eastAsia" w:ascii="方正小标宋_GBK" w:hAnsi="方正小标宋_GBK" w:eastAsia="方正小标宋_GBK" w:cs="方正小标宋_GBK"/>
          <w:sz w:val="56"/>
          <w:szCs w:val="56"/>
        </w:rPr>
      </w:pPr>
    </w:p>
    <w:p w14:paraId="0BE69C9C">
      <w:pPr>
        <w:pStyle w:val="16"/>
        <w:jc w:val="center"/>
        <w:rPr>
          <w:sz w:val="56"/>
          <w:szCs w:val="56"/>
        </w:rPr>
      </w:pPr>
    </w:p>
    <w:p w14:paraId="36FB9222">
      <w:pPr>
        <w:pStyle w:val="16"/>
        <w:jc w:val="center"/>
        <w:rPr>
          <w:sz w:val="56"/>
          <w:szCs w:val="56"/>
        </w:rPr>
      </w:pPr>
    </w:p>
    <w:p w14:paraId="0F67EF75">
      <w:pPr>
        <w:pStyle w:val="16"/>
        <w:jc w:val="center"/>
        <w:rPr>
          <w:sz w:val="56"/>
          <w:szCs w:val="56"/>
        </w:rPr>
      </w:pPr>
    </w:p>
    <w:p w14:paraId="0E8E0EFF">
      <w:pPr>
        <w:pStyle w:val="16"/>
        <w:jc w:val="center"/>
        <w:rPr>
          <w:sz w:val="32"/>
          <w:szCs w:val="32"/>
        </w:rPr>
      </w:pPr>
    </w:p>
    <w:p w14:paraId="2F4C4750">
      <w:pPr>
        <w:pStyle w:val="16"/>
        <w:jc w:val="center"/>
        <w:rPr>
          <w:sz w:val="32"/>
          <w:szCs w:val="32"/>
        </w:rPr>
      </w:pPr>
    </w:p>
    <w:p w14:paraId="38836E80">
      <w:pPr>
        <w:pStyle w:val="16"/>
        <w:jc w:val="center"/>
        <w:rPr>
          <w:sz w:val="32"/>
          <w:szCs w:val="32"/>
        </w:rPr>
      </w:pPr>
    </w:p>
    <w:p w14:paraId="55FADBBD">
      <w:pPr>
        <w:pStyle w:val="16"/>
        <w:jc w:val="center"/>
        <w:rPr>
          <w:sz w:val="32"/>
          <w:szCs w:val="32"/>
        </w:rPr>
      </w:pPr>
    </w:p>
    <w:p w14:paraId="035A7DEA">
      <w:pPr>
        <w:pStyle w:val="16"/>
        <w:jc w:val="center"/>
        <w:rPr>
          <w:sz w:val="32"/>
          <w:szCs w:val="32"/>
        </w:rPr>
      </w:pPr>
    </w:p>
    <w:p w14:paraId="3F00C465">
      <w:pPr>
        <w:pStyle w:val="16"/>
        <w:spacing w:line="540" w:lineRule="exact"/>
        <w:jc w:val="center"/>
        <w:rPr>
          <w:sz w:val="56"/>
          <w:szCs w:val="56"/>
        </w:rPr>
      </w:pPr>
    </w:p>
    <w:p w14:paraId="1E9F7B22">
      <w:pPr>
        <w:pStyle w:val="16"/>
        <w:spacing w:line="500" w:lineRule="exact"/>
        <w:jc w:val="both"/>
        <w:rPr>
          <w:b/>
          <w:sz w:val="36"/>
          <w:szCs w:val="28"/>
        </w:rPr>
      </w:pPr>
    </w:p>
    <w:p w14:paraId="6F97C845">
      <w:pPr>
        <w:pStyle w:val="16"/>
        <w:spacing w:line="500" w:lineRule="exact"/>
        <w:jc w:val="center"/>
        <w:rPr>
          <w:b/>
          <w:sz w:val="36"/>
          <w:szCs w:val="28"/>
        </w:rPr>
      </w:pPr>
      <w:r>
        <w:rPr>
          <w:rFonts w:hint="eastAsia"/>
          <w:b/>
          <w:sz w:val="36"/>
          <w:szCs w:val="28"/>
        </w:rPr>
        <w:t>目录</w:t>
      </w:r>
    </w:p>
    <w:p w14:paraId="3A799F04">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道县工商业联合会</w:t>
      </w:r>
      <w:r>
        <w:rPr>
          <w:rFonts w:hint="eastAsia" w:ascii="黑体" w:hAnsi="黑体" w:eastAsia="黑体" w:cs="黑体"/>
          <w:b w:val="0"/>
          <w:bCs/>
          <w:sz w:val="28"/>
          <w:szCs w:val="28"/>
        </w:rPr>
        <w:t>概况</w:t>
      </w:r>
    </w:p>
    <w:p w14:paraId="4513236F">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00022BC">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A8E90C5">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8072D1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2F249FB">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DDACB9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8B0152C">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2820A1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C21D7D6">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141FC6A">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913FBAE">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C2530E6">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049E5AD">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4196026">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D0E0C2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362F66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17BFB7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47FB34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98CEA6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D1E638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C4AF3F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650546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1EAA57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D0E47A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632D34B">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CE26699">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DF00806">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7CACB78">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4C81C0D">
      <w:pPr>
        <w:pStyle w:val="16"/>
        <w:spacing w:line="500" w:lineRule="exact"/>
        <w:rPr>
          <w:rFonts w:hint="eastAsia" w:ascii="黑体" w:hAnsi="黑体" w:eastAsia="黑体" w:cs="黑体"/>
          <w:b w:val="0"/>
          <w:bCs/>
          <w:sz w:val="28"/>
          <w:szCs w:val="28"/>
        </w:rPr>
      </w:pPr>
    </w:p>
    <w:p w14:paraId="36D0E281">
      <w:pPr>
        <w:jc w:val="center"/>
        <w:rPr>
          <w:sz w:val="72"/>
          <w:szCs w:val="72"/>
        </w:rPr>
      </w:pPr>
    </w:p>
    <w:p w14:paraId="7E981490">
      <w:pPr>
        <w:jc w:val="center"/>
        <w:rPr>
          <w:sz w:val="72"/>
          <w:szCs w:val="72"/>
        </w:rPr>
      </w:pPr>
    </w:p>
    <w:p w14:paraId="127D7525">
      <w:pPr>
        <w:jc w:val="center"/>
        <w:rPr>
          <w:sz w:val="72"/>
          <w:szCs w:val="72"/>
        </w:rPr>
      </w:pPr>
    </w:p>
    <w:p w14:paraId="4069DF51">
      <w:pPr>
        <w:jc w:val="center"/>
        <w:rPr>
          <w:sz w:val="72"/>
          <w:szCs w:val="72"/>
        </w:rPr>
      </w:pPr>
    </w:p>
    <w:p w14:paraId="62DD2E11">
      <w:pPr>
        <w:rPr>
          <w:rFonts w:hint="eastAsia" w:ascii="方正小标宋_GBK" w:hAnsi="方正小标宋_GBK" w:eastAsia="方正小标宋_GBK" w:cs="方正小标宋_GBK"/>
          <w:sz w:val="72"/>
          <w:szCs w:val="72"/>
        </w:rPr>
      </w:pPr>
    </w:p>
    <w:p w14:paraId="45044F76">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A2C71FE">
      <w:pPr>
        <w:pStyle w:val="16"/>
        <w:jc w:val="center"/>
        <w:rPr>
          <w:rFonts w:hint="eastAsia" w:ascii="方正小标宋_GBK" w:hAnsi="方正小标宋_GBK" w:eastAsia="方正小标宋_GBK" w:cs="方正小标宋_GBK"/>
          <w:sz w:val="84"/>
          <w:szCs w:val="84"/>
        </w:rPr>
      </w:pPr>
    </w:p>
    <w:p w14:paraId="647C589F">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道县工商业联合会</w:t>
      </w:r>
      <w:r>
        <w:rPr>
          <w:rFonts w:hint="eastAsia" w:ascii="方正小标宋_GBK" w:hAnsi="方正小标宋_GBK" w:eastAsia="方正小标宋_GBK" w:cs="方正小标宋_GBK"/>
          <w:sz w:val="84"/>
          <w:szCs w:val="84"/>
        </w:rPr>
        <w:t>概况</w:t>
      </w:r>
    </w:p>
    <w:p w14:paraId="218F8753">
      <w:pPr>
        <w:jc w:val="center"/>
        <w:rPr>
          <w:rFonts w:hint="eastAsia" w:ascii="方正小标宋_GBK" w:hAnsi="方正小标宋_GBK" w:eastAsia="方正小标宋_GBK" w:cs="方正小标宋_GBK"/>
          <w:sz w:val="72"/>
          <w:szCs w:val="72"/>
        </w:rPr>
      </w:pPr>
    </w:p>
    <w:p w14:paraId="360C0C48">
      <w:pPr>
        <w:jc w:val="center"/>
        <w:rPr>
          <w:rFonts w:hint="eastAsia" w:ascii="方正小标宋_GBK" w:hAnsi="方正小标宋_GBK" w:eastAsia="方正小标宋_GBK" w:cs="方正小标宋_GBK"/>
          <w:sz w:val="72"/>
          <w:szCs w:val="72"/>
        </w:rPr>
      </w:pPr>
    </w:p>
    <w:p w14:paraId="3D572DD9">
      <w:pPr>
        <w:jc w:val="center"/>
        <w:rPr>
          <w:sz w:val="72"/>
          <w:szCs w:val="72"/>
        </w:rPr>
      </w:pPr>
    </w:p>
    <w:p w14:paraId="31FD5FAC">
      <w:pPr>
        <w:jc w:val="center"/>
        <w:rPr>
          <w:sz w:val="72"/>
          <w:szCs w:val="72"/>
        </w:rPr>
      </w:pPr>
    </w:p>
    <w:p w14:paraId="6798F918">
      <w:pPr>
        <w:jc w:val="center"/>
        <w:rPr>
          <w:sz w:val="72"/>
          <w:szCs w:val="72"/>
        </w:rPr>
      </w:pPr>
    </w:p>
    <w:p w14:paraId="3DFBB770">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DE620EC">
      <w:pPr>
        <w:pStyle w:val="10"/>
        <w:ind w:firstLine="640" w:firstLineChars="200"/>
        <w:rPr>
          <w:rFonts w:hint="eastAsia" w:ascii="仿宋" w:hAnsi="仿宋" w:eastAsia="仿宋" w:cs="仿宋"/>
          <w:spacing w:val="-3"/>
          <w:sz w:val="32"/>
          <w:szCs w:val="32"/>
          <w:lang w:eastAsia="zh-CN"/>
        </w:rPr>
      </w:pPr>
      <w:r>
        <w:rPr>
          <w:rFonts w:hint="eastAsia" w:ascii="仿宋" w:hAnsi="仿宋" w:eastAsia="仿宋" w:cs="仿宋"/>
          <w:sz w:val="32"/>
          <w:szCs w:val="32"/>
        </w:rPr>
        <w:t>道县</w:t>
      </w:r>
      <w:r>
        <w:rPr>
          <w:rFonts w:hint="eastAsia" w:ascii="仿宋" w:hAnsi="仿宋" w:eastAsia="仿宋" w:cs="仿宋"/>
          <w:sz w:val="32"/>
          <w:szCs w:val="32"/>
          <w:lang w:eastAsia="zh-CN"/>
        </w:rPr>
        <w:t>工商业联合会</w:t>
      </w:r>
      <w:r>
        <w:rPr>
          <w:rFonts w:hint="eastAsia" w:ascii="仿宋" w:hAnsi="仿宋" w:eastAsia="仿宋" w:cs="仿宋"/>
          <w:sz w:val="32"/>
          <w:szCs w:val="32"/>
        </w:rPr>
        <w:t>的主要职责是：</w:t>
      </w:r>
      <w:r>
        <w:rPr>
          <w:rFonts w:hint="eastAsia" w:ascii="仿宋" w:hAnsi="仿宋" w:eastAsia="仿宋"/>
          <w:sz w:val="32"/>
          <w:szCs w:val="32"/>
        </w:rPr>
        <w:t>加强和改进非公有制经济人士思想政治工作；参与政治协商，发挥民主监督作用，积极参政议政；协助政府管理和服务非公有制经济；促进行业协会商会改革发展；参与协调劳动关系，协同社会管理，促进社会和谐稳定；反映非公有制企业和非公有制经济人士利益诉求，维护其合法权益，参与经济纠纷的调解、仲裁；依法加强会产管理和保护</w:t>
      </w:r>
      <w:r>
        <w:rPr>
          <w:rFonts w:hint="eastAsia"/>
        </w:rPr>
        <w:t>。</w:t>
      </w:r>
    </w:p>
    <w:p w14:paraId="35B4F9F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7E04180">
      <w:pPr>
        <w:widowControl/>
        <w:spacing w:line="600" w:lineRule="exact"/>
        <w:rPr>
          <w:rFonts w:hint="eastAsia" w:ascii="仿宋" w:hAnsi="仿宋" w:eastAsia="仿宋"/>
          <w:sz w:val="32"/>
          <w:szCs w:val="32"/>
        </w:rPr>
      </w:pPr>
      <w:r>
        <w:rPr>
          <w:rFonts w:hint="eastAsia" w:ascii="Times New Roman" w:hAnsi="Times New Roman" w:eastAsia="仿宋_GB2312" w:cs="仿宋_GB2312"/>
          <w:bCs/>
          <w:kern w:val="0"/>
          <w:sz w:val="32"/>
          <w:szCs w:val="32"/>
        </w:rPr>
        <w:t>（一）内设机构设置。内设机构包括</w:t>
      </w:r>
      <w:r>
        <w:rPr>
          <w:rFonts w:hint="eastAsia" w:ascii="Times New Roman" w:hAnsi="Times New Roman" w:eastAsia="仿宋_GB2312" w:cs="仿宋_GB2312"/>
          <w:bCs/>
          <w:kern w:val="0"/>
          <w:sz w:val="32"/>
          <w:szCs w:val="32"/>
          <w:lang w:eastAsia="zh-CN"/>
        </w:rPr>
        <w:t>办公室</w:t>
      </w:r>
      <w:r>
        <w:rPr>
          <w:rFonts w:hint="eastAsia" w:ascii="Times New Roman" w:hAnsi="Times New Roman" w:eastAsia="仿宋_GB2312" w:cs="仿宋_GB2312"/>
          <w:bCs/>
          <w:kern w:val="0"/>
          <w:sz w:val="32"/>
          <w:szCs w:val="32"/>
          <w:lang w:val="en-US" w:eastAsia="zh-CN"/>
        </w:rPr>
        <w:t>1个股室</w:t>
      </w:r>
      <w:r>
        <w:rPr>
          <w:rFonts w:hint="eastAsia" w:ascii="仿宋" w:hAnsi="仿宋" w:eastAsia="仿宋"/>
          <w:sz w:val="32"/>
          <w:szCs w:val="32"/>
        </w:rPr>
        <w:t>。</w:t>
      </w:r>
    </w:p>
    <w:p w14:paraId="60070300">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sz w:val="32"/>
          <w:szCs w:val="32"/>
        </w:rPr>
        <w:t>道县</w:t>
      </w:r>
      <w:r>
        <w:rPr>
          <w:rFonts w:hint="eastAsia" w:ascii="仿宋" w:hAnsi="仿宋" w:eastAsia="仿宋" w:cs="仿宋"/>
          <w:sz w:val="32"/>
          <w:szCs w:val="32"/>
          <w:lang w:eastAsia="zh-CN"/>
        </w:rPr>
        <w:t>工商业联合会</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年部门决算汇总</w:t>
      </w:r>
      <w:r>
        <w:rPr>
          <w:rFonts w:ascii="仿宋" w:hAnsi="仿宋" w:eastAsia="仿宋" w:cs="仿宋"/>
          <w:spacing w:val="-1"/>
          <w:sz w:val="32"/>
          <w:szCs w:val="32"/>
        </w:rPr>
        <w:t>公开单位构成包</w:t>
      </w:r>
      <w:r>
        <w:rPr>
          <w:rFonts w:ascii="仿宋" w:hAnsi="仿宋" w:eastAsia="仿宋" w:cs="仿宋"/>
          <w:spacing w:val="-4"/>
          <w:sz w:val="32"/>
          <w:szCs w:val="32"/>
        </w:rPr>
        <w:t>括：</w:t>
      </w:r>
      <w:r>
        <w:rPr>
          <w:rFonts w:hint="eastAsia" w:ascii="仿宋" w:hAnsi="仿宋" w:eastAsia="仿宋" w:cs="仿宋"/>
          <w:sz w:val="32"/>
          <w:szCs w:val="32"/>
        </w:rPr>
        <w:t>道县</w:t>
      </w:r>
      <w:r>
        <w:rPr>
          <w:rFonts w:hint="eastAsia" w:ascii="仿宋" w:hAnsi="仿宋" w:eastAsia="仿宋" w:cs="仿宋"/>
          <w:sz w:val="32"/>
          <w:szCs w:val="32"/>
          <w:lang w:eastAsia="zh-CN"/>
        </w:rPr>
        <w:t>工商业联合会</w:t>
      </w:r>
      <w:r>
        <w:rPr>
          <w:rFonts w:ascii="仿宋" w:hAnsi="仿宋" w:eastAsia="仿宋" w:cs="仿宋"/>
          <w:spacing w:val="-4"/>
          <w:sz w:val="32"/>
          <w:szCs w:val="32"/>
        </w:rPr>
        <w:t>本级。</w:t>
      </w:r>
    </w:p>
    <w:p w14:paraId="29CC2280">
      <w:pPr>
        <w:jc w:val="left"/>
        <w:rPr>
          <w:rFonts w:ascii="仿宋_GB2312" w:eastAsia="仿宋_GB2312" w:hAnsiTheme="minorEastAsia"/>
          <w:sz w:val="28"/>
          <w:szCs w:val="32"/>
        </w:rPr>
      </w:pPr>
    </w:p>
    <w:p w14:paraId="23A7C335">
      <w:pPr>
        <w:jc w:val="center"/>
        <w:rPr>
          <w:rFonts w:ascii="黑体" w:hAnsi="黑体" w:eastAsia="黑体"/>
          <w:sz w:val="28"/>
          <w:szCs w:val="28"/>
        </w:rPr>
      </w:pPr>
    </w:p>
    <w:p w14:paraId="246F781A">
      <w:pPr>
        <w:jc w:val="center"/>
        <w:rPr>
          <w:rFonts w:ascii="黑体" w:hAnsi="黑体" w:eastAsia="黑体"/>
          <w:sz w:val="28"/>
          <w:szCs w:val="28"/>
        </w:rPr>
      </w:pPr>
    </w:p>
    <w:p w14:paraId="4A304B96">
      <w:pPr>
        <w:jc w:val="center"/>
        <w:rPr>
          <w:rFonts w:ascii="黑体" w:hAnsi="黑体" w:eastAsia="黑体"/>
          <w:sz w:val="28"/>
          <w:szCs w:val="28"/>
        </w:rPr>
      </w:pPr>
    </w:p>
    <w:p w14:paraId="19BB2F11">
      <w:pPr>
        <w:jc w:val="center"/>
        <w:rPr>
          <w:rFonts w:ascii="黑体" w:hAnsi="黑体" w:eastAsia="黑体"/>
          <w:sz w:val="28"/>
          <w:szCs w:val="28"/>
        </w:rPr>
      </w:pPr>
    </w:p>
    <w:p w14:paraId="756D1D4D">
      <w:pPr>
        <w:jc w:val="center"/>
        <w:rPr>
          <w:rFonts w:ascii="黑体" w:hAnsi="黑体" w:eastAsia="黑体"/>
          <w:sz w:val="28"/>
          <w:szCs w:val="28"/>
        </w:rPr>
      </w:pPr>
    </w:p>
    <w:p w14:paraId="3C9D7CDD">
      <w:pPr>
        <w:jc w:val="center"/>
        <w:rPr>
          <w:rFonts w:ascii="黑体" w:hAnsi="黑体" w:eastAsia="黑体"/>
          <w:sz w:val="28"/>
          <w:szCs w:val="28"/>
        </w:rPr>
      </w:pPr>
    </w:p>
    <w:p w14:paraId="76DB7B27">
      <w:pPr>
        <w:jc w:val="center"/>
        <w:rPr>
          <w:rFonts w:ascii="黑体" w:hAnsi="黑体" w:eastAsia="黑体"/>
          <w:sz w:val="28"/>
          <w:szCs w:val="28"/>
        </w:rPr>
      </w:pPr>
    </w:p>
    <w:p w14:paraId="7E894B29">
      <w:pPr>
        <w:jc w:val="center"/>
        <w:rPr>
          <w:rFonts w:ascii="黑体" w:hAnsi="黑体" w:eastAsia="黑体"/>
          <w:sz w:val="28"/>
          <w:szCs w:val="28"/>
        </w:rPr>
      </w:pPr>
    </w:p>
    <w:p w14:paraId="2EA91C2E">
      <w:pPr>
        <w:jc w:val="center"/>
        <w:rPr>
          <w:rFonts w:ascii="黑体" w:hAnsi="黑体" w:eastAsia="黑体"/>
          <w:sz w:val="28"/>
          <w:szCs w:val="28"/>
        </w:rPr>
      </w:pPr>
    </w:p>
    <w:p w14:paraId="4C729879">
      <w:pPr>
        <w:jc w:val="center"/>
        <w:rPr>
          <w:rFonts w:ascii="黑体" w:hAnsi="黑体" w:eastAsia="黑体"/>
          <w:sz w:val="28"/>
          <w:szCs w:val="28"/>
        </w:rPr>
      </w:pPr>
    </w:p>
    <w:p w14:paraId="6441C757">
      <w:pPr>
        <w:jc w:val="center"/>
        <w:rPr>
          <w:rFonts w:ascii="黑体" w:hAnsi="黑体" w:eastAsia="黑体"/>
          <w:sz w:val="28"/>
          <w:szCs w:val="28"/>
        </w:rPr>
      </w:pPr>
    </w:p>
    <w:p w14:paraId="04488078">
      <w:pPr>
        <w:jc w:val="center"/>
        <w:rPr>
          <w:rFonts w:ascii="黑体" w:hAnsi="黑体" w:eastAsia="黑体"/>
          <w:sz w:val="28"/>
          <w:szCs w:val="28"/>
        </w:rPr>
      </w:pPr>
    </w:p>
    <w:p w14:paraId="0894460A">
      <w:pPr>
        <w:jc w:val="center"/>
        <w:rPr>
          <w:sz w:val="72"/>
          <w:szCs w:val="72"/>
        </w:rPr>
      </w:pPr>
    </w:p>
    <w:p w14:paraId="78C98BBB">
      <w:pPr>
        <w:jc w:val="center"/>
        <w:rPr>
          <w:sz w:val="72"/>
          <w:szCs w:val="72"/>
        </w:rPr>
      </w:pPr>
    </w:p>
    <w:p w14:paraId="0BB00159">
      <w:pPr>
        <w:jc w:val="center"/>
        <w:rPr>
          <w:sz w:val="72"/>
          <w:szCs w:val="72"/>
        </w:rPr>
      </w:pPr>
    </w:p>
    <w:p w14:paraId="3CE3BFCD">
      <w:pPr>
        <w:jc w:val="center"/>
        <w:rPr>
          <w:sz w:val="72"/>
          <w:szCs w:val="72"/>
        </w:rPr>
      </w:pPr>
    </w:p>
    <w:p w14:paraId="054F6E06">
      <w:pPr>
        <w:pStyle w:val="16"/>
        <w:jc w:val="center"/>
        <w:rPr>
          <w:rFonts w:hint="eastAsia" w:ascii="方正小标宋_GBK" w:hAnsi="方正小标宋_GBK" w:eastAsia="方正小标宋_GBK" w:cs="方正小标宋_GBK"/>
          <w:sz w:val="84"/>
          <w:szCs w:val="84"/>
        </w:rPr>
      </w:pPr>
    </w:p>
    <w:p w14:paraId="1185F096">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94CFE1C">
      <w:pPr>
        <w:pStyle w:val="16"/>
        <w:jc w:val="center"/>
        <w:rPr>
          <w:rFonts w:hint="eastAsia" w:ascii="方正小标宋_GBK" w:hAnsi="方正小标宋_GBK" w:eastAsia="方正小标宋_GBK" w:cs="方正小标宋_GBK"/>
          <w:sz w:val="84"/>
          <w:szCs w:val="84"/>
        </w:rPr>
      </w:pPr>
    </w:p>
    <w:p w14:paraId="5EB1832A">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BBEB7C5">
      <w:pPr>
        <w:jc w:val="center"/>
        <w:rPr>
          <w:sz w:val="72"/>
          <w:szCs w:val="72"/>
        </w:rPr>
      </w:pPr>
    </w:p>
    <w:p w14:paraId="25349FA0">
      <w:pPr>
        <w:jc w:val="center"/>
        <w:rPr>
          <w:sz w:val="72"/>
          <w:szCs w:val="72"/>
        </w:rPr>
      </w:pPr>
    </w:p>
    <w:p w14:paraId="519FC32B">
      <w:pPr>
        <w:jc w:val="center"/>
        <w:rPr>
          <w:sz w:val="72"/>
          <w:szCs w:val="72"/>
        </w:rPr>
      </w:pPr>
    </w:p>
    <w:p w14:paraId="00BB7170">
      <w:pPr>
        <w:jc w:val="center"/>
        <w:rPr>
          <w:sz w:val="72"/>
          <w:szCs w:val="72"/>
        </w:rPr>
      </w:pPr>
    </w:p>
    <w:p w14:paraId="392599D5">
      <w:pPr>
        <w:jc w:val="center"/>
        <w:rPr>
          <w:sz w:val="72"/>
          <w:szCs w:val="72"/>
        </w:rPr>
      </w:pPr>
    </w:p>
    <w:p w14:paraId="7309731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53"/>
        <w:gridCol w:w="941"/>
        <w:gridCol w:w="3162"/>
        <w:gridCol w:w="1485"/>
        <w:gridCol w:w="1485"/>
        <w:gridCol w:w="1485"/>
        <w:gridCol w:w="1485"/>
        <w:gridCol w:w="1486"/>
        <w:gridCol w:w="1486"/>
        <w:gridCol w:w="2360"/>
      </w:tblGrid>
      <w:tr w14:paraId="73BCDB96">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4EBA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256FEE27">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647C2E6C">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73CD3568">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0FEF23A9">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63106D82">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60B6A3BF">
                  <w:pPr>
                    <w:jc w:val="right"/>
                    <w:rPr>
                      <w:rFonts w:hint="eastAsia" w:ascii="黑体" w:hAnsi="宋体" w:eastAsia="黑体" w:cs="黑体"/>
                      <w:i w:val="0"/>
                      <w:color w:val="000000"/>
                      <w:sz w:val="24"/>
                      <w:szCs w:val="24"/>
                      <w:u w:val="none"/>
                    </w:rPr>
                  </w:pPr>
                </w:p>
              </w:tc>
            </w:tr>
            <w:tr w14:paraId="0FF1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3F61F81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0CB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6DB0A912">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43B81205">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1B20F1FC">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2F6695C1">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7F612315">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4C4B9D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4C6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5D7620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noWrap/>
                  <w:vAlign w:val="center"/>
                </w:tcPr>
                <w:p w14:paraId="6DC925D0">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59630893">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6A3F3BAF">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2CE26972">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1F9179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EF4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59B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BC6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3224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CA6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D4A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3A3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19F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375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B20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9D2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F16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C66B2">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BD4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BF6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70157">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29A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A00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AA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7B1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2A7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89.32</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428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BF7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7BE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89.32</w:t>
                  </w:r>
                </w:p>
              </w:tc>
            </w:tr>
            <w:tr w14:paraId="6BD5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F9A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225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02D5">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8C5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37B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3C94">
                  <w:pPr>
                    <w:jc w:val="center"/>
                    <w:rPr>
                      <w:rFonts w:hint="eastAsia" w:ascii="宋体" w:hAnsi="宋体" w:eastAsia="宋体" w:cs="宋体"/>
                      <w:i w:val="0"/>
                      <w:color w:val="000000"/>
                      <w:sz w:val="22"/>
                      <w:szCs w:val="22"/>
                      <w:u w:val="none"/>
                    </w:rPr>
                  </w:pPr>
                </w:p>
              </w:tc>
            </w:tr>
            <w:tr w14:paraId="5731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F3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2FB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4B75">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BEA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DBE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5667">
                  <w:pPr>
                    <w:jc w:val="center"/>
                    <w:rPr>
                      <w:rFonts w:hint="eastAsia" w:ascii="宋体" w:hAnsi="宋体" w:eastAsia="宋体" w:cs="宋体"/>
                      <w:i w:val="0"/>
                      <w:color w:val="000000"/>
                      <w:sz w:val="22"/>
                      <w:szCs w:val="22"/>
                      <w:u w:val="none"/>
                    </w:rPr>
                  </w:pPr>
                </w:p>
              </w:tc>
            </w:tr>
            <w:tr w14:paraId="590A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4EB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CB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E9A1">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74C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367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EC20">
                  <w:pPr>
                    <w:jc w:val="center"/>
                    <w:rPr>
                      <w:rFonts w:hint="eastAsia" w:ascii="宋体" w:hAnsi="宋体" w:eastAsia="宋体" w:cs="宋体"/>
                      <w:i w:val="0"/>
                      <w:color w:val="000000"/>
                      <w:sz w:val="22"/>
                      <w:szCs w:val="22"/>
                      <w:u w:val="none"/>
                    </w:rPr>
                  </w:pPr>
                </w:p>
              </w:tc>
            </w:tr>
            <w:tr w14:paraId="3291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A6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496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802C">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EF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B28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BFE3">
                  <w:pPr>
                    <w:jc w:val="center"/>
                    <w:rPr>
                      <w:rFonts w:hint="eastAsia" w:ascii="宋体" w:hAnsi="宋体" w:eastAsia="宋体" w:cs="宋体"/>
                      <w:i w:val="0"/>
                      <w:color w:val="000000"/>
                      <w:sz w:val="22"/>
                      <w:szCs w:val="22"/>
                      <w:u w:val="none"/>
                    </w:rPr>
                  </w:pPr>
                </w:p>
              </w:tc>
            </w:tr>
            <w:tr w14:paraId="2AF8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DF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E74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CA92">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C9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F52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C721">
                  <w:pPr>
                    <w:jc w:val="center"/>
                    <w:rPr>
                      <w:rFonts w:hint="eastAsia" w:ascii="宋体" w:hAnsi="宋体" w:eastAsia="宋体" w:cs="宋体"/>
                      <w:i w:val="0"/>
                      <w:color w:val="000000"/>
                      <w:sz w:val="22"/>
                      <w:szCs w:val="22"/>
                      <w:u w:val="none"/>
                    </w:rPr>
                  </w:pPr>
                </w:p>
              </w:tc>
            </w:tr>
            <w:tr w14:paraId="6857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22B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B9C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6590">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AF7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B9D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17A4">
                  <w:pPr>
                    <w:jc w:val="center"/>
                    <w:rPr>
                      <w:rFonts w:hint="eastAsia" w:ascii="宋体" w:hAnsi="宋体" w:eastAsia="宋体" w:cs="宋体"/>
                      <w:i w:val="0"/>
                      <w:color w:val="000000"/>
                      <w:sz w:val="22"/>
                      <w:szCs w:val="22"/>
                      <w:u w:val="none"/>
                    </w:rPr>
                  </w:pPr>
                </w:p>
              </w:tc>
            </w:tr>
            <w:tr w14:paraId="4178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5E2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3BD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B0EE">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EA93">
                  <w:pPr>
                    <w:jc w:val="lef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352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ADBA">
                  <w:pPr>
                    <w:jc w:val="center"/>
                    <w:rPr>
                      <w:rFonts w:hint="eastAsia" w:ascii="宋体" w:hAnsi="宋体" w:eastAsia="宋体" w:cs="宋体"/>
                      <w:i w:val="0"/>
                      <w:color w:val="000000"/>
                      <w:sz w:val="22"/>
                      <w:szCs w:val="22"/>
                      <w:u w:val="none"/>
                    </w:rPr>
                  </w:pPr>
                </w:p>
              </w:tc>
            </w:tr>
            <w:tr w14:paraId="52F5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20EC">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613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29D5">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D20D">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78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17A6">
                  <w:pPr>
                    <w:jc w:val="center"/>
                    <w:rPr>
                      <w:rFonts w:hint="eastAsia" w:ascii="宋体" w:hAnsi="宋体" w:eastAsia="宋体" w:cs="宋体"/>
                      <w:b/>
                      <w:i w:val="0"/>
                      <w:color w:val="000000"/>
                      <w:sz w:val="22"/>
                      <w:szCs w:val="22"/>
                      <w:u w:val="none"/>
                    </w:rPr>
                  </w:pPr>
                </w:p>
              </w:tc>
            </w:tr>
            <w:tr w14:paraId="3855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EA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4D9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6CC8">
                  <w:pPr>
                    <w:jc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89.32</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B8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D8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87B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89.32</w:t>
                  </w:r>
                </w:p>
              </w:tc>
            </w:tr>
            <w:tr w14:paraId="1B38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FB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94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4A88">
                  <w:pPr>
                    <w:jc w:val="center"/>
                    <w:rPr>
                      <w:rFonts w:hint="default" w:ascii="宋体" w:hAnsi="宋体" w:eastAsia="宋体" w:cs="宋体"/>
                      <w:i w:val="0"/>
                      <w:color w:val="000000"/>
                      <w:sz w:val="22"/>
                      <w:szCs w:val="22"/>
                      <w:u w:val="none"/>
                      <w:lang w:val="en-US" w:eastAsia="zh-CN"/>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CB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E0C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F842">
                  <w:pPr>
                    <w:jc w:val="center"/>
                    <w:rPr>
                      <w:rFonts w:hint="eastAsia" w:ascii="宋体" w:hAnsi="宋体" w:eastAsia="宋体" w:cs="宋体"/>
                      <w:i w:val="0"/>
                      <w:color w:val="000000"/>
                      <w:sz w:val="22"/>
                      <w:szCs w:val="22"/>
                      <w:u w:val="none"/>
                    </w:rPr>
                  </w:pPr>
                </w:p>
              </w:tc>
            </w:tr>
            <w:tr w14:paraId="091A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F2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2A5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C2B5">
                  <w:pPr>
                    <w:jc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C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914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8BF9">
                  <w:pPr>
                    <w:jc w:val="center"/>
                    <w:rPr>
                      <w:rFonts w:hint="eastAsia" w:ascii="宋体" w:hAnsi="宋体" w:eastAsia="宋体" w:cs="宋体"/>
                      <w:i w:val="0"/>
                      <w:color w:val="000000"/>
                      <w:sz w:val="22"/>
                      <w:szCs w:val="22"/>
                      <w:u w:val="none"/>
                    </w:rPr>
                  </w:pPr>
                </w:p>
              </w:tc>
            </w:tr>
            <w:tr w14:paraId="4D8C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9BC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5A9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165E">
                  <w:pPr>
                    <w:jc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89.32</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EE3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E05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9EC3">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89.32</w:t>
                  </w:r>
                </w:p>
              </w:tc>
            </w:tr>
            <w:tr w14:paraId="0E5E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13E0CE8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468E65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E7C5E47">
        <w:tblPrEx>
          <w:tblCellMar>
            <w:top w:w="0" w:type="dxa"/>
            <w:left w:w="0" w:type="dxa"/>
            <w:bottom w:w="0" w:type="dxa"/>
            <w:right w:w="0" w:type="dxa"/>
          </w:tblCellMar>
        </w:tblPrEx>
        <w:trPr>
          <w:trHeight w:val="285" w:hRule="atLeast"/>
        </w:trPr>
        <w:tc>
          <w:tcPr>
            <w:tcW w:w="53" w:type="dxa"/>
            <w:tcBorders>
              <w:top w:val="nil"/>
              <w:left w:val="nil"/>
              <w:bottom w:val="nil"/>
              <w:right w:val="nil"/>
            </w:tcBorders>
            <w:shd w:val="clear" w:color="000000" w:fill="FFFFFF"/>
            <w:noWrap/>
            <w:tcMar>
              <w:top w:w="15" w:type="dxa"/>
              <w:left w:w="15" w:type="dxa"/>
              <w:bottom w:w="0" w:type="dxa"/>
              <w:right w:w="15" w:type="dxa"/>
            </w:tcMar>
            <w:vAlign w:val="center"/>
          </w:tcPr>
          <w:p w14:paraId="3512721E">
            <w:pPr>
              <w:jc w:val="right"/>
              <w:rPr>
                <w:rFonts w:ascii="宋体" w:hAnsi="宋体" w:eastAsia="宋体" w:cs="宋体"/>
                <w:sz w:val="24"/>
                <w:szCs w:val="24"/>
              </w:rPr>
            </w:pPr>
            <w:r>
              <w:rPr>
                <w:rFonts w:hint="eastAsia"/>
              </w:rPr>
              <w:t>　</w:t>
            </w:r>
          </w:p>
        </w:tc>
        <w:tc>
          <w:tcPr>
            <w:tcW w:w="941" w:type="dxa"/>
            <w:tcBorders>
              <w:top w:val="nil"/>
              <w:left w:val="nil"/>
              <w:bottom w:val="nil"/>
              <w:right w:val="nil"/>
            </w:tcBorders>
            <w:shd w:val="clear" w:color="000000" w:fill="FFFFFF"/>
            <w:noWrap/>
            <w:tcMar>
              <w:top w:w="15" w:type="dxa"/>
              <w:left w:w="15" w:type="dxa"/>
              <w:bottom w:w="0" w:type="dxa"/>
              <w:right w:w="15" w:type="dxa"/>
            </w:tcMar>
            <w:vAlign w:val="center"/>
          </w:tcPr>
          <w:p w14:paraId="0B39992D">
            <w:pPr>
              <w:jc w:val="right"/>
              <w:rPr>
                <w:rFonts w:ascii="宋体" w:hAnsi="宋体" w:eastAsia="宋体" w:cs="宋体"/>
                <w:sz w:val="24"/>
                <w:szCs w:val="24"/>
              </w:rPr>
            </w:pPr>
            <w:r>
              <w:rPr>
                <w:rFonts w:hint="eastAsia"/>
              </w:rPr>
              <w:t>　</w:t>
            </w:r>
          </w:p>
        </w:tc>
        <w:tc>
          <w:tcPr>
            <w:tcW w:w="3162" w:type="dxa"/>
            <w:tcBorders>
              <w:top w:val="nil"/>
              <w:left w:val="nil"/>
              <w:bottom w:val="nil"/>
              <w:right w:val="nil"/>
            </w:tcBorders>
            <w:shd w:val="clear" w:color="000000" w:fill="FFFFFF"/>
            <w:noWrap/>
            <w:tcMar>
              <w:top w:w="15" w:type="dxa"/>
              <w:left w:w="15" w:type="dxa"/>
              <w:bottom w:w="0" w:type="dxa"/>
              <w:right w:w="15" w:type="dxa"/>
            </w:tcMar>
            <w:vAlign w:val="center"/>
          </w:tcPr>
          <w:p w14:paraId="4226E932">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05E59C44">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4B81A1D3">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5577B55A">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06E7C2D4">
            <w:pPr>
              <w:jc w:val="right"/>
              <w:rPr>
                <w:rFonts w:ascii="宋体" w:hAnsi="宋体" w:eastAsia="宋体" w:cs="宋体"/>
                <w:sz w:val="24"/>
                <w:szCs w:val="24"/>
              </w:rPr>
            </w:pPr>
            <w:r>
              <w:rPr>
                <w:rFonts w:hint="eastAsia"/>
              </w:rPr>
              <w:t>　</w:t>
            </w:r>
          </w:p>
        </w:tc>
        <w:tc>
          <w:tcPr>
            <w:tcW w:w="1486" w:type="dxa"/>
            <w:tcBorders>
              <w:top w:val="nil"/>
              <w:left w:val="nil"/>
              <w:bottom w:val="nil"/>
              <w:right w:val="nil"/>
            </w:tcBorders>
            <w:shd w:val="clear" w:color="000000" w:fill="FFFFFF"/>
            <w:noWrap/>
            <w:tcMar>
              <w:top w:w="15" w:type="dxa"/>
              <w:left w:w="15" w:type="dxa"/>
              <w:bottom w:w="0" w:type="dxa"/>
              <w:right w:w="15" w:type="dxa"/>
            </w:tcMar>
            <w:vAlign w:val="center"/>
          </w:tcPr>
          <w:p w14:paraId="55ACCA7E">
            <w:pPr>
              <w:jc w:val="right"/>
              <w:rPr>
                <w:rFonts w:ascii="宋体" w:hAnsi="宋体" w:eastAsia="宋体" w:cs="宋体"/>
                <w:sz w:val="24"/>
                <w:szCs w:val="24"/>
              </w:rPr>
            </w:pPr>
            <w:r>
              <w:rPr>
                <w:rFonts w:hint="eastAsia"/>
              </w:rPr>
              <w:t>　</w:t>
            </w:r>
          </w:p>
        </w:tc>
        <w:tc>
          <w:tcPr>
            <w:tcW w:w="1486" w:type="dxa"/>
            <w:tcBorders>
              <w:top w:val="nil"/>
              <w:left w:val="nil"/>
              <w:bottom w:val="nil"/>
              <w:right w:val="nil"/>
            </w:tcBorders>
            <w:shd w:val="clear" w:color="000000" w:fill="FFFFFF"/>
            <w:noWrap/>
            <w:tcMar>
              <w:top w:w="15" w:type="dxa"/>
              <w:left w:w="15" w:type="dxa"/>
              <w:bottom w:w="0" w:type="dxa"/>
              <w:right w:w="15" w:type="dxa"/>
            </w:tcMar>
            <w:vAlign w:val="center"/>
          </w:tcPr>
          <w:p w14:paraId="200F789C">
            <w:pPr>
              <w:jc w:val="right"/>
              <w:rPr>
                <w:rFonts w:ascii="宋体" w:hAnsi="宋体" w:eastAsia="宋体" w:cs="宋体"/>
                <w:sz w:val="24"/>
                <w:szCs w:val="24"/>
              </w:rPr>
            </w:pPr>
            <w:r>
              <w:rPr>
                <w:rFonts w:hint="eastAsia"/>
              </w:rPr>
              <w:t>　</w:t>
            </w:r>
          </w:p>
        </w:tc>
        <w:tc>
          <w:tcPr>
            <w:tcW w:w="2360" w:type="dxa"/>
            <w:tcBorders>
              <w:top w:val="nil"/>
              <w:left w:val="nil"/>
              <w:bottom w:val="nil"/>
              <w:right w:val="nil"/>
            </w:tcBorders>
            <w:shd w:val="clear" w:color="000000" w:fill="FFFFFF"/>
            <w:noWrap/>
            <w:tcMar>
              <w:top w:w="15" w:type="dxa"/>
              <w:left w:w="15" w:type="dxa"/>
              <w:bottom w:w="0" w:type="dxa"/>
              <w:right w:w="15" w:type="dxa"/>
            </w:tcMar>
            <w:vAlign w:val="center"/>
          </w:tcPr>
          <w:p w14:paraId="4D1C37C4">
            <w:pPr>
              <w:jc w:val="right"/>
              <w:rPr>
                <w:rFonts w:ascii="宋体" w:hAnsi="宋体" w:eastAsia="宋体" w:cs="宋体"/>
                <w:color w:val="000000"/>
                <w:sz w:val="20"/>
                <w:szCs w:val="20"/>
              </w:rPr>
            </w:pPr>
            <w:r>
              <w:rPr>
                <w:rFonts w:hint="eastAsia"/>
                <w:color w:val="000000"/>
                <w:sz w:val="20"/>
                <w:szCs w:val="20"/>
              </w:rPr>
              <w:t>公开02表</w:t>
            </w:r>
          </w:p>
        </w:tc>
      </w:tr>
      <w:tr w14:paraId="5D2255C4">
        <w:tblPrEx>
          <w:tblCellMar>
            <w:top w:w="0" w:type="dxa"/>
            <w:left w:w="0" w:type="dxa"/>
            <w:bottom w:w="0" w:type="dxa"/>
            <w:right w:w="0" w:type="dxa"/>
          </w:tblCellMar>
        </w:tblPrEx>
        <w:trPr>
          <w:trHeight w:val="285" w:hRule="atLeast"/>
        </w:trPr>
        <w:tc>
          <w:tcPr>
            <w:tcW w:w="99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EFFE689">
            <w:pPr>
              <w:rPr>
                <w:rFonts w:ascii="宋体" w:hAnsi="宋体" w:eastAsia="宋体" w:cs="宋体"/>
                <w:color w:val="000000"/>
                <w:sz w:val="20"/>
                <w:szCs w:val="20"/>
              </w:rPr>
            </w:pPr>
            <w:r>
              <w:rPr>
                <w:rFonts w:hint="eastAsia"/>
                <w:color w:val="000000"/>
                <w:sz w:val="20"/>
                <w:szCs w:val="20"/>
              </w:rPr>
              <w:t>部门：</w:t>
            </w:r>
          </w:p>
        </w:tc>
        <w:tc>
          <w:tcPr>
            <w:tcW w:w="3162" w:type="dxa"/>
            <w:tcBorders>
              <w:top w:val="nil"/>
              <w:left w:val="nil"/>
              <w:bottom w:val="nil"/>
              <w:right w:val="nil"/>
            </w:tcBorders>
            <w:shd w:val="clear" w:color="000000" w:fill="FFFFFF"/>
            <w:noWrap/>
            <w:tcMar>
              <w:top w:w="15" w:type="dxa"/>
              <w:left w:w="15" w:type="dxa"/>
              <w:bottom w:w="0" w:type="dxa"/>
              <w:right w:w="15" w:type="dxa"/>
            </w:tcMar>
            <w:vAlign w:val="center"/>
          </w:tcPr>
          <w:p w14:paraId="2468A08E">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道县工商业联合会</w:t>
            </w: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215B475B">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032A7D22">
            <w:pPr>
              <w:jc w:val="right"/>
              <w:rPr>
                <w:rFonts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3470AA46">
            <w:pPr>
              <w:jc w:val="center"/>
              <w:rPr>
                <w:rFonts w:ascii="宋体" w:hAnsi="宋体" w:eastAsia="宋体" w:cs="宋体"/>
                <w:color w:val="000000"/>
                <w:sz w:val="20"/>
                <w:szCs w:val="20"/>
              </w:rPr>
            </w:pPr>
            <w:r>
              <w:rPr>
                <w:rFonts w:hint="eastAsia"/>
                <w:color w:val="000000"/>
                <w:sz w:val="20"/>
                <w:szCs w:val="20"/>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6C7E9E21">
            <w:pPr>
              <w:jc w:val="right"/>
              <w:rPr>
                <w:rFonts w:ascii="宋体" w:hAnsi="宋体" w:eastAsia="宋体" w:cs="宋体"/>
                <w:sz w:val="24"/>
                <w:szCs w:val="24"/>
              </w:rPr>
            </w:pPr>
            <w:r>
              <w:rPr>
                <w:rFonts w:hint="eastAsia"/>
              </w:rPr>
              <w:t>　</w:t>
            </w:r>
          </w:p>
        </w:tc>
        <w:tc>
          <w:tcPr>
            <w:tcW w:w="1486" w:type="dxa"/>
            <w:tcBorders>
              <w:top w:val="nil"/>
              <w:left w:val="nil"/>
              <w:bottom w:val="nil"/>
              <w:right w:val="nil"/>
            </w:tcBorders>
            <w:shd w:val="clear" w:color="000000" w:fill="FFFFFF"/>
            <w:noWrap/>
            <w:tcMar>
              <w:top w:w="15" w:type="dxa"/>
              <w:left w:w="15" w:type="dxa"/>
              <w:bottom w:w="0" w:type="dxa"/>
              <w:right w:w="15" w:type="dxa"/>
            </w:tcMar>
            <w:vAlign w:val="center"/>
          </w:tcPr>
          <w:p w14:paraId="061E2E88">
            <w:pPr>
              <w:jc w:val="right"/>
              <w:rPr>
                <w:rFonts w:ascii="宋体" w:hAnsi="宋体" w:eastAsia="宋体" w:cs="宋体"/>
                <w:sz w:val="24"/>
                <w:szCs w:val="24"/>
              </w:rPr>
            </w:pPr>
            <w:r>
              <w:rPr>
                <w:rFonts w:hint="eastAsia"/>
              </w:rPr>
              <w:t>　</w:t>
            </w:r>
          </w:p>
        </w:tc>
        <w:tc>
          <w:tcPr>
            <w:tcW w:w="1486" w:type="dxa"/>
            <w:tcBorders>
              <w:top w:val="nil"/>
              <w:left w:val="nil"/>
              <w:bottom w:val="nil"/>
              <w:right w:val="nil"/>
            </w:tcBorders>
            <w:shd w:val="clear" w:color="000000" w:fill="FFFFFF"/>
            <w:noWrap/>
            <w:tcMar>
              <w:top w:w="15" w:type="dxa"/>
              <w:left w:w="15" w:type="dxa"/>
              <w:bottom w:w="0" w:type="dxa"/>
              <w:right w:w="15" w:type="dxa"/>
            </w:tcMar>
            <w:vAlign w:val="center"/>
          </w:tcPr>
          <w:p w14:paraId="355B841B">
            <w:pPr>
              <w:jc w:val="right"/>
              <w:rPr>
                <w:rFonts w:ascii="宋体" w:hAnsi="宋体" w:eastAsia="宋体" w:cs="宋体"/>
                <w:sz w:val="24"/>
                <w:szCs w:val="24"/>
              </w:rPr>
            </w:pPr>
            <w:r>
              <w:rPr>
                <w:rFonts w:hint="eastAsia"/>
              </w:rPr>
              <w:t>　</w:t>
            </w:r>
          </w:p>
        </w:tc>
        <w:tc>
          <w:tcPr>
            <w:tcW w:w="2360" w:type="dxa"/>
            <w:tcBorders>
              <w:top w:val="nil"/>
              <w:left w:val="nil"/>
              <w:bottom w:val="nil"/>
              <w:right w:val="nil"/>
            </w:tcBorders>
            <w:shd w:val="clear" w:color="000000" w:fill="FFFFFF"/>
            <w:noWrap/>
            <w:tcMar>
              <w:top w:w="15" w:type="dxa"/>
              <w:left w:w="15" w:type="dxa"/>
              <w:bottom w:w="0" w:type="dxa"/>
              <w:right w:w="15" w:type="dxa"/>
            </w:tcMar>
            <w:vAlign w:val="center"/>
          </w:tcPr>
          <w:p w14:paraId="3B7B2D02">
            <w:pPr>
              <w:jc w:val="right"/>
              <w:rPr>
                <w:rFonts w:ascii="宋体" w:hAnsi="宋体" w:eastAsia="宋体" w:cs="宋体"/>
                <w:color w:val="000000"/>
                <w:sz w:val="20"/>
                <w:szCs w:val="20"/>
              </w:rPr>
            </w:pPr>
            <w:r>
              <w:rPr>
                <w:rFonts w:hint="eastAsia"/>
                <w:color w:val="000000"/>
                <w:sz w:val="20"/>
                <w:szCs w:val="20"/>
              </w:rPr>
              <w:t>单位：万元</w:t>
            </w:r>
          </w:p>
        </w:tc>
      </w:tr>
      <w:tr w14:paraId="61704633">
        <w:tblPrEx>
          <w:tblCellMar>
            <w:top w:w="0" w:type="dxa"/>
            <w:left w:w="0" w:type="dxa"/>
            <w:bottom w:w="0" w:type="dxa"/>
            <w:right w:w="0" w:type="dxa"/>
          </w:tblCellMar>
        </w:tblPrEx>
        <w:trPr>
          <w:trHeight w:val="450" w:hRule="atLeast"/>
        </w:trPr>
        <w:tc>
          <w:tcPr>
            <w:tcW w:w="415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A1CBEA">
            <w:pPr>
              <w:jc w:val="center"/>
              <w:rPr>
                <w:rFonts w:ascii="宋体" w:hAnsi="宋体" w:eastAsia="宋体" w:cs="宋体"/>
                <w:sz w:val="24"/>
                <w:szCs w:val="24"/>
              </w:rPr>
            </w:pPr>
            <w:r>
              <w:rPr>
                <w:rFonts w:hint="eastAsia"/>
              </w:rPr>
              <w:t>项    目</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4DD0EA">
            <w:pPr>
              <w:jc w:val="center"/>
              <w:rPr>
                <w:rFonts w:ascii="宋体" w:hAnsi="宋体" w:eastAsia="宋体" w:cs="宋体"/>
                <w:sz w:val="24"/>
                <w:szCs w:val="24"/>
              </w:rPr>
            </w:pPr>
            <w:r>
              <w:rPr>
                <w:rFonts w:hint="eastAsia"/>
              </w:rPr>
              <w:t>本年收入合计</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6906103">
            <w:pPr>
              <w:jc w:val="center"/>
              <w:rPr>
                <w:rFonts w:ascii="宋体" w:hAnsi="宋体" w:eastAsia="宋体" w:cs="宋体"/>
                <w:sz w:val="24"/>
                <w:szCs w:val="24"/>
              </w:rPr>
            </w:pPr>
            <w:r>
              <w:rPr>
                <w:rFonts w:hint="eastAsia"/>
              </w:rPr>
              <w:t>财政拨款收入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BD21E2">
            <w:pPr>
              <w:jc w:val="center"/>
              <w:rPr>
                <w:rFonts w:ascii="宋体" w:hAnsi="宋体" w:eastAsia="宋体" w:cs="宋体"/>
                <w:sz w:val="24"/>
                <w:szCs w:val="24"/>
              </w:rPr>
            </w:pPr>
            <w:r>
              <w:rPr>
                <w:rFonts w:hint="eastAsia"/>
              </w:rPr>
              <w:t>上级补助收入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C29A6B">
            <w:pPr>
              <w:jc w:val="center"/>
              <w:rPr>
                <w:rFonts w:ascii="宋体" w:hAnsi="宋体" w:eastAsia="宋体" w:cs="宋体"/>
                <w:sz w:val="24"/>
                <w:szCs w:val="24"/>
              </w:rPr>
            </w:pPr>
            <w:r>
              <w:rPr>
                <w:rFonts w:hint="eastAsia"/>
              </w:rPr>
              <w:t>事业收入</w:t>
            </w:r>
          </w:p>
        </w:tc>
        <w:tc>
          <w:tcPr>
            <w:tcW w:w="14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10324B">
            <w:pPr>
              <w:jc w:val="center"/>
              <w:rPr>
                <w:rFonts w:ascii="宋体" w:hAnsi="宋体" w:eastAsia="宋体" w:cs="宋体"/>
                <w:sz w:val="24"/>
                <w:szCs w:val="24"/>
              </w:rPr>
            </w:pPr>
            <w:r>
              <w:rPr>
                <w:rFonts w:hint="eastAsia"/>
              </w:rPr>
              <w:t>经营收入</w:t>
            </w:r>
          </w:p>
        </w:tc>
        <w:tc>
          <w:tcPr>
            <w:tcW w:w="14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2D6042">
            <w:pPr>
              <w:jc w:val="center"/>
              <w:rPr>
                <w:rFonts w:ascii="宋体" w:hAnsi="宋体" w:eastAsia="宋体" w:cs="宋体"/>
                <w:sz w:val="24"/>
                <w:szCs w:val="24"/>
              </w:rPr>
            </w:pPr>
            <w:r>
              <w:rPr>
                <w:rFonts w:hint="eastAsia"/>
              </w:rPr>
              <w:t>附属单位上缴收入</w:t>
            </w:r>
          </w:p>
        </w:tc>
        <w:tc>
          <w:tcPr>
            <w:tcW w:w="23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286349">
            <w:pPr>
              <w:jc w:val="center"/>
              <w:rPr>
                <w:rFonts w:ascii="宋体" w:hAnsi="宋体" w:eastAsia="宋体" w:cs="宋体"/>
                <w:sz w:val="24"/>
                <w:szCs w:val="24"/>
              </w:rPr>
            </w:pPr>
            <w:r>
              <w:rPr>
                <w:rFonts w:hint="eastAsia"/>
              </w:rPr>
              <w:t>其他收入</w:t>
            </w:r>
          </w:p>
        </w:tc>
      </w:tr>
      <w:tr w14:paraId="661D5A2F">
        <w:tblPrEx>
          <w:tblCellMar>
            <w:top w:w="0" w:type="dxa"/>
            <w:left w:w="0" w:type="dxa"/>
            <w:bottom w:w="0" w:type="dxa"/>
            <w:right w:w="0" w:type="dxa"/>
          </w:tblCellMar>
        </w:tblPrEx>
        <w:trPr>
          <w:trHeight w:val="450" w:hRule="atLeast"/>
        </w:trPr>
        <w:tc>
          <w:tcPr>
            <w:tcW w:w="99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CA7C6C">
            <w:pPr>
              <w:jc w:val="center"/>
              <w:rPr>
                <w:rFonts w:ascii="宋体" w:hAnsi="宋体" w:eastAsia="宋体" w:cs="宋体"/>
                <w:sz w:val="24"/>
                <w:szCs w:val="24"/>
              </w:rPr>
            </w:pPr>
            <w:r>
              <w:rPr>
                <w:rFonts w:hint="eastAsia"/>
              </w:rPr>
              <w:t>功能分类科目编码</w:t>
            </w:r>
          </w:p>
        </w:tc>
        <w:tc>
          <w:tcPr>
            <w:tcW w:w="316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BBEF21">
            <w:pPr>
              <w:jc w:val="center"/>
              <w:rPr>
                <w:rFonts w:ascii="宋体" w:hAnsi="宋体" w:eastAsia="宋体" w:cs="宋体"/>
                <w:sz w:val="24"/>
                <w:szCs w:val="24"/>
              </w:rPr>
            </w:pPr>
            <w:r>
              <w:rPr>
                <w:rFonts w:hint="eastAsia"/>
              </w:rPr>
              <w:t>科目名称</w:t>
            </w: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3906FA41">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38E5CD19">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737D1E0E">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0D69FCA4">
            <w:pPr>
              <w:rPr>
                <w:rFonts w:ascii="宋体" w:hAnsi="宋体" w:eastAsia="宋体" w:cs="宋体"/>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14:paraId="7E8EE1E6">
            <w:pPr>
              <w:rPr>
                <w:rFonts w:ascii="宋体" w:hAnsi="宋体" w:eastAsia="宋体" w:cs="宋体"/>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14:paraId="20A52BE5">
            <w:pPr>
              <w:rPr>
                <w:rFonts w:ascii="宋体" w:hAnsi="宋体" w:eastAsia="宋体" w:cs="宋体"/>
                <w:sz w:val="24"/>
                <w:szCs w:val="24"/>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14:paraId="0F192948">
            <w:pPr>
              <w:rPr>
                <w:rFonts w:ascii="宋体" w:hAnsi="宋体" w:eastAsia="宋体" w:cs="宋体"/>
                <w:sz w:val="24"/>
                <w:szCs w:val="24"/>
              </w:rPr>
            </w:pPr>
          </w:p>
        </w:tc>
      </w:tr>
      <w:tr w14:paraId="7819F57E">
        <w:tblPrEx>
          <w:tblCellMar>
            <w:top w:w="0" w:type="dxa"/>
            <w:left w:w="0" w:type="dxa"/>
            <w:bottom w:w="0" w:type="dxa"/>
            <w:right w:w="0" w:type="dxa"/>
          </w:tblCellMar>
        </w:tblPrEx>
        <w:trPr>
          <w:trHeight w:val="450" w:hRule="atLeast"/>
        </w:trPr>
        <w:tc>
          <w:tcPr>
            <w:tcW w:w="994" w:type="dxa"/>
            <w:gridSpan w:val="2"/>
            <w:vMerge w:val="continue"/>
            <w:tcBorders>
              <w:top w:val="single" w:color="auto" w:sz="4" w:space="0"/>
              <w:left w:val="single" w:color="auto" w:sz="4" w:space="0"/>
              <w:bottom w:val="single" w:color="auto" w:sz="4" w:space="0"/>
              <w:right w:val="single" w:color="auto" w:sz="4" w:space="0"/>
            </w:tcBorders>
            <w:vAlign w:val="center"/>
          </w:tcPr>
          <w:p w14:paraId="36EF1D8D">
            <w:pPr>
              <w:rPr>
                <w:rFonts w:ascii="宋体" w:hAnsi="宋体" w:eastAsia="宋体" w:cs="宋体"/>
                <w:sz w:val="24"/>
                <w:szCs w:val="24"/>
              </w:rPr>
            </w:pPr>
          </w:p>
        </w:tc>
        <w:tc>
          <w:tcPr>
            <w:tcW w:w="3162" w:type="dxa"/>
            <w:vMerge w:val="continue"/>
            <w:tcBorders>
              <w:top w:val="nil"/>
              <w:left w:val="single" w:color="auto" w:sz="4" w:space="0"/>
              <w:bottom w:val="single" w:color="auto" w:sz="4" w:space="0"/>
              <w:right w:val="single" w:color="auto" w:sz="4" w:space="0"/>
            </w:tcBorders>
            <w:vAlign w:val="center"/>
          </w:tcPr>
          <w:p w14:paraId="16077839">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0C3DEA7E">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5D3CC4DF">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124381C0">
            <w:pPr>
              <w:rPr>
                <w:rFonts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5D2F0F7B">
            <w:pPr>
              <w:rPr>
                <w:rFonts w:ascii="宋体" w:hAnsi="宋体" w:eastAsia="宋体" w:cs="宋体"/>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14:paraId="7F8CB6B6">
            <w:pPr>
              <w:rPr>
                <w:rFonts w:ascii="宋体" w:hAnsi="宋体" w:eastAsia="宋体" w:cs="宋体"/>
                <w:sz w:val="24"/>
                <w:szCs w:val="24"/>
              </w:rPr>
            </w:pPr>
          </w:p>
        </w:tc>
        <w:tc>
          <w:tcPr>
            <w:tcW w:w="1486" w:type="dxa"/>
            <w:vMerge w:val="continue"/>
            <w:tcBorders>
              <w:top w:val="single" w:color="auto" w:sz="4" w:space="0"/>
              <w:left w:val="single" w:color="auto" w:sz="4" w:space="0"/>
              <w:bottom w:val="single" w:color="auto" w:sz="4" w:space="0"/>
              <w:right w:val="single" w:color="auto" w:sz="4" w:space="0"/>
            </w:tcBorders>
            <w:vAlign w:val="center"/>
          </w:tcPr>
          <w:p w14:paraId="29D73AE9">
            <w:pPr>
              <w:rPr>
                <w:rFonts w:ascii="宋体" w:hAnsi="宋体" w:eastAsia="宋体" w:cs="宋体"/>
                <w:sz w:val="24"/>
                <w:szCs w:val="24"/>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14:paraId="7265866C">
            <w:pPr>
              <w:rPr>
                <w:rFonts w:ascii="宋体" w:hAnsi="宋体" w:eastAsia="宋体" w:cs="宋体"/>
                <w:sz w:val="24"/>
                <w:szCs w:val="24"/>
              </w:rPr>
            </w:pPr>
          </w:p>
        </w:tc>
      </w:tr>
      <w:tr w14:paraId="0521373F">
        <w:tblPrEx>
          <w:tblCellMar>
            <w:top w:w="0" w:type="dxa"/>
            <w:left w:w="0" w:type="dxa"/>
            <w:bottom w:w="0" w:type="dxa"/>
            <w:right w:w="0" w:type="dxa"/>
          </w:tblCellMar>
        </w:tblPrEx>
        <w:trPr>
          <w:trHeight w:val="450" w:hRule="atLeast"/>
        </w:trPr>
        <w:tc>
          <w:tcPr>
            <w:tcW w:w="415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0D1F31">
            <w:pPr>
              <w:jc w:val="center"/>
              <w:rPr>
                <w:rFonts w:ascii="宋体" w:hAnsi="宋体" w:eastAsia="宋体" w:cs="宋体"/>
                <w:sz w:val="24"/>
                <w:szCs w:val="24"/>
              </w:rPr>
            </w:pPr>
            <w:r>
              <w:rPr>
                <w:rFonts w:hint="eastAsia"/>
              </w:rPr>
              <w:t>栏次</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9FAA22">
            <w:pPr>
              <w:jc w:val="center"/>
              <w:rPr>
                <w:rFonts w:ascii="宋体" w:hAnsi="宋体" w:eastAsia="宋体" w:cs="宋体"/>
                <w:sz w:val="24"/>
                <w:szCs w:val="24"/>
              </w:rPr>
            </w:pPr>
            <w:r>
              <w:rPr>
                <w:rFonts w:hint="eastAsia"/>
              </w:rPr>
              <w:t>1</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B069F9">
            <w:pPr>
              <w:jc w:val="center"/>
              <w:rPr>
                <w:rFonts w:ascii="宋体" w:hAnsi="宋体" w:eastAsia="宋体" w:cs="宋体"/>
                <w:sz w:val="24"/>
                <w:szCs w:val="24"/>
              </w:rPr>
            </w:pPr>
            <w:r>
              <w:rPr>
                <w:rFonts w:hint="eastAsia"/>
              </w:rPr>
              <w:t>2</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84BCCE">
            <w:pPr>
              <w:jc w:val="center"/>
              <w:rPr>
                <w:rFonts w:ascii="宋体" w:hAnsi="宋体" w:eastAsia="宋体" w:cs="宋体"/>
                <w:sz w:val="24"/>
                <w:szCs w:val="24"/>
              </w:rPr>
            </w:pPr>
            <w:r>
              <w:rPr>
                <w:rFonts w:hint="eastAsia"/>
              </w:rPr>
              <w:t>3</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710E5B">
            <w:pPr>
              <w:jc w:val="center"/>
              <w:rPr>
                <w:rFonts w:ascii="宋体" w:hAnsi="宋体" w:eastAsia="宋体" w:cs="宋体"/>
                <w:sz w:val="24"/>
                <w:szCs w:val="24"/>
              </w:rPr>
            </w:pPr>
            <w:r>
              <w:rPr>
                <w:rFonts w:hint="eastAsia"/>
              </w:rPr>
              <w:t>4</w:t>
            </w:r>
          </w:p>
        </w:tc>
        <w:tc>
          <w:tcPr>
            <w:tcW w:w="14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70D7DE">
            <w:pPr>
              <w:jc w:val="center"/>
              <w:rPr>
                <w:rFonts w:ascii="宋体" w:hAnsi="宋体" w:eastAsia="宋体" w:cs="宋体"/>
                <w:sz w:val="24"/>
                <w:szCs w:val="24"/>
              </w:rPr>
            </w:pPr>
            <w:r>
              <w:rPr>
                <w:rFonts w:hint="eastAsia"/>
              </w:rPr>
              <w:t>5</w:t>
            </w:r>
          </w:p>
        </w:tc>
        <w:tc>
          <w:tcPr>
            <w:tcW w:w="14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AA0EB7">
            <w:pPr>
              <w:jc w:val="center"/>
              <w:rPr>
                <w:rFonts w:ascii="宋体" w:hAnsi="宋体" w:eastAsia="宋体" w:cs="宋体"/>
                <w:sz w:val="24"/>
                <w:szCs w:val="24"/>
              </w:rPr>
            </w:pPr>
            <w:r>
              <w:rPr>
                <w:rFonts w:hint="eastAsia"/>
              </w:rPr>
              <w:t>6</w:t>
            </w:r>
          </w:p>
        </w:tc>
        <w:tc>
          <w:tcPr>
            <w:tcW w:w="23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3A8AAD">
            <w:pPr>
              <w:jc w:val="center"/>
              <w:rPr>
                <w:rFonts w:ascii="宋体" w:hAnsi="宋体" w:eastAsia="宋体" w:cs="宋体"/>
                <w:sz w:val="24"/>
                <w:szCs w:val="24"/>
              </w:rPr>
            </w:pPr>
            <w:r>
              <w:rPr>
                <w:rFonts w:hint="eastAsia"/>
              </w:rPr>
              <w:t>7</w:t>
            </w:r>
          </w:p>
        </w:tc>
      </w:tr>
      <w:tr w14:paraId="305F2A6A">
        <w:tblPrEx>
          <w:tblCellMar>
            <w:top w:w="0" w:type="dxa"/>
            <w:left w:w="0" w:type="dxa"/>
            <w:bottom w:w="0" w:type="dxa"/>
            <w:right w:w="0" w:type="dxa"/>
          </w:tblCellMar>
        </w:tblPrEx>
        <w:trPr>
          <w:trHeight w:val="450" w:hRule="atLeast"/>
        </w:trPr>
        <w:tc>
          <w:tcPr>
            <w:tcW w:w="415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C5FEF4">
            <w:pPr>
              <w:jc w:val="center"/>
              <w:rPr>
                <w:rFonts w:ascii="宋体" w:hAnsi="宋体" w:eastAsia="宋体" w:cs="宋体"/>
                <w:sz w:val="24"/>
                <w:szCs w:val="24"/>
              </w:rPr>
            </w:pPr>
            <w:r>
              <w:rPr>
                <w:rFonts w:hint="eastAsia"/>
              </w:rPr>
              <w:t>合计</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C55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89.32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3F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89.32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31B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36634">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47234">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F3454">
            <w:pPr>
              <w:jc w:val="right"/>
              <w:rPr>
                <w:rFonts w:ascii="宋体" w:hAnsi="宋体" w:eastAsia="宋体" w:cs="宋体"/>
                <w:sz w:val="24"/>
                <w:szCs w:val="24"/>
              </w:rPr>
            </w:pPr>
            <w:r>
              <w:rPr>
                <w:rFonts w:hint="eastAsia"/>
              </w:rPr>
              <w:t>　</w:t>
            </w:r>
          </w:p>
        </w:tc>
        <w:tc>
          <w:tcPr>
            <w:tcW w:w="2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5E1B93">
            <w:pPr>
              <w:jc w:val="right"/>
              <w:rPr>
                <w:rFonts w:ascii="宋体" w:hAnsi="宋体" w:eastAsia="宋体" w:cs="宋体"/>
                <w:sz w:val="24"/>
                <w:szCs w:val="24"/>
              </w:rPr>
            </w:pPr>
            <w:r>
              <w:rPr>
                <w:rFonts w:hint="eastAsia"/>
              </w:rPr>
              <w:t>　</w:t>
            </w:r>
          </w:p>
        </w:tc>
      </w:tr>
      <w:tr w14:paraId="64187822">
        <w:tblPrEx>
          <w:tblCellMar>
            <w:top w:w="0" w:type="dxa"/>
            <w:left w:w="0" w:type="dxa"/>
            <w:bottom w:w="0" w:type="dxa"/>
            <w:right w:w="0" w:type="dxa"/>
          </w:tblCellMar>
        </w:tblPrEx>
        <w:trPr>
          <w:trHeight w:val="450" w:hRule="atLeast"/>
        </w:trPr>
        <w:tc>
          <w:tcPr>
            <w:tcW w:w="9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BA124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2012801</w:t>
            </w:r>
          </w:p>
        </w:tc>
        <w:tc>
          <w:tcPr>
            <w:tcW w:w="31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C0CA4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65E1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66.90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C2F9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66.90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7F694">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F1BBE">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1E2DE">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0FC062">
            <w:pPr>
              <w:jc w:val="right"/>
              <w:rPr>
                <w:rFonts w:ascii="宋体" w:hAnsi="宋体" w:eastAsia="宋体" w:cs="宋体"/>
                <w:sz w:val="24"/>
                <w:szCs w:val="24"/>
              </w:rPr>
            </w:pPr>
            <w:r>
              <w:rPr>
                <w:rFonts w:hint="eastAsia"/>
              </w:rPr>
              <w:t>　</w:t>
            </w:r>
          </w:p>
        </w:tc>
        <w:tc>
          <w:tcPr>
            <w:tcW w:w="2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E02D4F">
            <w:pPr>
              <w:jc w:val="right"/>
              <w:rPr>
                <w:rFonts w:ascii="宋体" w:hAnsi="宋体" w:eastAsia="宋体" w:cs="宋体"/>
                <w:sz w:val="24"/>
                <w:szCs w:val="24"/>
              </w:rPr>
            </w:pPr>
            <w:r>
              <w:rPr>
                <w:rFonts w:hint="eastAsia"/>
              </w:rPr>
              <w:t>　</w:t>
            </w:r>
          </w:p>
        </w:tc>
      </w:tr>
      <w:tr w14:paraId="5BEAF8A1">
        <w:tblPrEx>
          <w:tblCellMar>
            <w:top w:w="0" w:type="dxa"/>
            <w:left w:w="0" w:type="dxa"/>
            <w:bottom w:w="0" w:type="dxa"/>
            <w:right w:w="0" w:type="dxa"/>
          </w:tblCellMar>
        </w:tblPrEx>
        <w:trPr>
          <w:trHeight w:val="450" w:hRule="atLeast"/>
        </w:trPr>
        <w:tc>
          <w:tcPr>
            <w:tcW w:w="9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44013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2012899</w:t>
            </w:r>
          </w:p>
        </w:tc>
        <w:tc>
          <w:tcPr>
            <w:tcW w:w="31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EBD02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其他民主党派及工商联事务支出</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CEC6E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4D65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8B8B3">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F3BD58">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0C18E">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C8A692">
            <w:pPr>
              <w:jc w:val="right"/>
              <w:rPr>
                <w:rFonts w:ascii="宋体" w:hAnsi="宋体" w:eastAsia="宋体" w:cs="宋体"/>
                <w:sz w:val="24"/>
                <w:szCs w:val="24"/>
              </w:rPr>
            </w:pPr>
            <w:r>
              <w:rPr>
                <w:rFonts w:hint="eastAsia"/>
              </w:rPr>
              <w:t>　</w:t>
            </w:r>
          </w:p>
        </w:tc>
        <w:tc>
          <w:tcPr>
            <w:tcW w:w="2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9E461D">
            <w:pPr>
              <w:jc w:val="right"/>
              <w:rPr>
                <w:rFonts w:ascii="宋体" w:hAnsi="宋体" w:eastAsia="宋体" w:cs="宋体"/>
                <w:sz w:val="24"/>
                <w:szCs w:val="24"/>
              </w:rPr>
            </w:pPr>
            <w:r>
              <w:rPr>
                <w:rFonts w:hint="eastAsia"/>
              </w:rPr>
              <w:t>　</w:t>
            </w:r>
          </w:p>
        </w:tc>
      </w:tr>
      <w:tr w14:paraId="1BAD9978">
        <w:tblPrEx>
          <w:tblCellMar>
            <w:top w:w="0" w:type="dxa"/>
            <w:left w:w="0" w:type="dxa"/>
            <w:bottom w:w="0" w:type="dxa"/>
            <w:right w:w="0" w:type="dxa"/>
          </w:tblCellMar>
        </w:tblPrEx>
        <w:trPr>
          <w:trHeight w:val="450" w:hRule="atLeast"/>
        </w:trPr>
        <w:tc>
          <w:tcPr>
            <w:tcW w:w="9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0A463C">
            <w:pPr>
              <w:rPr>
                <w:rFonts w:ascii="宋体" w:hAnsi="宋体" w:eastAsia="宋体" w:cs="宋体"/>
                <w:sz w:val="24"/>
                <w:szCs w:val="24"/>
              </w:rPr>
            </w:pPr>
            <w:r>
              <w:rPr>
                <w:rFonts w:hint="eastAsia"/>
              </w:rPr>
              <w:t>　</w:t>
            </w:r>
          </w:p>
        </w:tc>
        <w:tc>
          <w:tcPr>
            <w:tcW w:w="31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F74D7A">
            <w:pPr>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32318">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040873">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30FE6">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1BF850">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A1DB0A">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4C7EF">
            <w:pPr>
              <w:jc w:val="right"/>
              <w:rPr>
                <w:rFonts w:ascii="宋体" w:hAnsi="宋体" w:eastAsia="宋体" w:cs="宋体"/>
                <w:sz w:val="24"/>
                <w:szCs w:val="24"/>
              </w:rPr>
            </w:pPr>
            <w:r>
              <w:rPr>
                <w:rFonts w:hint="eastAsia"/>
              </w:rPr>
              <w:t>　</w:t>
            </w:r>
          </w:p>
        </w:tc>
        <w:tc>
          <w:tcPr>
            <w:tcW w:w="2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60227">
            <w:pPr>
              <w:jc w:val="right"/>
              <w:rPr>
                <w:rFonts w:ascii="宋体" w:hAnsi="宋体" w:eastAsia="宋体" w:cs="宋体"/>
                <w:sz w:val="24"/>
                <w:szCs w:val="24"/>
              </w:rPr>
            </w:pPr>
            <w:r>
              <w:rPr>
                <w:rFonts w:hint="eastAsia"/>
              </w:rPr>
              <w:t>　</w:t>
            </w:r>
          </w:p>
        </w:tc>
      </w:tr>
      <w:tr w14:paraId="0A2F9012">
        <w:tblPrEx>
          <w:tblCellMar>
            <w:top w:w="0" w:type="dxa"/>
            <w:left w:w="0" w:type="dxa"/>
            <w:bottom w:w="0" w:type="dxa"/>
            <w:right w:w="0" w:type="dxa"/>
          </w:tblCellMar>
        </w:tblPrEx>
        <w:trPr>
          <w:trHeight w:val="450" w:hRule="atLeast"/>
        </w:trPr>
        <w:tc>
          <w:tcPr>
            <w:tcW w:w="9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3BA348">
            <w:pPr>
              <w:rPr>
                <w:rFonts w:ascii="宋体" w:hAnsi="宋体" w:eastAsia="宋体" w:cs="宋体"/>
                <w:sz w:val="24"/>
                <w:szCs w:val="24"/>
              </w:rPr>
            </w:pPr>
            <w:r>
              <w:rPr>
                <w:rFonts w:hint="eastAsia"/>
              </w:rPr>
              <w:t>　</w:t>
            </w:r>
          </w:p>
        </w:tc>
        <w:tc>
          <w:tcPr>
            <w:tcW w:w="31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866AAF">
            <w:pPr>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F4A5B5">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3F464">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F494DD">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315F6">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3BB51">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1896A5">
            <w:pPr>
              <w:jc w:val="right"/>
              <w:rPr>
                <w:rFonts w:ascii="宋体" w:hAnsi="宋体" w:eastAsia="宋体" w:cs="宋体"/>
                <w:sz w:val="24"/>
                <w:szCs w:val="24"/>
              </w:rPr>
            </w:pPr>
            <w:r>
              <w:rPr>
                <w:rFonts w:hint="eastAsia"/>
              </w:rPr>
              <w:t>　</w:t>
            </w:r>
          </w:p>
        </w:tc>
        <w:tc>
          <w:tcPr>
            <w:tcW w:w="2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5110D">
            <w:pPr>
              <w:jc w:val="right"/>
              <w:rPr>
                <w:rFonts w:ascii="宋体" w:hAnsi="宋体" w:eastAsia="宋体" w:cs="宋体"/>
                <w:sz w:val="24"/>
                <w:szCs w:val="24"/>
              </w:rPr>
            </w:pPr>
            <w:r>
              <w:rPr>
                <w:rFonts w:hint="eastAsia"/>
              </w:rPr>
              <w:t>　</w:t>
            </w:r>
          </w:p>
        </w:tc>
      </w:tr>
      <w:tr w14:paraId="7A7496C1">
        <w:tblPrEx>
          <w:tblCellMar>
            <w:top w:w="0" w:type="dxa"/>
            <w:left w:w="0" w:type="dxa"/>
            <w:bottom w:w="0" w:type="dxa"/>
            <w:right w:w="0" w:type="dxa"/>
          </w:tblCellMar>
        </w:tblPrEx>
        <w:trPr>
          <w:trHeight w:val="450" w:hRule="atLeast"/>
        </w:trPr>
        <w:tc>
          <w:tcPr>
            <w:tcW w:w="9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03A7FD">
            <w:pPr>
              <w:rPr>
                <w:rFonts w:ascii="宋体" w:hAnsi="宋体" w:eastAsia="宋体" w:cs="宋体"/>
                <w:sz w:val="24"/>
                <w:szCs w:val="24"/>
              </w:rPr>
            </w:pPr>
            <w:r>
              <w:rPr>
                <w:rFonts w:hint="eastAsia"/>
              </w:rPr>
              <w:t>　</w:t>
            </w:r>
          </w:p>
        </w:tc>
        <w:tc>
          <w:tcPr>
            <w:tcW w:w="31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BB450E">
            <w:pPr>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3AF05">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E54EB">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33D33">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77A34">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E33EBB">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93CF17">
            <w:pPr>
              <w:jc w:val="right"/>
              <w:rPr>
                <w:rFonts w:ascii="宋体" w:hAnsi="宋体" w:eastAsia="宋体" w:cs="宋体"/>
                <w:sz w:val="24"/>
                <w:szCs w:val="24"/>
              </w:rPr>
            </w:pPr>
            <w:r>
              <w:rPr>
                <w:rFonts w:hint="eastAsia"/>
              </w:rPr>
              <w:t>　</w:t>
            </w:r>
          </w:p>
        </w:tc>
        <w:tc>
          <w:tcPr>
            <w:tcW w:w="2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4D2DBC">
            <w:pPr>
              <w:jc w:val="right"/>
              <w:rPr>
                <w:rFonts w:ascii="宋体" w:hAnsi="宋体" w:eastAsia="宋体" w:cs="宋体"/>
                <w:sz w:val="24"/>
                <w:szCs w:val="24"/>
              </w:rPr>
            </w:pPr>
            <w:r>
              <w:rPr>
                <w:rFonts w:hint="eastAsia"/>
              </w:rPr>
              <w:t>　</w:t>
            </w:r>
          </w:p>
        </w:tc>
      </w:tr>
      <w:tr w14:paraId="4C3F1A74">
        <w:tblPrEx>
          <w:tblCellMar>
            <w:top w:w="0" w:type="dxa"/>
            <w:left w:w="0" w:type="dxa"/>
            <w:bottom w:w="0" w:type="dxa"/>
            <w:right w:w="0" w:type="dxa"/>
          </w:tblCellMar>
        </w:tblPrEx>
        <w:trPr>
          <w:trHeight w:val="450" w:hRule="atLeast"/>
        </w:trPr>
        <w:tc>
          <w:tcPr>
            <w:tcW w:w="9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C2CE15">
            <w:pPr>
              <w:rPr>
                <w:rFonts w:ascii="宋体" w:hAnsi="宋体" w:eastAsia="宋体" w:cs="宋体"/>
                <w:sz w:val="24"/>
                <w:szCs w:val="24"/>
              </w:rPr>
            </w:pPr>
            <w:r>
              <w:rPr>
                <w:rFonts w:hint="eastAsia"/>
              </w:rPr>
              <w:t>　</w:t>
            </w:r>
          </w:p>
        </w:tc>
        <w:tc>
          <w:tcPr>
            <w:tcW w:w="31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7EEC95">
            <w:pPr>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D0D1B">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E83678">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3F6CC">
            <w:pPr>
              <w:jc w:val="right"/>
              <w:rPr>
                <w:rFonts w:ascii="宋体" w:hAnsi="宋体" w:eastAsia="宋体" w:cs="宋体"/>
                <w:sz w:val="24"/>
                <w:szCs w:val="24"/>
              </w:rPr>
            </w:pPr>
            <w:r>
              <w:rPr>
                <w:rFonts w:hint="eastAsia"/>
              </w:rPr>
              <w:t>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F16EA">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9EF08F">
            <w:pPr>
              <w:jc w:val="right"/>
              <w:rPr>
                <w:rFonts w:ascii="宋体" w:hAnsi="宋体" w:eastAsia="宋体" w:cs="宋体"/>
                <w:sz w:val="24"/>
                <w:szCs w:val="24"/>
              </w:rPr>
            </w:pPr>
            <w:r>
              <w:rPr>
                <w:rFonts w:hint="eastAsia"/>
              </w:rPr>
              <w:t>　</w:t>
            </w:r>
          </w:p>
        </w:tc>
        <w:tc>
          <w:tcPr>
            <w:tcW w:w="14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932B1">
            <w:pPr>
              <w:jc w:val="right"/>
              <w:rPr>
                <w:rFonts w:ascii="宋体" w:hAnsi="宋体" w:eastAsia="宋体" w:cs="宋体"/>
                <w:sz w:val="24"/>
                <w:szCs w:val="24"/>
              </w:rPr>
            </w:pPr>
            <w:r>
              <w:rPr>
                <w:rFonts w:hint="eastAsia"/>
              </w:rPr>
              <w:t>　</w:t>
            </w:r>
          </w:p>
        </w:tc>
        <w:tc>
          <w:tcPr>
            <w:tcW w:w="23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63A06">
            <w:pPr>
              <w:jc w:val="right"/>
              <w:rPr>
                <w:rFonts w:ascii="宋体" w:hAnsi="宋体" w:eastAsia="宋体" w:cs="宋体"/>
                <w:sz w:val="24"/>
                <w:szCs w:val="24"/>
              </w:rPr>
            </w:pPr>
            <w:r>
              <w:rPr>
                <w:rFonts w:hint="eastAsia"/>
              </w:rPr>
              <w:t>　</w:t>
            </w:r>
          </w:p>
        </w:tc>
      </w:tr>
      <w:tr w14:paraId="233A0526">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AA6EB57">
            <w:pPr>
              <w:rPr>
                <w:rFonts w:ascii="宋体" w:hAnsi="宋体" w:eastAsia="宋体" w:cs="宋体"/>
                <w:sz w:val="24"/>
                <w:szCs w:val="24"/>
              </w:rPr>
            </w:pPr>
            <w:r>
              <w:rPr>
                <w:rFonts w:hint="eastAsia"/>
              </w:rPr>
              <w:t>注：本表反映部门本年度取得的各项收入情况。</w:t>
            </w:r>
          </w:p>
        </w:tc>
      </w:tr>
    </w:tbl>
    <w:p w14:paraId="39F94CF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AD0CFA3">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fixed"/>
        <w:tblCellMar>
          <w:top w:w="0" w:type="dxa"/>
          <w:left w:w="108" w:type="dxa"/>
          <w:bottom w:w="0" w:type="dxa"/>
          <w:right w:w="108" w:type="dxa"/>
        </w:tblCellMar>
      </w:tblPr>
      <w:tblGrid>
        <w:gridCol w:w="1114"/>
        <w:gridCol w:w="1866"/>
        <w:gridCol w:w="1952"/>
        <w:gridCol w:w="1991"/>
        <w:gridCol w:w="1991"/>
        <w:gridCol w:w="1991"/>
        <w:gridCol w:w="1991"/>
        <w:gridCol w:w="2744"/>
      </w:tblGrid>
      <w:tr w14:paraId="1466B812">
        <w:tblPrEx>
          <w:tblCellMar>
            <w:top w:w="0" w:type="dxa"/>
            <w:left w:w="108" w:type="dxa"/>
            <w:bottom w:w="0" w:type="dxa"/>
            <w:right w:w="108" w:type="dxa"/>
          </w:tblCellMar>
        </w:tblPrEx>
        <w:trPr>
          <w:trHeight w:val="807" w:hRule="atLeast"/>
        </w:trPr>
        <w:tc>
          <w:tcPr>
            <w:tcW w:w="15640" w:type="dxa"/>
            <w:gridSpan w:val="8"/>
            <w:tcBorders>
              <w:top w:val="nil"/>
              <w:left w:val="nil"/>
              <w:bottom w:val="nil"/>
              <w:right w:val="nil"/>
            </w:tcBorders>
            <w:shd w:val="clear" w:color="auto" w:fill="auto"/>
            <w:noWrap/>
            <w:vAlign w:val="center"/>
          </w:tcPr>
          <w:p w14:paraId="5F36055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3AA4B96">
        <w:tblPrEx>
          <w:tblCellMar>
            <w:top w:w="0" w:type="dxa"/>
            <w:left w:w="108" w:type="dxa"/>
            <w:bottom w:w="0" w:type="dxa"/>
            <w:right w:w="108" w:type="dxa"/>
          </w:tblCellMar>
        </w:tblPrEx>
        <w:trPr>
          <w:trHeight w:val="403" w:hRule="atLeast"/>
        </w:trPr>
        <w:tc>
          <w:tcPr>
            <w:tcW w:w="1114" w:type="dxa"/>
            <w:tcBorders>
              <w:top w:val="nil"/>
              <w:left w:val="nil"/>
              <w:bottom w:val="nil"/>
              <w:right w:val="nil"/>
            </w:tcBorders>
            <w:shd w:val="clear" w:color="000000" w:fill="FFFFFF"/>
            <w:noWrap/>
            <w:vAlign w:val="center"/>
          </w:tcPr>
          <w:p w14:paraId="79578D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6" w:type="dxa"/>
            <w:tcBorders>
              <w:top w:val="nil"/>
              <w:left w:val="nil"/>
              <w:bottom w:val="nil"/>
              <w:right w:val="nil"/>
            </w:tcBorders>
            <w:shd w:val="clear" w:color="000000" w:fill="FFFFFF"/>
            <w:noWrap/>
            <w:vAlign w:val="center"/>
          </w:tcPr>
          <w:p w14:paraId="714998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14:paraId="2401A2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49CD45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F9216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FDD84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348E2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6DEA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A480B5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865E43B">
        <w:tblPrEx>
          <w:tblCellMar>
            <w:top w:w="0" w:type="dxa"/>
            <w:left w:w="108" w:type="dxa"/>
            <w:bottom w:w="0" w:type="dxa"/>
            <w:right w:w="108" w:type="dxa"/>
          </w:tblCellMar>
        </w:tblPrEx>
        <w:trPr>
          <w:trHeight w:val="403" w:hRule="atLeast"/>
        </w:trPr>
        <w:tc>
          <w:tcPr>
            <w:tcW w:w="1114" w:type="dxa"/>
            <w:tcBorders>
              <w:top w:val="nil"/>
              <w:left w:val="nil"/>
              <w:bottom w:val="nil"/>
              <w:right w:val="nil"/>
            </w:tcBorders>
            <w:shd w:val="clear" w:color="000000" w:fill="FFFFFF"/>
            <w:noWrap/>
            <w:vAlign w:val="center"/>
          </w:tcPr>
          <w:p w14:paraId="1F44B2A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1866" w:type="dxa"/>
            <w:tcBorders>
              <w:top w:val="nil"/>
              <w:left w:val="nil"/>
              <w:bottom w:val="nil"/>
              <w:right w:val="nil"/>
            </w:tcBorders>
            <w:shd w:val="clear" w:color="000000" w:fill="FFFFFF"/>
            <w:noWrap/>
            <w:vAlign w:val="center"/>
          </w:tcPr>
          <w:p w14:paraId="4CD4B5EB">
            <w:pPr>
              <w:widowControl/>
              <w:jc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道县工商业联合会</w:t>
            </w:r>
          </w:p>
        </w:tc>
        <w:tc>
          <w:tcPr>
            <w:tcW w:w="1952" w:type="dxa"/>
            <w:tcBorders>
              <w:top w:val="nil"/>
              <w:left w:val="nil"/>
              <w:bottom w:val="nil"/>
              <w:right w:val="nil"/>
            </w:tcBorders>
            <w:shd w:val="clear" w:color="000000" w:fill="FFFFFF"/>
            <w:noWrap/>
            <w:vAlign w:val="center"/>
          </w:tcPr>
          <w:p w14:paraId="2DFE33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15BA4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1595FC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0CA116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A0113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BF67E0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5827125">
        <w:tblPrEx>
          <w:tblCellMar>
            <w:top w:w="0" w:type="dxa"/>
            <w:left w:w="108" w:type="dxa"/>
            <w:bottom w:w="0" w:type="dxa"/>
            <w:right w:w="108" w:type="dxa"/>
          </w:tblCellMar>
        </w:tblPrEx>
        <w:trPr>
          <w:trHeight w:val="595" w:hRule="atLeast"/>
        </w:trPr>
        <w:tc>
          <w:tcPr>
            <w:tcW w:w="29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8198D3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1E0E3D">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9AB7464">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EB4E21">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A9E63A">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9DCCB9">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8100F1">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8DE6CE7">
        <w:tblPrEx>
          <w:tblCellMar>
            <w:top w:w="0" w:type="dxa"/>
            <w:left w:w="108" w:type="dxa"/>
            <w:bottom w:w="0" w:type="dxa"/>
            <w:right w:w="108" w:type="dxa"/>
          </w:tblCellMar>
        </w:tblPrEx>
        <w:trPr>
          <w:trHeight w:val="595" w:hRule="atLeast"/>
        </w:trPr>
        <w:tc>
          <w:tcPr>
            <w:tcW w:w="11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D12C8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vAlign w:val="center"/>
          </w:tcPr>
          <w:p w14:paraId="2534CEE3">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50A87A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BA27B6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48CD54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818049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928F31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5858C86">
            <w:pPr>
              <w:widowControl/>
              <w:jc w:val="left"/>
              <w:rPr>
                <w:rFonts w:ascii="宋体" w:hAnsi="宋体" w:eastAsia="宋体" w:cs="宋体"/>
                <w:kern w:val="0"/>
                <w:sz w:val="24"/>
                <w:szCs w:val="24"/>
              </w:rPr>
            </w:pPr>
          </w:p>
        </w:tc>
      </w:tr>
      <w:tr w14:paraId="6DCAFA78">
        <w:tblPrEx>
          <w:tblCellMar>
            <w:top w:w="0" w:type="dxa"/>
            <w:left w:w="108" w:type="dxa"/>
            <w:bottom w:w="0" w:type="dxa"/>
            <w:right w:w="108" w:type="dxa"/>
          </w:tblCellMar>
        </w:tblPrEx>
        <w:trPr>
          <w:trHeight w:val="595" w:hRule="atLeast"/>
        </w:trPr>
        <w:tc>
          <w:tcPr>
            <w:tcW w:w="1114" w:type="dxa"/>
            <w:vMerge w:val="continue"/>
            <w:tcBorders>
              <w:top w:val="single" w:color="auto" w:sz="4" w:space="0"/>
              <w:left w:val="single" w:color="auto" w:sz="4" w:space="0"/>
              <w:bottom w:val="single" w:color="auto" w:sz="4" w:space="0"/>
              <w:right w:val="single" w:color="auto" w:sz="4" w:space="0"/>
            </w:tcBorders>
            <w:vAlign w:val="center"/>
          </w:tcPr>
          <w:p w14:paraId="6A54A80C">
            <w:pPr>
              <w:widowControl/>
              <w:jc w:val="left"/>
              <w:rPr>
                <w:rFonts w:ascii="宋体" w:hAnsi="宋体" w:eastAsia="宋体" w:cs="宋体"/>
                <w:kern w:val="0"/>
                <w:sz w:val="24"/>
                <w:szCs w:val="24"/>
              </w:rPr>
            </w:pPr>
          </w:p>
        </w:tc>
        <w:tc>
          <w:tcPr>
            <w:tcW w:w="1866" w:type="dxa"/>
            <w:vMerge w:val="continue"/>
            <w:tcBorders>
              <w:top w:val="nil"/>
              <w:left w:val="single" w:color="auto" w:sz="4" w:space="0"/>
              <w:bottom w:val="single" w:color="auto" w:sz="4" w:space="0"/>
              <w:right w:val="single" w:color="auto" w:sz="4" w:space="0"/>
            </w:tcBorders>
            <w:vAlign w:val="center"/>
          </w:tcPr>
          <w:p w14:paraId="71FAAE7F">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29879F8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C4050D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CCBF8E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93E644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EE3E6C8">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6834808">
            <w:pPr>
              <w:widowControl/>
              <w:jc w:val="left"/>
              <w:rPr>
                <w:rFonts w:ascii="宋体" w:hAnsi="宋体" w:eastAsia="宋体" w:cs="宋体"/>
                <w:kern w:val="0"/>
                <w:sz w:val="24"/>
                <w:szCs w:val="24"/>
              </w:rPr>
            </w:pPr>
          </w:p>
        </w:tc>
      </w:tr>
      <w:tr w14:paraId="376EA1B0">
        <w:tblPrEx>
          <w:tblCellMar>
            <w:top w:w="0" w:type="dxa"/>
            <w:left w:w="108" w:type="dxa"/>
            <w:bottom w:w="0" w:type="dxa"/>
            <w:right w:w="108" w:type="dxa"/>
          </w:tblCellMar>
        </w:tblPrEx>
        <w:trPr>
          <w:trHeight w:val="595" w:hRule="atLeast"/>
        </w:trPr>
        <w:tc>
          <w:tcPr>
            <w:tcW w:w="2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104A1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6070B53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7D2BFC8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51F669A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ABC93E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3462F94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2ECE3B7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BB5C029">
        <w:tblPrEx>
          <w:tblCellMar>
            <w:top w:w="0" w:type="dxa"/>
            <w:left w:w="108" w:type="dxa"/>
            <w:bottom w:w="0" w:type="dxa"/>
            <w:right w:w="108" w:type="dxa"/>
          </w:tblCellMar>
        </w:tblPrEx>
        <w:trPr>
          <w:trHeight w:val="595" w:hRule="atLeast"/>
        </w:trPr>
        <w:tc>
          <w:tcPr>
            <w:tcW w:w="29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E6DDBB">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65510C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89.32　</w:t>
            </w:r>
          </w:p>
        </w:tc>
        <w:tc>
          <w:tcPr>
            <w:tcW w:w="1991" w:type="dxa"/>
            <w:tcBorders>
              <w:top w:val="nil"/>
              <w:left w:val="nil"/>
              <w:bottom w:val="single" w:color="auto" w:sz="4" w:space="0"/>
              <w:right w:val="single" w:color="auto" w:sz="4" w:space="0"/>
            </w:tcBorders>
            <w:shd w:val="clear" w:color="auto" w:fill="auto"/>
            <w:noWrap/>
            <w:vAlign w:val="center"/>
          </w:tcPr>
          <w:p w14:paraId="7ED0728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66.90　</w:t>
            </w:r>
          </w:p>
        </w:tc>
        <w:tc>
          <w:tcPr>
            <w:tcW w:w="1991" w:type="dxa"/>
            <w:tcBorders>
              <w:top w:val="nil"/>
              <w:left w:val="nil"/>
              <w:bottom w:val="single" w:color="auto" w:sz="4" w:space="0"/>
              <w:right w:val="single" w:color="auto" w:sz="4" w:space="0"/>
            </w:tcBorders>
            <w:shd w:val="clear" w:color="auto" w:fill="auto"/>
            <w:noWrap/>
            <w:vAlign w:val="center"/>
          </w:tcPr>
          <w:p w14:paraId="775475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22.42</w:t>
            </w:r>
          </w:p>
        </w:tc>
        <w:tc>
          <w:tcPr>
            <w:tcW w:w="1991" w:type="dxa"/>
            <w:tcBorders>
              <w:top w:val="nil"/>
              <w:left w:val="nil"/>
              <w:bottom w:val="single" w:color="auto" w:sz="4" w:space="0"/>
              <w:right w:val="single" w:color="auto" w:sz="4" w:space="0"/>
            </w:tcBorders>
            <w:shd w:val="clear" w:color="auto" w:fill="auto"/>
            <w:noWrap/>
            <w:vAlign w:val="center"/>
          </w:tcPr>
          <w:p w14:paraId="051F5A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F6EF9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1FB97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98FD383">
        <w:tblPrEx>
          <w:tblCellMar>
            <w:top w:w="0" w:type="dxa"/>
            <w:left w:w="108" w:type="dxa"/>
            <w:bottom w:w="0" w:type="dxa"/>
            <w:right w:w="108" w:type="dxa"/>
          </w:tblCellMar>
        </w:tblPrEx>
        <w:trPr>
          <w:trHeight w:val="595" w:hRule="atLeast"/>
        </w:trPr>
        <w:tc>
          <w:tcPr>
            <w:tcW w:w="1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1C0A7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2012801</w:t>
            </w:r>
          </w:p>
        </w:tc>
        <w:tc>
          <w:tcPr>
            <w:tcW w:w="1866" w:type="dxa"/>
            <w:tcBorders>
              <w:top w:val="nil"/>
              <w:left w:val="nil"/>
              <w:bottom w:val="single" w:color="auto" w:sz="4" w:space="0"/>
              <w:right w:val="single" w:color="auto" w:sz="4" w:space="0"/>
            </w:tcBorders>
            <w:shd w:val="clear" w:color="000000" w:fill="FFFFFF"/>
            <w:noWrap/>
            <w:vAlign w:val="center"/>
          </w:tcPr>
          <w:p w14:paraId="5B64DCB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032D20BA">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66.90</w:t>
            </w:r>
          </w:p>
        </w:tc>
        <w:tc>
          <w:tcPr>
            <w:tcW w:w="1991" w:type="dxa"/>
            <w:tcBorders>
              <w:top w:val="nil"/>
              <w:left w:val="nil"/>
              <w:bottom w:val="single" w:color="auto" w:sz="4" w:space="0"/>
              <w:right w:val="single" w:color="auto" w:sz="4" w:space="0"/>
            </w:tcBorders>
            <w:shd w:val="clear" w:color="auto" w:fill="auto"/>
            <w:noWrap/>
            <w:vAlign w:val="center"/>
          </w:tcPr>
          <w:p w14:paraId="12C11E64">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66.90</w:t>
            </w:r>
          </w:p>
        </w:tc>
        <w:tc>
          <w:tcPr>
            <w:tcW w:w="1991" w:type="dxa"/>
            <w:tcBorders>
              <w:top w:val="nil"/>
              <w:left w:val="nil"/>
              <w:bottom w:val="single" w:color="auto" w:sz="4" w:space="0"/>
              <w:right w:val="single" w:color="auto" w:sz="4" w:space="0"/>
            </w:tcBorders>
            <w:shd w:val="clear" w:color="auto" w:fill="auto"/>
            <w:noWrap/>
            <w:vAlign w:val="center"/>
          </w:tcPr>
          <w:p w14:paraId="72550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1991" w:type="dxa"/>
            <w:tcBorders>
              <w:top w:val="nil"/>
              <w:left w:val="nil"/>
              <w:bottom w:val="single" w:color="auto" w:sz="4" w:space="0"/>
              <w:right w:val="single" w:color="auto" w:sz="4" w:space="0"/>
            </w:tcBorders>
            <w:shd w:val="clear" w:color="auto" w:fill="auto"/>
            <w:noWrap/>
            <w:vAlign w:val="center"/>
          </w:tcPr>
          <w:p w14:paraId="6376FA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CE92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CD8E2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2B8179">
        <w:tblPrEx>
          <w:tblCellMar>
            <w:top w:w="0" w:type="dxa"/>
            <w:left w:w="108" w:type="dxa"/>
            <w:bottom w:w="0" w:type="dxa"/>
            <w:right w:w="108" w:type="dxa"/>
          </w:tblCellMar>
        </w:tblPrEx>
        <w:trPr>
          <w:trHeight w:val="595" w:hRule="atLeast"/>
        </w:trPr>
        <w:tc>
          <w:tcPr>
            <w:tcW w:w="1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4501C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2012899</w:t>
            </w:r>
          </w:p>
        </w:tc>
        <w:tc>
          <w:tcPr>
            <w:tcW w:w="1866" w:type="dxa"/>
            <w:tcBorders>
              <w:top w:val="nil"/>
              <w:left w:val="nil"/>
              <w:bottom w:val="single" w:color="auto" w:sz="4" w:space="0"/>
              <w:right w:val="single" w:color="auto" w:sz="4" w:space="0"/>
            </w:tcBorders>
            <w:shd w:val="clear" w:color="000000" w:fill="FFFFFF"/>
            <w:noWrap/>
            <w:vAlign w:val="center"/>
          </w:tcPr>
          <w:p w14:paraId="76D7838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其他民主党派及工商联事务支出</w:t>
            </w:r>
          </w:p>
        </w:tc>
        <w:tc>
          <w:tcPr>
            <w:tcW w:w="1952" w:type="dxa"/>
            <w:tcBorders>
              <w:top w:val="nil"/>
              <w:left w:val="nil"/>
              <w:bottom w:val="single" w:color="auto" w:sz="4" w:space="0"/>
              <w:right w:val="single" w:color="auto" w:sz="4" w:space="0"/>
            </w:tcBorders>
            <w:shd w:val="clear" w:color="auto" w:fill="auto"/>
            <w:noWrap/>
            <w:vAlign w:val="center"/>
          </w:tcPr>
          <w:p w14:paraId="565E60AB">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22.42</w:t>
            </w:r>
          </w:p>
        </w:tc>
        <w:tc>
          <w:tcPr>
            <w:tcW w:w="1991" w:type="dxa"/>
            <w:tcBorders>
              <w:top w:val="nil"/>
              <w:left w:val="nil"/>
              <w:bottom w:val="single" w:color="auto" w:sz="4" w:space="0"/>
              <w:right w:val="single" w:color="auto" w:sz="4" w:space="0"/>
            </w:tcBorders>
            <w:shd w:val="clear" w:color="auto" w:fill="auto"/>
            <w:noWrap/>
            <w:vAlign w:val="center"/>
          </w:tcPr>
          <w:p w14:paraId="37010BF9">
            <w:pPr>
              <w:keepNext w:val="0"/>
              <w:keepLines w:val="0"/>
              <w:widowControl/>
              <w:suppressLineNumbers w:val="0"/>
              <w:jc w:val="center"/>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1EAD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22.42　</w:t>
            </w:r>
          </w:p>
        </w:tc>
        <w:tc>
          <w:tcPr>
            <w:tcW w:w="1991" w:type="dxa"/>
            <w:tcBorders>
              <w:top w:val="nil"/>
              <w:left w:val="nil"/>
              <w:bottom w:val="single" w:color="auto" w:sz="4" w:space="0"/>
              <w:right w:val="single" w:color="auto" w:sz="4" w:space="0"/>
            </w:tcBorders>
            <w:shd w:val="clear" w:color="auto" w:fill="auto"/>
            <w:noWrap/>
            <w:vAlign w:val="center"/>
          </w:tcPr>
          <w:p w14:paraId="302249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BA359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E1A79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C5A79DD">
        <w:tblPrEx>
          <w:tblCellMar>
            <w:top w:w="0" w:type="dxa"/>
            <w:left w:w="108" w:type="dxa"/>
            <w:bottom w:w="0" w:type="dxa"/>
            <w:right w:w="108" w:type="dxa"/>
          </w:tblCellMar>
        </w:tblPrEx>
        <w:trPr>
          <w:trHeight w:val="595" w:hRule="atLeast"/>
        </w:trPr>
        <w:tc>
          <w:tcPr>
            <w:tcW w:w="1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AAE2E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66" w:type="dxa"/>
            <w:tcBorders>
              <w:top w:val="nil"/>
              <w:left w:val="nil"/>
              <w:bottom w:val="single" w:color="auto" w:sz="4" w:space="0"/>
              <w:right w:val="single" w:color="auto" w:sz="4" w:space="0"/>
            </w:tcBorders>
            <w:shd w:val="clear" w:color="000000" w:fill="FFFFFF"/>
            <w:noWrap/>
            <w:vAlign w:val="center"/>
          </w:tcPr>
          <w:p w14:paraId="262F874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292395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0BEF9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81C31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62306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4CB22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CF1FA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C417390">
        <w:tblPrEx>
          <w:tblCellMar>
            <w:top w:w="0" w:type="dxa"/>
            <w:left w:w="108" w:type="dxa"/>
            <w:bottom w:w="0" w:type="dxa"/>
            <w:right w:w="108" w:type="dxa"/>
          </w:tblCellMar>
        </w:tblPrEx>
        <w:trPr>
          <w:trHeight w:val="595" w:hRule="atLeast"/>
        </w:trPr>
        <w:tc>
          <w:tcPr>
            <w:tcW w:w="1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AB3EF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66" w:type="dxa"/>
            <w:tcBorders>
              <w:top w:val="nil"/>
              <w:left w:val="nil"/>
              <w:bottom w:val="single" w:color="auto" w:sz="4" w:space="0"/>
              <w:right w:val="single" w:color="auto" w:sz="4" w:space="0"/>
            </w:tcBorders>
            <w:shd w:val="clear" w:color="000000" w:fill="FFFFFF"/>
            <w:noWrap/>
            <w:vAlign w:val="center"/>
          </w:tcPr>
          <w:p w14:paraId="703D303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2C15A2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B0C02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2DF4A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005B4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40AB3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0DC38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05B879A">
        <w:tblPrEx>
          <w:tblCellMar>
            <w:top w:w="0" w:type="dxa"/>
            <w:left w:w="108" w:type="dxa"/>
            <w:bottom w:w="0" w:type="dxa"/>
            <w:right w:w="108" w:type="dxa"/>
          </w:tblCellMar>
        </w:tblPrEx>
        <w:trPr>
          <w:trHeight w:val="595" w:hRule="atLeast"/>
        </w:trPr>
        <w:tc>
          <w:tcPr>
            <w:tcW w:w="1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69324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66" w:type="dxa"/>
            <w:tcBorders>
              <w:top w:val="nil"/>
              <w:left w:val="nil"/>
              <w:bottom w:val="single" w:color="auto" w:sz="4" w:space="0"/>
              <w:right w:val="single" w:color="auto" w:sz="4" w:space="0"/>
            </w:tcBorders>
            <w:shd w:val="clear" w:color="000000" w:fill="FFFFFF"/>
            <w:noWrap/>
            <w:vAlign w:val="center"/>
          </w:tcPr>
          <w:p w14:paraId="65D95F5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F9620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999D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3DAD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6DD32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DCE9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846DB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2C7B648">
        <w:tblPrEx>
          <w:tblCellMar>
            <w:top w:w="0" w:type="dxa"/>
            <w:left w:w="108" w:type="dxa"/>
            <w:bottom w:w="0" w:type="dxa"/>
            <w:right w:w="108" w:type="dxa"/>
          </w:tblCellMar>
        </w:tblPrEx>
        <w:trPr>
          <w:trHeight w:val="595" w:hRule="atLeast"/>
        </w:trPr>
        <w:tc>
          <w:tcPr>
            <w:tcW w:w="111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B68B7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66" w:type="dxa"/>
            <w:tcBorders>
              <w:top w:val="nil"/>
              <w:left w:val="nil"/>
              <w:bottom w:val="single" w:color="auto" w:sz="4" w:space="0"/>
              <w:right w:val="single" w:color="auto" w:sz="4" w:space="0"/>
            </w:tcBorders>
            <w:shd w:val="clear" w:color="000000" w:fill="FFFFFF"/>
            <w:noWrap/>
            <w:vAlign w:val="center"/>
          </w:tcPr>
          <w:p w14:paraId="2EBA677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047BBB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C04D4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632BF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DE9B2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24A02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A231D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5D5DBA9">
        <w:tblPrEx>
          <w:tblCellMar>
            <w:top w:w="0" w:type="dxa"/>
            <w:left w:w="108" w:type="dxa"/>
            <w:bottom w:w="0" w:type="dxa"/>
            <w:right w:w="108" w:type="dxa"/>
          </w:tblCellMar>
        </w:tblPrEx>
        <w:trPr>
          <w:trHeight w:val="828" w:hRule="atLeast"/>
        </w:trPr>
        <w:tc>
          <w:tcPr>
            <w:tcW w:w="15640" w:type="dxa"/>
            <w:gridSpan w:val="8"/>
            <w:tcBorders>
              <w:top w:val="nil"/>
              <w:left w:val="nil"/>
              <w:bottom w:val="nil"/>
              <w:right w:val="nil"/>
            </w:tcBorders>
            <w:shd w:val="clear" w:color="auto" w:fill="auto"/>
            <w:vAlign w:val="center"/>
          </w:tcPr>
          <w:p w14:paraId="3FB141A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3EB5597">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5360AE1A">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1A544E0A">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42130D3E">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1778FCDF">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B679A2D">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A86066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634CC64">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4A7EC33">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4D7DF8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8CE20B0">
            <w:pPr>
              <w:widowControl/>
              <w:jc w:val="right"/>
              <w:rPr>
                <w:rFonts w:ascii="宋体" w:hAnsi="宋体" w:eastAsia="宋体" w:cs="宋体"/>
                <w:kern w:val="0"/>
                <w:sz w:val="24"/>
                <w:szCs w:val="24"/>
              </w:rPr>
            </w:pPr>
          </w:p>
        </w:tc>
      </w:tr>
      <w:tr w14:paraId="0ED78A3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E14A3E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22B2EBB">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33130E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40644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A9B24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E9901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A22FB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FA403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89F0C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5D4C3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73A2F1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67856CB">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4B6194D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道县工商业联合会</w:t>
            </w:r>
          </w:p>
        </w:tc>
        <w:tc>
          <w:tcPr>
            <w:tcW w:w="435" w:type="dxa"/>
            <w:tcBorders>
              <w:top w:val="nil"/>
              <w:left w:val="nil"/>
              <w:bottom w:val="nil"/>
              <w:right w:val="nil"/>
            </w:tcBorders>
            <w:shd w:val="clear" w:color="000000" w:fill="FFFFFF"/>
            <w:noWrap/>
            <w:vAlign w:val="center"/>
          </w:tcPr>
          <w:p w14:paraId="7B4D65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149A1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0A713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CB4AC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76CD4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1BBBC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70852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CAD5DF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20BAE86">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F809C4D">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106F786E">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49BB038">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6D4210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3D90570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72E3CD28">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F84909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72DFBCA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588D055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7F5516D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03FD9BEA">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FC92E9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46264C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18B160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7738422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F7C5B6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5D0C580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DF166D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0E8FB1B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FFBA16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21240CF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4615014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1C7F93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5EF6C0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F3BE03C">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65CB39C7">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89.32</w:t>
            </w:r>
          </w:p>
        </w:tc>
        <w:tc>
          <w:tcPr>
            <w:tcW w:w="3411" w:type="dxa"/>
            <w:gridSpan w:val="2"/>
            <w:tcBorders>
              <w:top w:val="nil"/>
              <w:left w:val="nil"/>
              <w:bottom w:val="single" w:color="auto" w:sz="4" w:space="0"/>
              <w:right w:val="single" w:color="auto" w:sz="4" w:space="0"/>
            </w:tcBorders>
            <w:shd w:val="clear" w:color="auto" w:fill="auto"/>
            <w:noWrap/>
            <w:vAlign w:val="center"/>
          </w:tcPr>
          <w:p w14:paraId="07A45FD8">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E1A0551">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64E59AB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89.32</w:t>
            </w:r>
          </w:p>
        </w:tc>
        <w:tc>
          <w:tcPr>
            <w:tcW w:w="1394" w:type="dxa"/>
            <w:tcBorders>
              <w:top w:val="nil"/>
              <w:left w:val="nil"/>
              <w:bottom w:val="single" w:color="auto" w:sz="4" w:space="0"/>
              <w:right w:val="single" w:color="auto" w:sz="4" w:space="0"/>
            </w:tcBorders>
            <w:shd w:val="clear" w:color="auto" w:fill="auto"/>
            <w:noWrap/>
            <w:vAlign w:val="center"/>
          </w:tcPr>
          <w:p w14:paraId="68A5E998">
            <w:pPr>
              <w:widowControl/>
              <w:jc w:val="center"/>
              <w:rPr>
                <w:rFonts w:ascii="宋体" w:hAnsi="宋体" w:eastAsia="宋体" w:cs="宋体"/>
                <w:kern w:val="0"/>
                <w:sz w:val="22"/>
              </w:rPr>
            </w:pPr>
            <w:r>
              <w:rPr>
                <w:rFonts w:hint="eastAsia" w:ascii="宋体" w:hAnsi="宋体" w:eastAsia="宋体" w:cs="宋体"/>
                <w:kern w:val="0"/>
                <w:sz w:val="22"/>
                <w:lang w:val="en-US" w:eastAsia="zh-CN"/>
              </w:rPr>
              <w:t>89.32</w:t>
            </w:r>
          </w:p>
        </w:tc>
        <w:tc>
          <w:tcPr>
            <w:tcW w:w="1394" w:type="dxa"/>
            <w:tcBorders>
              <w:top w:val="nil"/>
              <w:left w:val="nil"/>
              <w:bottom w:val="single" w:color="auto" w:sz="4" w:space="0"/>
              <w:right w:val="single" w:color="auto" w:sz="4" w:space="0"/>
            </w:tcBorders>
            <w:shd w:val="clear" w:color="auto" w:fill="auto"/>
            <w:noWrap/>
            <w:vAlign w:val="center"/>
          </w:tcPr>
          <w:p w14:paraId="74A86CF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5FCAF41">
            <w:pPr>
              <w:widowControl/>
              <w:jc w:val="right"/>
              <w:rPr>
                <w:rFonts w:ascii="宋体" w:hAnsi="宋体" w:eastAsia="宋体" w:cs="宋体"/>
                <w:kern w:val="0"/>
                <w:sz w:val="22"/>
              </w:rPr>
            </w:pPr>
            <w:r>
              <w:rPr>
                <w:rFonts w:hint="eastAsia" w:ascii="宋体" w:hAnsi="宋体" w:eastAsia="宋体" w:cs="宋体"/>
                <w:kern w:val="0"/>
                <w:sz w:val="22"/>
              </w:rPr>
              <w:t>　</w:t>
            </w:r>
          </w:p>
        </w:tc>
      </w:tr>
      <w:tr w14:paraId="5CBCC0F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2117ED8">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2F4E335">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3DBBF6F">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E10E2AE">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FD977BF">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46DA225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6AF972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75DAA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318B03">
            <w:pPr>
              <w:widowControl/>
              <w:jc w:val="right"/>
              <w:rPr>
                <w:rFonts w:ascii="宋体" w:hAnsi="宋体" w:eastAsia="宋体" w:cs="宋体"/>
                <w:kern w:val="0"/>
                <w:sz w:val="22"/>
              </w:rPr>
            </w:pPr>
            <w:r>
              <w:rPr>
                <w:rFonts w:hint="eastAsia" w:ascii="宋体" w:hAnsi="宋体" w:eastAsia="宋体" w:cs="宋体"/>
                <w:kern w:val="0"/>
                <w:sz w:val="22"/>
              </w:rPr>
              <w:t>　</w:t>
            </w:r>
          </w:p>
        </w:tc>
      </w:tr>
      <w:tr w14:paraId="5B3638D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ACC87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28DFD3B0">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00EE43A">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991BC8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9087CF2">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0080B3E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AA824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3CF766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A25F14">
            <w:pPr>
              <w:widowControl/>
              <w:jc w:val="right"/>
              <w:rPr>
                <w:rFonts w:ascii="宋体" w:hAnsi="宋体" w:eastAsia="宋体" w:cs="宋体"/>
                <w:kern w:val="0"/>
                <w:sz w:val="22"/>
              </w:rPr>
            </w:pPr>
            <w:r>
              <w:rPr>
                <w:rFonts w:hint="eastAsia" w:ascii="宋体" w:hAnsi="宋体" w:eastAsia="宋体" w:cs="宋体"/>
                <w:kern w:val="0"/>
                <w:sz w:val="22"/>
              </w:rPr>
              <w:t>　</w:t>
            </w:r>
          </w:p>
        </w:tc>
      </w:tr>
      <w:tr w14:paraId="6D3741C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4B34E0B">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0DE6493">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310721BE">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8D1C46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517AFFF">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0B50AB1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89A4A8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8D25A7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5B58F97">
            <w:pPr>
              <w:widowControl/>
              <w:jc w:val="right"/>
              <w:rPr>
                <w:rFonts w:ascii="宋体" w:hAnsi="宋体" w:eastAsia="宋体" w:cs="宋体"/>
                <w:kern w:val="0"/>
                <w:sz w:val="22"/>
              </w:rPr>
            </w:pPr>
            <w:r>
              <w:rPr>
                <w:rFonts w:hint="eastAsia" w:ascii="宋体" w:hAnsi="宋体" w:eastAsia="宋体" w:cs="宋体"/>
                <w:kern w:val="0"/>
                <w:sz w:val="22"/>
              </w:rPr>
              <w:t>　</w:t>
            </w:r>
          </w:p>
        </w:tc>
      </w:tr>
      <w:tr w14:paraId="4990FB4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DF5BE1D">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3888F33">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5E4024E9">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6F37B76">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A5985DD">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2E58269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937656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E7CCC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A77AD30">
            <w:pPr>
              <w:widowControl/>
              <w:jc w:val="right"/>
              <w:rPr>
                <w:rFonts w:ascii="宋体" w:hAnsi="宋体" w:eastAsia="宋体" w:cs="宋体"/>
                <w:kern w:val="0"/>
                <w:sz w:val="22"/>
              </w:rPr>
            </w:pPr>
            <w:r>
              <w:rPr>
                <w:rFonts w:hint="eastAsia" w:ascii="宋体" w:hAnsi="宋体" w:eastAsia="宋体" w:cs="宋体"/>
                <w:kern w:val="0"/>
                <w:sz w:val="22"/>
              </w:rPr>
              <w:t>　</w:t>
            </w:r>
          </w:p>
        </w:tc>
      </w:tr>
      <w:tr w14:paraId="4E8CAC0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E7FA7E2">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078F106">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4EB7A9AC">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5B2CC83">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C51D10C">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740C96A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0E3BB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BEAC73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5CCA8B2">
            <w:pPr>
              <w:widowControl/>
              <w:jc w:val="right"/>
              <w:rPr>
                <w:rFonts w:ascii="宋体" w:hAnsi="宋体" w:eastAsia="宋体" w:cs="宋体"/>
                <w:kern w:val="0"/>
                <w:sz w:val="22"/>
              </w:rPr>
            </w:pPr>
            <w:r>
              <w:rPr>
                <w:rFonts w:hint="eastAsia" w:ascii="宋体" w:hAnsi="宋体" w:eastAsia="宋体" w:cs="宋体"/>
                <w:kern w:val="0"/>
                <w:sz w:val="22"/>
              </w:rPr>
              <w:t>　</w:t>
            </w:r>
          </w:p>
        </w:tc>
      </w:tr>
      <w:tr w14:paraId="529C7BD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5F9458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CBD895F">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4C6A7126">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0CC0223">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67D3C73E">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499633E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71600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D7A0AD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0BAA61">
            <w:pPr>
              <w:widowControl/>
              <w:jc w:val="right"/>
              <w:rPr>
                <w:rFonts w:ascii="宋体" w:hAnsi="宋体" w:eastAsia="宋体" w:cs="宋体"/>
                <w:kern w:val="0"/>
                <w:sz w:val="22"/>
              </w:rPr>
            </w:pPr>
            <w:r>
              <w:rPr>
                <w:rFonts w:hint="eastAsia" w:ascii="宋体" w:hAnsi="宋体" w:eastAsia="宋体" w:cs="宋体"/>
                <w:kern w:val="0"/>
                <w:sz w:val="22"/>
              </w:rPr>
              <w:t>　</w:t>
            </w:r>
          </w:p>
        </w:tc>
      </w:tr>
      <w:tr w14:paraId="065439C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4373D9E">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1E496BD">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5858630">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8B7BE8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1E4DEBC">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72D2517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F83B12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6C5BA8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DF3A2A2">
            <w:pPr>
              <w:widowControl/>
              <w:jc w:val="center"/>
              <w:rPr>
                <w:rFonts w:ascii="宋体" w:hAnsi="宋体" w:eastAsia="宋体" w:cs="宋体"/>
                <w:kern w:val="0"/>
                <w:sz w:val="22"/>
              </w:rPr>
            </w:pPr>
            <w:r>
              <w:rPr>
                <w:rFonts w:hint="eastAsia" w:ascii="宋体" w:hAnsi="宋体" w:eastAsia="宋体" w:cs="宋体"/>
                <w:kern w:val="0"/>
                <w:sz w:val="22"/>
              </w:rPr>
              <w:t>　</w:t>
            </w:r>
          </w:p>
        </w:tc>
      </w:tr>
      <w:tr w14:paraId="30A3CDE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8499C67">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69756431">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C058A60">
            <w:pPr>
              <w:widowControl/>
              <w:jc w:val="center"/>
              <w:rPr>
                <w:rFonts w:ascii="宋体" w:hAnsi="宋体" w:eastAsia="宋体" w:cs="宋体"/>
                <w:kern w:val="0"/>
                <w:sz w:val="22"/>
              </w:rPr>
            </w:pPr>
            <w:r>
              <w:rPr>
                <w:rFonts w:hint="eastAsia" w:ascii="宋体" w:hAnsi="宋体" w:eastAsia="宋体" w:cs="宋体"/>
                <w:kern w:val="0"/>
                <w:sz w:val="22"/>
                <w:lang w:val="en-US" w:eastAsia="zh-CN"/>
              </w:rPr>
              <w:t>89.32</w:t>
            </w:r>
          </w:p>
        </w:tc>
        <w:tc>
          <w:tcPr>
            <w:tcW w:w="3411" w:type="dxa"/>
            <w:gridSpan w:val="2"/>
            <w:tcBorders>
              <w:top w:val="nil"/>
              <w:left w:val="nil"/>
              <w:bottom w:val="single" w:color="auto" w:sz="4" w:space="0"/>
              <w:right w:val="single" w:color="auto" w:sz="4" w:space="0"/>
            </w:tcBorders>
            <w:shd w:val="clear" w:color="auto" w:fill="auto"/>
            <w:noWrap/>
            <w:vAlign w:val="center"/>
          </w:tcPr>
          <w:p w14:paraId="5CCBDE21">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0AB449CF">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584240FC">
            <w:pPr>
              <w:widowControl/>
              <w:jc w:val="center"/>
              <w:rPr>
                <w:rFonts w:ascii="宋体" w:hAnsi="宋体" w:eastAsia="宋体" w:cs="宋体"/>
                <w:kern w:val="0"/>
                <w:sz w:val="22"/>
              </w:rPr>
            </w:pPr>
            <w:r>
              <w:rPr>
                <w:rFonts w:hint="eastAsia" w:ascii="宋体" w:hAnsi="宋体" w:eastAsia="宋体" w:cs="宋体"/>
                <w:kern w:val="0"/>
                <w:sz w:val="22"/>
                <w:lang w:val="en-US" w:eastAsia="zh-CN"/>
              </w:rPr>
              <w:t>89.32</w:t>
            </w:r>
          </w:p>
        </w:tc>
        <w:tc>
          <w:tcPr>
            <w:tcW w:w="1394" w:type="dxa"/>
            <w:tcBorders>
              <w:top w:val="nil"/>
              <w:left w:val="nil"/>
              <w:bottom w:val="single" w:color="auto" w:sz="4" w:space="0"/>
              <w:right w:val="single" w:color="auto" w:sz="4" w:space="0"/>
            </w:tcBorders>
            <w:shd w:val="clear" w:color="auto" w:fill="auto"/>
            <w:noWrap/>
            <w:vAlign w:val="center"/>
          </w:tcPr>
          <w:p w14:paraId="18F89131">
            <w:pPr>
              <w:widowControl/>
              <w:jc w:val="center"/>
              <w:rPr>
                <w:rFonts w:ascii="宋体" w:hAnsi="宋体" w:eastAsia="宋体" w:cs="宋体"/>
                <w:kern w:val="0"/>
                <w:sz w:val="22"/>
              </w:rPr>
            </w:pPr>
            <w:r>
              <w:rPr>
                <w:rFonts w:hint="eastAsia" w:ascii="宋体" w:hAnsi="宋体" w:eastAsia="宋体" w:cs="宋体"/>
                <w:kern w:val="0"/>
                <w:sz w:val="22"/>
                <w:lang w:val="en-US" w:eastAsia="zh-CN"/>
              </w:rPr>
              <w:t>89.32</w:t>
            </w:r>
          </w:p>
        </w:tc>
        <w:tc>
          <w:tcPr>
            <w:tcW w:w="1394" w:type="dxa"/>
            <w:tcBorders>
              <w:top w:val="nil"/>
              <w:left w:val="nil"/>
              <w:bottom w:val="single" w:color="auto" w:sz="4" w:space="0"/>
              <w:right w:val="single" w:color="auto" w:sz="4" w:space="0"/>
            </w:tcBorders>
            <w:shd w:val="clear" w:color="auto" w:fill="auto"/>
            <w:noWrap/>
            <w:vAlign w:val="center"/>
          </w:tcPr>
          <w:p w14:paraId="150EDAD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2E7119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BAFA1E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6E02DF4">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7AFCD847">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73BD591">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0F0495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5434661A">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2D82972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61155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B37E2B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3D9B07E">
            <w:pPr>
              <w:widowControl/>
              <w:jc w:val="left"/>
              <w:rPr>
                <w:rFonts w:ascii="宋体" w:hAnsi="宋体" w:eastAsia="宋体" w:cs="宋体"/>
                <w:kern w:val="0"/>
                <w:sz w:val="22"/>
              </w:rPr>
            </w:pPr>
            <w:r>
              <w:rPr>
                <w:rFonts w:hint="eastAsia" w:ascii="宋体" w:hAnsi="宋体" w:eastAsia="宋体" w:cs="宋体"/>
                <w:kern w:val="0"/>
                <w:sz w:val="22"/>
              </w:rPr>
              <w:t>　</w:t>
            </w:r>
          </w:p>
        </w:tc>
      </w:tr>
      <w:tr w14:paraId="49593FC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A4764AF">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76A16506">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28A55A62">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ED3AB9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8184A4F">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3FF2252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D55C0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36F91F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33D9D84">
            <w:pPr>
              <w:widowControl/>
              <w:jc w:val="left"/>
              <w:rPr>
                <w:rFonts w:ascii="宋体" w:hAnsi="宋体" w:eastAsia="宋体" w:cs="宋体"/>
                <w:kern w:val="0"/>
                <w:sz w:val="22"/>
              </w:rPr>
            </w:pPr>
            <w:r>
              <w:rPr>
                <w:rFonts w:hint="eastAsia" w:ascii="宋体" w:hAnsi="宋体" w:eastAsia="宋体" w:cs="宋体"/>
                <w:kern w:val="0"/>
                <w:sz w:val="22"/>
              </w:rPr>
              <w:t>　</w:t>
            </w:r>
          </w:p>
        </w:tc>
      </w:tr>
      <w:tr w14:paraId="6AB1982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3A9061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149019B7">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58A055A0">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285330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51682B1">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4C29924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0360A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DFE1FD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68D501">
            <w:pPr>
              <w:widowControl/>
              <w:jc w:val="left"/>
              <w:rPr>
                <w:rFonts w:ascii="宋体" w:hAnsi="宋体" w:eastAsia="宋体" w:cs="宋体"/>
                <w:kern w:val="0"/>
                <w:sz w:val="22"/>
              </w:rPr>
            </w:pPr>
            <w:r>
              <w:rPr>
                <w:rFonts w:hint="eastAsia" w:ascii="宋体" w:hAnsi="宋体" w:eastAsia="宋体" w:cs="宋体"/>
                <w:kern w:val="0"/>
                <w:sz w:val="22"/>
              </w:rPr>
              <w:t>　</w:t>
            </w:r>
          </w:p>
        </w:tc>
      </w:tr>
      <w:tr w14:paraId="43D24D2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CBCC075">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2861B953">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6984C490">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28E980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E6EA4D8">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4386A8C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AC107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624B05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0A28F0C">
            <w:pPr>
              <w:widowControl/>
              <w:jc w:val="left"/>
              <w:rPr>
                <w:rFonts w:ascii="宋体" w:hAnsi="宋体" w:eastAsia="宋体" w:cs="宋体"/>
                <w:kern w:val="0"/>
                <w:sz w:val="22"/>
              </w:rPr>
            </w:pPr>
            <w:r>
              <w:rPr>
                <w:rFonts w:hint="eastAsia" w:ascii="宋体" w:hAnsi="宋体" w:eastAsia="宋体" w:cs="宋体"/>
                <w:kern w:val="0"/>
                <w:sz w:val="22"/>
              </w:rPr>
              <w:t>　</w:t>
            </w:r>
          </w:p>
        </w:tc>
      </w:tr>
      <w:tr w14:paraId="0ACB199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6F80E75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438F312B">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43F73AC2">
            <w:pPr>
              <w:widowControl/>
              <w:jc w:val="center"/>
              <w:rPr>
                <w:rFonts w:ascii="宋体" w:hAnsi="宋体" w:eastAsia="宋体" w:cs="宋体"/>
                <w:kern w:val="0"/>
                <w:sz w:val="22"/>
              </w:rPr>
            </w:pPr>
            <w:r>
              <w:rPr>
                <w:rFonts w:hint="eastAsia" w:ascii="宋体" w:hAnsi="宋体" w:eastAsia="宋体" w:cs="宋体"/>
                <w:kern w:val="0"/>
                <w:sz w:val="22"/>
                <w:lang w:val="en-US" w:eastAsia="zh-CN"/>
              </w:rPr>
              <w:t>89.32</w:t>
            </w:r>
          </w:p>
        </w:tc>
        <w:tc>
          <w:tcPr>
            <w:tcW w:w="3411" w:type="dxa"/>
            <w:gridSpan w:val="2"/>
            <w:tcBorders>
              <w:top w:val="nil"/>
              <w:left w:val="nil"/>
              <w:bottom w:val="single" w:color="auto" w:sz="4" w:space="0"/>
              <w:right w:val="single" w:color="auto" w:sz="4" w:space="0"/>
            </w:tcBorders>
            <w:shd w:val="clear" w:color="000000" w:fill="FFFFFF"/>
            <w:noWrap/>
            <w:vAlign w:val="center"/>
          </w:tcPr>
          <w:p w14:paraId="78A35CC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77ED9E6">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5BFCAF56">
            <w:pPr>
              <w:widowControl/>
              <w:jc w:val="center"/>
              <w:rPr>
                <w:rFonts w:ascii="宋体" w:hAnsi="宋体" w:eastAsia="宋体" w:cs="宋体"/>
                <w:kern w:val="0"/>
                <w:sz w:val="22"/>
              </w:rPr>
            </w:pPr>
            <w:r>
              <w:rPr>
                <w:rFonts w:hint="eastAsia" w:ascii="宋体" w:hAnsi="宋体" w:eastAsia="宋体" w:cs="宋体"/>
                <w:kern w:val="0"/>
                <w:sz w:val="22"/>
                <w:lang w:val="en-US" w:eastAsia="zh-CN"/>
              </w:rPr>
              <w:t>89.32</w:t>
            </w:r>
          </w:p>
        </w:tc>
        <w:tc>
          <w:tcPr>
            <w:tcW w:w="1394" w:type="dxa"/>
            <w:tcBorders>
              <w:top w:val="nil"/>
              <w:left w:val="nil"/>
              <w:bottom w:val="single" w:color="auto" w:sz="4" w:space="0"/>
              <w:right w:val="single" w:color="auto" w:sz="4" w:space="0"/>
            </w:tcBorders>
            <w:shd w:val="clear" w:color="000000" w:fill="FFFFFF"/>
            <w:noWrap/>
            <w:vAlign w:val="center"/>
          </w:tcPr>
          <w:p w14:paraId="5B5D99ED">
            <w:pPr>
              <w:widowControl/>
              <w:jc w:val="center"/>
              <w:rPr>
                <w:rFonts w:ascii="宋体" w:hAnsi="宋体" w:eastAsia="宋体" w:cs="宋体"/>
                <w:kern w:val="0"/>
                <w:sz w:val="22"/>
              </w:rPr>
            </w:pPr>
            <w:r>
              <w:rPr>
                <w:rFonts w:hint="eastAsia" w:ascii="宋体" w:hAnsi="宋体" w:eastAsia="宋体" w:cs="宋体"/>
                <w:kern w:val="0"/>
                <w:sz w:val="22"/>
                <w:lang w:val="en-US" w:eastAsia="zh-CN"/>
              </w:rPr>
              <w:t>89.32</w:t>
            </w:r>
          </w:p>
        </w:tc>
        <w:tc>
          <w:tcPr>
            <w:tcW w:w="1394" w:type="dxa"/>
            <w:tcBorders>
              <w:top w:val="nil"/>
              <w:left w:val="nil"/>
              <w:bottom w:val="single" w:color="auto" w:sz="4" w:space="0"/>
              <w:right w:val="single" w:color="auto" w:sz="4" w:space="0"/>
            </w:tcBorders>
            <w:shd w:val="clear" w:color="auto" w:fill="auto"/>
            <w:noWrap/>
            <w:vAlign w:val="center"/>
          </w:tcPr>
          <w:p w14:paraId="3CC39C79">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7533F0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77A71FE">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F1A41C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89681FD">
      <w:pPr>
        <w:widowControl/>
        <w:jc w:val="center"/>
        <w:rPr>
          <w:rFonts w:ascii="Times New Roman" w:hAnsi="Times New Roman" w:eastAsia="方正小标宋_GBK" w:cs="Times New Roman"/>
          <w:kern w:val="0"/>
          <w:sz w:val="36"/>
          <w:szCs w:val="36"/>
        </w:rPr>
      </w:pPr>
    </w:p>
    <w:p w14:paraId="43FB6B79">
      <w:pPr>
        <w:widowControl/>
        <w:jc w:val="center"/>
        <w:rPr>
          <w:rFonts w:ascii="Times New Roman" w:hAnsi="Times New Roman" w:eastAsia="方正小标宋_GBK" w:cs="Times New Roman"/>
          <w:kern w:val="0"/>
          <w:sz w:val="36"/>
          <w:szCs w:val="36"/>
        </w:rPr>
      </w:pPr>
    </w:p>
    <w:p w14:paraId="666E8906">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C57F411">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道县工商业联合会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02788C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A558935">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86B6C7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1AF741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34BBEE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B95BB2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EE2ADD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17B67E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3387E5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77A683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AED742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B79FB7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35AFAA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422F12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59F782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08668FD">
            <w:pPr>
              <w:widowControl/>
              <w:jc w:val="left"/>
              <w:rPr>
                <w:rFonts w:ascii="Times New Roman" w:hAnsi="Times New Roman" w:eastAsia="仿宋_GB2312" w:cs="Times New Roman"/>
                <w:kern w:val="0"/>
                <w:szCs w:val="21"/>
              </w:rPr>
            </w:pPr>
          </w:p>
        </w:tc>
      </w:tr>
      <w:tr w14:paraId="1ACE9820">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4FCB7E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A784FE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B5E1B1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4AFEEE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21E6E0A">
            <w:pPr>
              <w:widowControl/>
              <w:jc w:val="left"/>
              <w:rPr>
                <w:rFonts w:ascii="Times New Roman" w:hAnsi="Times New Roman" w:eastAsia="仿宋_GB2312" w:cs="Times New Roman"/>
                <w:kern w:val="0"/>
                <w:szCs w:val="21"/>
              </w:rPr>
            </w:pPr>
          </w:p>
        </w:tc>
      </w:tr>
      <w:tr w14:paraId="23FB2B9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46B388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43452C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532F3B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A6808C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1BE533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97EA80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BA585B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89.32　</w:t>
            </w:r>
          </w:p>
        </w:tc>
        <w:tc>
          <w:tcPr>
            <w:tcW w:w="3492" w:type="dxa"/>
            <w:tcBorders>
              <w:top w:val="nil"/>
              <w:left w:val="nil"/>
              <w:bottom w:val="single" w:color="auto" w:sz="4" w:space="0"/>
              <w:right w:val="single" w:color="auto" w:sz="4" w:space="0"/>
            </w:tcBorders>
            <w:shd w:val="clear" w:color="auto" w:fill="auto"/>
            <w:vAlign w:val="center"/>
          </w:tcPr>
          <w:p w14:paraId="15849A9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66.90　</w:t>
            </w:r>
          </w:p>
        </w:tc>
        <w:tc>
          <w:tcPr>
            <w:tcW w:w="3000" w:type="dxa"/>
            <w:tcBorders>
              <w:top w:val="nil"/>
              <w:left w:val="nil"/>
              <w:bottom w:val="single" w:color="auto" w:sz="4" w:space="0"/>
              <w:right w:val="single" w:color="auto" w:sz="8" w:space="0"/>
            </w:tcBorders>
            <w:shd w:val="clear" w:color="auto" w:fill="auto"/>
            <w:vAlign w:val="center"/>
          </w:tcPr>
          <w:p w14:paraId="4DCBC86E">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22.42</w:t>
            </w:r>
          </w:p>
        </w:tc>
      </w:tr>
      <w:tr w14:paraId="2D900A0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BCB4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2012801</w:t>
            </w:r>
          </w:p>
        </w:tc>
        <w:tc>
          <w:tcPr>
            <w:tcW w:w="3527" w:type="dxa"/>
            <w:tcBorders>
              <w:top w:val="nil"/>
              <w:left w:val="nil"/>
              <w:bottom w:val="single" w:color="auto" w:sz="4" w:space="0"/>
              <w:right w:val="single" w:color="auto" w:sz="4" w:space="0"/>
            </w:tcBorders>
            <w:shd w:val="clear" w:color="auto" w:fill="auto"/>
            <w:vAlign w:val="center"/>
          </w:tcPr>
          <w:p w14:paraId="730433A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FE20092">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66.90</w:t>
            </w:r>
          </w:p>
        </w:tc>
        <w:tc>
          <w:tcPr>
            <w:tcW w:w="3492" w:type="dxa"/>
            <w:tcBorders>
              <w:top w:val="nil"/>
              <w:left w:val="nil"/>
              <w:bottom w:val="single" w:color="auto" w:sz="4" w:space="0"/>
              <w:right w:val="single" w:color="auto" w:sz="4" w:space="0"/>
            </w:tcBorders>
            <w:shd w:val="clear" w:color="auto" w:fill="auto"/>
            <w:vAlign w:val="center"/>
          </w:tcPr>
          <w:p w14:paraId="779F9C8A">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66.90</w:t>
            </w:r>
          </w:p>
        </w:tc>
        <w:tc>
          <w:tcPr>
            <w:tcW w:w="3000" w:type="dxa"/>
            <w:tcBorders>
              <w:top w:val="nil"/>
              <w:left w:val="nil"/>
              <w:bottom w:val="single" w:color="auto" w:sz="4" w:space="0"/>
              <w:right w:val="single" w:color="auto" w:sz="8" w:space="0"/>
            </w:tcBorders>
            <w:shd w:val="clear" w:color="auto" w:fill="auto"/>
            <w:vAlign w:val="center"/>
          </w:tcPr>
          <w:p w14:paraId="22406D2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w:t>
            </w:r>
          </w:p>
        </w:tc>
      </w:tr>
      <w:tr w14:paraId="0C26E9F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63226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2012899</w:t>
            </w:r>
          </w:p>
        </w:tc>
        <w:tc>
          <w:tcPr>
            <w:tcW w:w="3527" w:type="dxa"/>
            <w:tcBorders>
              <w:top w:val="nil"/>
              <w:left w:val="nil"/>
              <w:bottom w:val="single" w:color="auto" w:sz="4" w:space="0"/>
              <w:right w:val="single" w:color="auto" w:sz="4" w:space="0"/>
            </w:tcBorders>
            <w:shd w:val="clear" w:color="auto" w:fill="auto"/>
            <w:vAlign w:val="center"/>
          </w:tcPr>
          <w:p w14:paraId="62518DF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其他民主党派及工商联事务支出</w:t>
            </w:r>
          </w:p>
        </w:tc>
        <w:tc>
          <w:tcPr>
            <w:tcW w:w="3000" w:type="dxa"/>
            <w:tcBorders>
              <w:top w:val="nil"/>
              <w:left w:val="nil"/>
              <w:bottom w:val="single" w:color="auto" w:sz="4" w:space="0"/>
              <w:right w:val="single" w:color="auto" w:sz="4" w:space="0"/>
            </w:tcBorders>
            <w:shd w:val="clear" w:color="auto" w:fill="auto"/>
            <w:vAlign w:val="center"/>
          </w:tcPr>
          <w:p w14:paraId="3B312768">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22.42</w:t>
            </w:r>
          </w:p>
        </w:tc>
        <w:tc>
          <w:tcPr>
            <w:tcW w:w="3492" w:type="dxa"/>
            <w:tcBorders>
              <w:top w:val="nil"/>
              <w:left w:val="nil"/>
              <w:bottom w:val="single" w:color="auto" w:sz="4" w:space="0"/>
              <w:right w:val="single" w:color="auto" w:sz="4" w:space="0"/>
            </w:tcBorders>
            <w:shd w:val="clear" w:color="auto" w:fill="auto"/>
            <w:vAlign w:val="center"/>
          </w:tcPr>
          <w:p w14:paraId="1A2E2B9B">
            <w:pPr>
              <w:keepNext w:val="0"/>
              <w:keepLines w:val="0"/>
              <w:widowControl/>
              <w:suppressLineNumbers w:val="0"/>
              <w:jc w:val="center"/>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74A8B0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22.42　</w:t>
            </w:r>
          </w:p>
        </w:tc>
      </w:tr>
      <w:tr w14:paraId="405FDAA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844F9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2B4585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0AE6F39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36C603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7CF5CE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93853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7E4F94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CE25A0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C5D122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7A4F43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DC2E5C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EB60A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0553D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C7C05F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149907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76F704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3A4046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713A1D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EFCEF0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6446672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51D9015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43E0A15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7466588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BE8CCF5">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58CA09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1CF355A">
      <w:pPr>
        <w:widowControl/>
        <w:jc w:val="left"/>
        <w:rPr>
          <w:rFonts w:ascii="Times New Roman" w:hAnsi="Times New Roman" w:eastAsia="仿宋_GB2312" w:cs="Times New Roman"/>
          <w:bCs/>
          <w:kern w:val="0"/>
          <w:szCs w:val="21"/>
        </w:rPr>
      </w:pPr>
    </w:p>
    <w:p w14:paraId="6778B9E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1102"/>
        <w:gridCol w:w="134"/>
        <w:gridCol w:w="102"/>
        <w:gridCol w:w="1289"/>
        <w:gridCol w:w="102"/>
        <w:gridCol w:w="1838"/>
        <w:gridCol w:w="173"/>
        <w:gridCol w:w="102"/>
        <w:gridCol w:w="565"/>
        <w:gridCol w:w="1035"/>
        <w:gridCol w:w="509"/>
        <w:gridCol w:w="102"/>
        <w:gridCol w:w="1804"/>
        <w:gridCol w:w="196"/>
        <w:gridCol w:w="102"/>
        <w:gridCol w:w="602"/>
        <w:gridCol w:w="1042"/>
        <w:gridCol w:w="358"/>
        <w:gridCol w:w="102"/>
        <w:gridCol w:w="2000"/>
        <w:gridCol w:w="102"/>
        <w:gridCol w:w="1421"/>
        <w:gridCol w:w="580"/>
        <w:gridCol w:w="102"/>
        <w:gridCol w:w="150"/>
      </w:tblGrid>
      <w:tr w14:paraId="677BFD2C">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14:paraId="4FEE93D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A818337">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道县工商业联合会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E6BEEA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F38F03C">
        <w:tblPrEx>
          <w:tblCellMar>
            <w:top w:w="0" w:type="dxa"/>
            <w:left w:w="108" w:type="dxa"/>
            <w:bottom w:w="0" w:type="dxa"/>
            <w:right w:w="108" w:type="dxa"/>
          </w:tblCellMar>
        </w:tblPrEx>
        <w:trPr>
          <w:trHeight w:val="113" w:hRule="atLeast"/>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63B69B4">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65" w:type="dxa"/>
            <w:gridSpan w:val="5"/>
            <w:tcBorders>
              <w:top w:val="single" w:color="auto" w:sz="4" w:space="0"/>
              <w:left w:val="nil"/>
              <w:bottom w:val="single" w:color="auto" w:sz="4" w:space="0"/>
              <w:right w:val="single" w:color="auto" w:sz="4" w:space="0"/>
            </w:tcBorders>
            <w:shd w:val="clear" w:color="auto" w:fill="auto"/>
            <w:vAlign w:val="center"/>
          </w:tcPr>
          <w:p w14:paraId="24B4F8F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0" w:type="dxa"/>
            <w:gridSpan w:val="3"/>
            <w:tcBorders>
              <w:top w:val="single" w:color="auto" w:sz="4" w:space="0"/>
              <w:left w:val="nil"/>
              <w:bottom w:val="single" w:color="auto" w:sz="4" w:space="0"/>
              <w:right w:val="single" w:color="auto" w:sz="4" w:space="0"/>
            </w:tcBorders>
            <w:shd w:val="clear" w:color="auto" w:fill="auto"/>
            <w:vAlign w:val="center"/>
          </w:tcPr>
          <w:p w14:paraId="41E5ADF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5" w:type="dxa"/>
            <w:tcBorders>
              <w:top w:val="single" w:color="auto" w:sz="4" w:space="0"/>
              <w:left w:val="nil"/>
              <w:bottom w:val="single" w:color="auto" w:sz="4" w:space="0"/>
              <w:right w:val="single" w:color="auto" w:sz="4" w:space="0"/>
            </w:tcBorders>
            <w:shd w:val="clear" w:color="auto" w:fill="auto"/>
            <w:vAlign w:val="center"/>
          </w:tcPr>
          <w:p w14:paraId="480F98E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5" w:type="dxa"/>
            <w:gridSpan w:val="3"/>
            <w:tcBorders>
              <w:top w:val="single" w:color="auto" w:sz="4" w:space="0"/>
              <w:left w:val="nil"/>
              <w:bottom w:val="single" w:color="auto" w:sz="4" w:space="0"/>
              <w:right w:val="single" w:color="auto" w:sz="4" w:space="0"/>
            </w:tcBorders>
            <w:shd w:val="clear" w:color="auto" w:fill="auto"/>
            <w:vAlign w:val="center"/>
          </w:tcPr>
          <w:p w14:paraId="16DB5C4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0" w:type="dxa"/>
            <w:gridSpan w:val="3"/>
            <w:tcBorders>
              <w:top w:val="single" w:color="auto" w:sz="4" w:space="0"/>
              <w:left w:val="nil"/>
              <w:bottom w:val="single" w:color="auto" w:sz="4" w:space="0"/>
              <w:right w:val="single" w:color="auto" w:sz="4" w:space="0"/>
            </w:tcBorders>
            <w:shd w:val="clear" w:color="auto" w:fill="auto"/>
            <w:vAlign w:val="center"/>
          </w:tcPr>
          <w:p w14:paraId="02C10E9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42" w:type="dxa"/>
            <w:tcBorders>
              <w:top w:val="single" w:color="auto" w:sz="4" w:space="0"/>
              <w:left w:val="nil"/>
              <w:bottom w:val="single" w:color="auto" w:sz="4" w:space="0"/>
              <w:right w:val="single" w:color="auto" w:sz="4" w:space="0"/>
            </w:tcBorders>
            <w:shd w:val="clear" w:color="auto" w:fill="auto"/>
            <w:vAlign w:val="center"/>
          </w:tcPr>
          <w:p w14:paraId="5D913AE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83" w:type="dxa"/>
            <w:gridSpan w:val="5"/>
            <w:tcBorders>
              <w:top w:val="single" w:color="auto" w:sz="4" w:space="0"/>
              <w:left w:val="nil"/>
              <w:bottom w:val="single" w:color="auto" w:sz="4" w:space="0"/>
              <w:right w:val="single" w:color="auto" w:sz="4" w:space="0"/>
            </w:tcBorders>
            <w:shd w:val="clear" w:color="auto" w:fill="auto"/>
            <w:vAlign w:val="center"/>
          </w:tcPr>
          <w:p w14:paraId="7C87C61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2" w:type="dxa"/>
            <w:gridSpan w:val="3"/>
            <w:tcBorders>
              <w:top w:val="single" w:color="auto" w:sz="4" w:space="0"/>
              <w:left w:val="nil"/>
              <w:bottom w:val="single" w:color="auto" w:sz="4" w:space="0"/>
              <w:right w:val="single" w:color="auto" w:sz="4" w:space="0"/>
            </w:tcBorders>
            <w:shd w:val="clear" w:color="auto" w:fill="auto"/>
            <w:vAlign w:val="center"/>
          </w:tcPr>
          <w:p w14:paraId="4901D90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6CEB283">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788FCC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65" w:type="dxa"/>
            <w:gridSpan w:val="5"/>
            <w:tcBorders>
              <w:top w:val="nil"/>
              <w:left w:val="nil"/>
              <w:bottom w:val="single" w:color="auto" w:sz="4" w:space="0"/>
              <w:right w:val="single" w:color="auto" w:sz="4" w:space="0"/>
            </w:tcBorders>
            <w:shd w:val="clear" w:color="auto" w:fill="auto"/>
            <w:noWrap/>
            <w:vAlign w:val="center"/>
          </w:tcPr>
          <w:p w14:paraId="4693F3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40" w:type="dxa"/>
            <w:gridSpan w:val="3"/>
            <w:tcBorders>
              <w:top w:val="nil"/>
              <w:left w:val="nil"/>
              <w:bottom w:val="single" w:color="auto" w:sz="4" w:space="0"/>
              <w:right w:val="single" w:color="auto" w:sz="4" w:space="0"/>
            </w:tcBorders>
            <w:shd w:val="clear" w:color="auto" w:fill="auto"/>
            <w:noWrap/>
            <w:vAlign w:val="center"/>
          </w:tcPr>
          <w:p w14:paraId="53A9AA26">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54.88</w:t>
            </w:r>
          </w:p>
        </w:tc>
        <w:tc>
          <w:tcPr>
            <w:tcW w:w="1035" w:type="dxa"/>
            <w:tcBorders>
              <w:top w:val="nil"/>
              <w:left w:val="nil"/>
              <w:bottom w:val="single" w:color="auto" w:sz="4" w:space="0"/>
              <w:right w:val="single" w:color="auto" w:sz="4" w:space="0"/>
            </w:tcBorders>
            <w:shd w:val="clear" w:color="auto" w:fill="auto"/>
            <w:noWrap/>
            <w:vAlign w:val="center"/>
          </w:tcPr>
          <w:p w14:paraId="0AF62D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15" w:type="dxa"/>
            <w:gridSpan w:val="3"/>
            <w:tcBorders>
              <w:top w:val="nil"/>
              <w:left w:val="nil"/>
              <w:bottom w:val="single" w:color="auto" w:sz="4" w:space="0"/>
              <w:right w:val="single" w:color="auto" w:sz="4" w:space="0"/>
            </w:tcBorders>
            <w:shd w:val="clear" w:color="auto" w:fill="auto"/>
            <w:noWrap/>
            <w:vAlign w:val="center"/>
          </w:tcPr>
          <w:p w14:paraId="0EBE67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00" w:type="dxa"/>
            <w:gridSpan w:val="3"/>
            <w:tcBorders>
              <w:top w:val="nil"/>
              <w:left w:val="nil"/>
              <w:bottom w:val="single" w:color="auto" w:sz="4" w:space="0"/>
              <w:right w:val="single" w:color="auto" w:sz="4" w:space="0"/>
            </w:tcBorders>
            <w:shd w:val="clear" w:color="auto" w:fill="auto"/>
            <w:noWrap/>
            <w:vAlign w:val="center"/>
          </w:tcPr>
          <w:p w14:paraId="06FF6A7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12.02</w:t>
            </w:r>
          </w:p>
        </w:tc>
        <w:tc>
          <w:tcPr>
            <w:tcW w:w="1042" w:type="dxa"/>
            <w:tcBorders>
              <w:top w:val="nil"/>
              <w:left w:val="nil"/>
              <w:bottom w:val="single" w:color="auto" w:sz="4" w:space="0"/>
              <w:right w:val="single" w:color="auto" w:sz="4" w:space="0"/>
            </w:tcBorders>
            <w:shd w:val="clear" w:color="auto" w:fill="auto"/>
            <w:noWrap/>
            <w:vAlign w:val="center"/>
          </w:tcPr>
          <w:p w14:paraId="0FF788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83" w:type="dxa"/>
            <w:gridSpan w:val="5"/>
            <w:tcBorders>
              <w:top w:val="nil"/>
              <w:left w:val="nil"/>
              <w:bottom w:val="single" w:color="auto" w:sz="4" w:space="0"/>
              <w:right w:val="single" w:color="auto" w:sz="4" w:space="0"/>
            </w:tcBorders>
            <w:shd w:val="clear" w:color="auto" w:fill="auto"/>
            <w:noWrap/>
            <w:vAlign w:val="center"/>
          </w:tcPr>
          <w:p w14:paraId="3D70C2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32" w:type="dxa"/>
            <w:gridSpan w:val="3"/>
            <w:tcBorders>
              <w:top w:val="nil"/>
              <w:left w:val="nil"/>
              <w:bottom w:val="single" w:color="auto" w:sz="4" w:space="0"/>
              <w:right w:val="single" w:color="auto" w:sz="4" w:space="0"/>
            </w:tcBorders>
            <w:shd w:val="clear" w:color="auto" w:fill="auto"/>
            <w:noWrap/>
            <w:vAlign w:val="center"/>
          </w:tcPr>
          <w:p w14:paraId="0F5A95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0CF385">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61EC8A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65" w:type="dxa"/>
            <w:gridSpan w:val="5"/>
            <w:tcBorders>
              <w:top w:val="nil"/>
              <w:left w:val="nil"/>
              <w:bottom w:val="single" w:color="auto" w:sz="4" w:space="0"/>
              <w:right w:val="single" w:color="auto" w:sz="4" w:space="0"/>
            </w:tcBorders>
            <w:shd w:val="clear" w:color="auto" w:fill="auto"/>
            <w:noWrap/>
            <w:vAlign w:val="center"/>
          </w:tcPr>
          <w:p w14:paraId="402CBB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40" w:type="dxa"/>
            <w:gridSpan w:val="3"/>
            <w:tcBorders>
              <w:top w:val="nil"/>
              <w:left w:val="nil"/>
              <w:bottom w:val="single" w:color="auto" w:sz="4" w:space="0"/>
              <w:right w:val="single" w:color="auto" w:sz="4" w:space="0"/>
            </w:tcBorders>
            <w:shd w:val="clear" w:color="auto" w:fill="auto"/>
            <w:noWrap/>
            <w:vAlign w:val="center"/>
          </w:tcPr>
          <w:p w14:paraId="79EBE85D">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19.70</w:t>
            </w:r>
          </w:p>
        </w:tc>
        <w:tc>
          <w:tcPr>
            <w:tcW w:w="1035" w:type="dxa"/>
            <w:tcBorders>
              <w:top w:val="nil"/>
              <w:left w:val="nil"/>
              <w:bottom w:val="single" w:color="auto" w:sz="4" w:space="0"/>
              <w:right w:val="single" w:color="auto" w:sz="4" w:space="0"/>
            </w:tcBorders>
            <w:shd w:val="clear" w:color="auto" w:fill="auto"/>
            <w:noWrap/>
            <w:vAlign w:val="center"/>
          </w:tcPr>
          <w:p w14:paraId="55FA9D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15" w:type="dxa"/>
            <w:gridSpan w:val="3"/>
            <w:tcBorders>
              <w:top w:val="nil"/>
              <w:left w:val="nil"/>
              <w:bottom w:val="single" w:color="auto" w:sz="4" w:space="0"/>
              <w:right w:val="single" w:color="auto" w:sz="4" w:space="0"/>
            </w:tcBorders>
            <w:shd w:val="clear" w:color="auto" w:fill="auto"/>
            <w:noWrap/>
            <w:vAlign w:val="center"/>
          </w:tcPr>
          <w:p w14:paraId="6ED5CE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00" w:type="dxa"/>
            <w:gridSpan w:val="3"/>
            <w:tcBorders>
              <w:top w:val="nil"/>
              <w:left w:val="nil"/>
              <w:bottom w:val="single" w:color="auto" w:sz="4" w:space="0"/>
              <w:right w:val="single" w:color="auto" w:sz="4" w:space="0"/>
            </w:tcBorders>
            <w:shd w:val="clear" w:color="auto" w:fill="auto"/>
            <w:noWrap/>
            <w:vAlign w:val="center"/>
          </w:tcPr>
          <w:p w14:paraId="0437BE34">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w:t>
            </w:r>
          </w:p>
        </w:tc>
        <w:tc>
          <w:tcPr>
            <w:tcW w:w="1042" w:type="dxa"/>
            <w:tcBorders>
              <w:top w:val="nil"/>
              <w:left w:val="nil"/>
              <w:bottom w:val="single" w:color="auto" w:sz="4" w:space="0"/>
              <w:right w:val="single" w:color="auto" w:sz="4" w:space="0"/>
            </w:tcBorders>
            <w:shd w:val="clear" w:color="auto" w:fill="auto"/>
            <w:noWrap/>
            <w:vAlign w:val="center"/>
          </w:tcPr>
          <w:p w14:paraId="216F9A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83" w:type="dxa"/>
            <w:gridSpan w:val="5"/>
            <w:tcBorders>
              <w:top w:val="nil"/>
              <w:left w:val="nil"/>
              <w:bottom w:val="single" w:color="auto" w:sz="4" w:space="0"/>
              <w:right w:val="single" w:color="auto" w:sz="4" w:space="0"/>
            </w:tcBorders>
            <w:shd w:val="clear" w:color="auto" w:fill="auto"/>
            <w:noWrap/>
            <w:vAlign w:val="center"/>
          </w:tcPr>
          <w:p w14:paraId="6401F7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32" w:type="dxa"/>
            <w:gridSpan w:val="3"/>
            <w:tcBorders>
              <w:top w:val="nil"/>
              <w:left w:val="nil"/>
              <w:bottom w:val="single" w:color="auto" w:sz="4" w:space="0"/>
              <w:right w:val="single" w:color="auto" w:sz="4" w:space="0"/>
            </w:tcBorders>
            <w:shd w:val="clear" w:color="auto" w:fill="auto"/>
            <w:noWrap/>
            <w:vAlign w:val="center"/>
          </w:tcPr>
          <w:p w14:paraId="0C9A4D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271FEC">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44E55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65" w:type="dxa"/>
            <w:gridSpan w:val="5"/>
            <w:tcBorders>
              <w:top w:val="nil"/>
              <w:left w:val="nil"/>
              <w:bottom w:val="single" w:color="auto" w:sz="4" w:space="0"/>
              <w:right w:val="single" w:color="auto" w:sz="4" w:space="0"/>
            </w:tcBorders>
            <w:shd w:val="clear" w:color="auto" w:fill="auto"/>
            <w:noWrap/>
            <w:vAlign w:val="center"/>
          </w:tcPr>
          <w:p w14:paraId="61251B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40" w:type="dxa"/>
            <w:gridSpan w:val="3"/>
            <w:tcBorders>
              <w:top w:val="nil"/>
              <w:left w:val="nil"/>
              <w:bottom w:val="single" w:color="auto" w:sz="4" w:space="0"/>
              <w:right w:val="single" w:color="auto" w:sz="4" w:space="0"/>
            </w:tcBorders>
            <w:shd w:val="clear" w:color="auto" w:fill="auto"/>
            <w:noWrap/>
            <w:vAlign w:val="center"/>
          </w:tcPr>
          <w:p w14:paraId="4FD1D64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10.44</w:t>
            </w:r>
          </w:p>
        </w:tc>
        <w:tc>
          <w:tcPr>
            <w:tcW w:w="1035" w:type="dxa"/>
            <w:tcBorders>
              <w:top w:val="nil"/>
              <w:left w:val="nil"/>
              <w:bottom w:val="single" w:color="auto" w:sz="4" w:space="0"/>
              <w:right w:val="single" w:color="auto" w:sz="4" w:space="0"/>
            </w:tcBorders>
            <w:shd w:val="clear" w:color="auto" w:fill="auto"/>
            <w:noWrap/>
            <w:vAlign w:val="center"/>
          </w:tcPr>
          <w:p w14:paraId="0D34CA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15" w:type="dxa"/>
            <w:gridSpan w:val="3"/>
            <w:tcBorders>
              <w:top w:val="nil"/>
              <w:left w:val="nil"/>
              <w:bottom w:val="single" w:color="auto" w:sz="4" w:space="0"/>
              <w:right w:val="single" w:color="auto" w:sz="4" w:space="0"/>
            </w:tcBorders>
            <w:shd w:val="clear" w:color="auto" w:fill="auto"/>
            <w:noWrap/>
            <w:vAlign w:val="center"/>
          </w:tcPr>
          <w:p w14:paraId="4F78FE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00" w:type="dxa"/>
            <w:gridSpan w:val="3"/>
            <w:tcBorders>
              <w:top w:val="nil"/>
              <w:left w:val="nil"/>
              <w:bottom w:val="single" w:color="auto" w:sz="4" w:space="0"/>
              <w:right w:val="single" w:color="auto" w:sz="4" w:space="0"/>
            </w:tcBorders>
            <w:shd w:val="clear" w:color="auto" w:fill="auto"/>
            <w:noWrap/>
            <w:vAlign w:val="center"/>
          </w:tcPr>
          <w:p w14:paraId="3B4E043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3.00</w:t>
            </w:r>
          </w:p>
        </w:tc>
        <w:tc>
          <w:tcPr>
            <w:tcW w:w="1042" w:type="dxa"/>
            <w:tcBorders>
              <w:top w:val="nil"/>
              <w:left w:val="nil"/>
              <w:bottom w:val="single" w:color="auto" w:sz="4" w:space="0"/>
              <w:right w:val="single" w:color="auto" w:sz="4" w:space="0"/>
            </w:tcBorders>
            <w:shd w:val="clear" w:color="auto" w:fill="auto"/>
            <w:noWrap/>
            <w:vAlign w:val="center"/>
          </w:tcPr>
          <w:p w14:paraId="4D96F3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83" w:type="dxa"/>
            <w:gridSpan w:val="5"/>
            <w:tcBorders>
              <w:top w:val="nil"/>
              <w:left w:val="nil"/>
              <w:bottom w:val="single" w:color="auto" w:sz="4" w:space="0"/>
              <w:right w:val="single" w:color="auto" w:sz="4" w:space="0"/>
            </w:tcBorders>
            <w:shd w:val="clear" w:color="auto" w:fill="auto"/>
            <w:noWrap/>
            <w:vAlign w:val="center"/>
          </w:tcPr>
          <w:p w14:paraId="145680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32" w:type="dxa"/>
            <w:gridSpan w:val="3"/>
            <w:tcBorders>
              <w:top w:val="nil"/>
              <w:left w:val="nil"/>
              <w:bottom w:val="single" w:color="auto" w:sz="4" w:space="0"/>
              <w:right w:val="single" w:color="auto" w:sz="4" w:space="0"/>
            </w:tcBorders>
            <w:shd w:val="clear" w:color="auto" w:fill="auto"/>
            <w:noWrap/>
            <w:vAlign w:val="center"/>
          </w:tcPr>
          <w:p w14:paraId="61D560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27E0DD">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7BF48E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65" w:type="dxa"/>
            <w:gridSpan w:val="5"/>
            <w:tcBorders>
              <w:top w:val="nil"/>
              <w:left w:val="nil"/>
              <w:bottom w:val="single" w:color="auto" w:sz="4" w:space="0"/>
              <w:right w:val="single" w:color="auto" w:sz="4" w:space="0"/>
            </w:tcBorders>
            <w:shd w:val="clear" w:color="auto" w:fill="auto"/>
            <w:noWrap/>
            <w:vAlign w:val="center"/>
          </w:tcPr>
          <w:p w14:paraId="73BB59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40" w:type="dxa"/>
            <w:gridSpan w:val="3"/>
            <w:tcBorders>
              <w:top w:val="nil"/>
              <w:left w:val="nil"/>
              <w:bottom w:val="single" w:color="auto" w:sz="4" w:space="0"/>
              <w:right w:val="single" w:color="auto" w:sz="4" w:space="0"/>
            </w:tcBorders>
            <w:shd w:val="clear" w:color="auto" w:fill="auto"/>
            <w:noWrap/>
            <w:vAlign w:val="center"/>
          </w:tcPr>
          <w:p w14:paraId="69B106EA">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16.17</w:t>
            </w:r>
          </w:p>
        </w:tc>
        <w:tc>
          <w:tcPr>
            <w:tcW w:w="1035" w:type="dxa"/>
            <w:tcBorders>
              <w:top w:val="nil"/>
              <w:left w:val="nil"/>
              <w:bottom w:val="single" w:color="auto" w:sz="4" w:space="0"/>
              <w:right w:val="single" w:color="auto" w:sz="4" w:space="0"/>
            </w:tcBorders>
            <w:shd w:val="clear" w:color="auto" w:fill="auto"/>
            <w:noWrap/>
            <w:vAlign w:val="center"/>
          </w:tcPr>
          <w:p w14:paraId="040736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15" w:type="dxa"/>
            <w:gridSpan w:val="3"/>
            <w:tcBorders>
              <w:top w:val="nil"/>
              <w:left w:val="nil"/>
              <w:bottom w:val="single" w:color="auto" w:sz="4" w:space="0"/>
              <w:right w:val="single" w:color="auto" w:sz="4" w:space="0"/>
            </w:tcBorders>
            <w:shd w:val="clear" w:color="auto" w:fill="auto"/>
            <w:noWrap/>
            <w:vAlign w:val="center"/>
          </w:tcPr>
          <w:p w14:paraId="19FCD9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00" w:type="dxa"/>
            <w:gridSpan w:val="3"/>
            <w:tcBorders>
              <w:top w:val="nil"/>
              <w:left w:val="nil"/>
              <w:bottom w:val="single" w:color="auto" w:sz="4" w:space="0"/>
              <w:right w:val="single" w:color="auto" w:sz="4" w:space="0"/>
            </w:tcBorders>
            <w:shd w:val="clear" w:color="auto" w:fill="auto"/>
            <w:noWrap/>
            <w:vAlign w:val="center"/>
          </w:tcPr>
          <w:p w14:paraId="3469453B">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30E791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83" w:type="dxa"/>
            <w:gridSpan w:val="5"/>
            <w:tcBorders>
              <w:top w:val="nil"/>
              <w:left w:val="nil"/>
              <w:bottom w:val="single" w:color="auto" w:sz="4" w:space="0"/>
              <w:right w:val="single" w:color="auto" w:sz="4" w:space="0"/>
            </w:tcBorders>
            <w:shd w:val="clear" w:color="auto" w:fill="auto"/>
            <w:noWrap/>
            <w:vAlign w:val="center"/>
          </w:tcPr>
          <w:p w14:paraId="30262D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32" w:type="dxa"/>
            <w:gridSpan w:val="3"/>
            <w:tcBorders>
              <w:top w:val="nil"/>
              <w:left w:val="nil"/>
              <w:bottom w:val="single" w:color="auto" w:sz="4" w:space="0"/>
              <w:right w:val="single" w:color="auto" w:sz="4" w:space="0"/>
            </w:tcBorders>
            <w:shd w:val="clear" w:color="auto" w:fill="auto"/>
            <w:noWrap/>
            <w:vAlign w:val="center"/>
          </w:tcPr>
          <w:p w14:paraId="22530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EBFDD6">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58C7EC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65" w:type="dxa"/>
            <w:gridSpan w:val="5"/>
            <w:tcBorders>
              <w:top w:val="nil"/>
              <w:left w:val="nil"/>
              <w:bottom w:val="single" w:color="auto" w:sz="4" w:space="0"/>
              <w:right w:val="single" w:color="auto" w:sz="4" w:space="0"/>
            </w:tcBorders>
            <w:shd w:val="clear" w:color="auto" w:fill="auto"/>
            <w:noWrap/>
            <w:vAlign w:val="center"/>
          </w:tcPr>
          <w:p w14:paraId="1D0EC9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40" w:type="dxa"/>
            <w:gridSpan w:val="3"/>
            <w:tcBorders>
              <w:top w:val="nil"/>
              <w:left w:val="nil"/>
              <w:bottom w:val="single" w:color="auto" w:sz="4" w:space="0"/>
              <w:right w:val="single" w:color="auto" w:sz="4" w:space="0"/>
            </w:tcBorders>
            <w:shd w:val="clear" w:color="auto" w:fill="auto"/>
            <w:noWrap/>
            <w:vAlign w:val="center"/>
          </w:tcPr>
          <w:p w14:paraId="69781D06">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139696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15" w:type="dxa"/>
            <w:gridSpan w:val="3"/>
            <w:tcBorders>
              <w:top w:val="nil"/>
              <w:left w:val="nil"/>
              <w:bottom w:val="single" w:color="auto" w:sz="4" w:space="0"/>
              <w:right w:val="single" w:color="auto" w:sz="4" w:space="0"/>
            </w:tcBorders>
            <w:shd w:val="clear" w:color="auto" w:fill="auto"/>
            <w:noWrap/>
            <w:vAlign w:val="center"/>
          </w:tcPr>
          <w:p w14:paraId="0334FD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00" w:type="dxa"/>
            <w:gridSpan w:val="3"/>
            <w:tcBorders>
              <w:top w:val="nil"/>
              <w:left w:val="nil"/>
              <w:bottom w:val="single" w:color="auto" w:sz="4" w:space="0"/>
              <w:right w:val="single" w:color="auto" w:sz="4" w:space="0"/>
            </w:tcBorders>
            <w:shd w:val="clear" w:color="auto" w:fill="auto"/>
            <w:noWrap/>
            <w:vAlign w:val="center"/>
          </w:tcPr>
          <w:p w14:paraId="208DC827">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223BCE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83" w:type="dxa"/>
            <w:gridSpan w:val="5"/>
            <w:tcBorders>
              <w:top w:val="nil"/>
              <w:left w:val="nil"/>
              <w:bottom w:val="single" w:color="auto" w:sz="4" w:space="0"/>
              <w:right w:val="single" w:color="auto" w:sz="4" w:space="0"/>
            </w:tcBorders>
            <w:shd w:val="clear" w:color="auto" w:fill="auto"/>
            <w:noWrap/>
            <w:vAlign w:val="center"/>
          </w:tcPr>
          <w:p w14:paraId="43233B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32" w:type="dxa"/>
            <w:gridSpan w:val="3"/>
            <w:tcBorders>
              <w:top w:val="nil"/>
              <w:left w:val="nil"/>
              <w:bottom w:val="single" w:color="auto" w:sz="4" w:space="0"/>
              <w:right w:val="single" w:color="auto" w:sz="4" w:space="0"/>
            </w:tcBorders>
            <w:shd w:val="clear" w:color="auto" w:fill="auto"/>
            <w:noWrap/>
            <w:vAlign w:val="center"/>
          </w:tcPr>
          <w:p w14:paraId="41DE8B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6C441A">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4C9474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65" w:type="dxa"/>
            <w:gridSpan w:val="5"/>
            <w:tcBorders>
              <w:top w:val="nil"/>
              <w:left w:val="nil"/>
              <w:bottom w:val="single" w:color="auto" w:sz="4" w:space="0"/>
              <w:right w:val="single" w:color="auto" w:sz="4" w:space="0"/>
            </w:tcBorders>
            <w:shd w:val="clear" w:color="auto" w:fill="auto"/>
            <w:noWrap/>
            <w:vAlign w:val="center"/>
          </w:tcPr>
          <w:p w14:paraId="1A8859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40" w:type="dxa"/>
            <w:gridSpan w:val="3"/>
            <w:tcBorders>
              <w:top w:val="nil"/>
              <w:left w:val="nil"/>
              <w:bottom w:val="single" w:color="auto" w:sz="4" w:space="0"/>
              <w:right w:val="single" w:color="auto" w:sz="4" w:space="0"/>
            </w:tcBorders>
            <w:shd w:val="clear" w:color="auto" w:fill="auto"/>
            <w:noWrap/>
            <w:vAlign w:val="center"/>
          </w:tcPr>
          <w:p w14:paraId="2B0307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5.54</w:t>
            </w:r>
          </w:p>
        </w:tc>
        <w:tc>
          <w:tcPr>
            <w:tcW w:w="1035" w:type="dxa"/>
            <w:tcBorders>
              <w:top w:val="nil"/>
              <w:left w:val="nil"/>
              <w:bottom w:val="single" w:color="auto" w:sz="4" w:space="0"/>
              <w:right w:val="single" w:color="auto" w:sz="4" w:space="0"/>
            </w:tcBorders>
            <w:shd w:val="clear" w:color="auto" w:fill="auto"/>
            <w:noWrap/>
            <w:vAlign w:val="center"/>
          </w:tcPr>
          <w:p w14:paraId="24A8DD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15" w:type="dxa"/>
            <w:gridSpan w:val="3"/>
            <w:tcBorders>
              <w:top w:val="nil"/>
              <w:left w:val="nil"/>
              <w:bottom w:val="single" w:color="auto" w:sz="4" w:space="0"/>
              <w:right w:val="single" w:color="auto" w:sz="4" w:space="0"/>
            </w:tcBorders>
            <w:shd w:val="clear" w:color="auto" w:fill="auto"/>
            <w:noWrap/>
            <w:vAlign w:val="center"/>
          </w:tcPr>
          <w:p w14:paraId="28768A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00" w:type="dxa"/>
            <w:gridSpan w:val="3"/>
            <w:tcBorders>
              <w:top w:val="nil"/>
              <w:left w:val="nil"/>
              <w:bottom w:val="single" w:color="auto" w:sz="4" w:space="0"/>
              <w:right w:val="single" w:color="auto" w:sz="4" w:space="0"/>
            </w:tcBorders>
            <w:shd w:val="clear" w:color="auto" w:fill="auto"/>
            <w:noWrap/>
            <w:vAlign w:val="center"/>
          </w:tcPr>
          <w:p w14:paraId="2646F1FF">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4AFDF4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83" w:type="dxa"/>
            <w:gridSpan w:val="5"/>
            <w:tcBorders>
              <w:top w:val="nil"/>
              <w:left w:val="nil"/>
              <w:bottom w:val="single" w:color="auto" w:sz="4" w:space="0"/>
              <w:right w:val="single" w:color="auto" w:sz="4" w:space="0"/>
            </w:tcBorders>
            <w:shd w:val="clear" w:color="auto" w:fill="auto"/>
            <w:noWrap/>
            <w:vAlign w:val="center"/>
          </w:tcPr>
          <w:p w14:paraId="3AF3C4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32" w:type="dxa"/>
            <w:gridSpan w:val="3"/>
            <w:tcBorders>
              <w:top w:val="nil"/>
              <w:left w:val="nil"/>
              <w:bottom w:val="single" w:color="auto" w:sz="4" w:space="0"/>
              <w:right w:val="single" w:color="auto" w:sz="4" w:space="0"/>
            </w:tcBorders>
            <w:shd w:val="clear" w:color="auto" w:fill="auto"/>
            <w:noWrap/>
            <w:vAlign w:val="center"/>
          </w:tcPr>
          <w:p w14:paraId="7B78E0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54A2CD">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179CEB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65" w:type="dxa"/>
            <w:gridSpan w:val="5"/>
            <w:tcBorders>
              <w:top w:val="nil"/>
              <w:left w:val="nil"/>
              <w:bottom w:val="single" w:color="auto" w:sz="4" w:space="0"/>
              <w:right w:val="single" w:color="auto" w:sz="4" w:space="0"/>
            </w:tcBorders>
            <w:shd w:val="clear" w:color="auto" w:fill="auto"/>
            <w:noWrap/>
            <w:vAlign w:val="center"/>
          </w:tcPr>
          <w:p w14:paraId="258FDC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40" w:type="dxa"/>
            <w:gridSpan w:val="3"/>
            <w:tcBorders>
              <w:top w:val="nil"/>
              <w:left w:val="nil"/>
              <w:bottom w:val="single" w:color="auto" w:sz="4" w:space="0"/>
              <w:right w:val="single" w:color="auto" w:sz="4" w:space="0"/>
            </w:tcBorders>
            <w:shd w:val="clear" w:color="auto" w:fill="auto"/>
            <w:noWrap/>
            <w:vAlign w:val="center"/>
          </w:tcPr>
          <w:p w14:paraId="05FC6F17">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60A130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15" w:type="dxa"/>
            <w:gridSpan w:val="3"/>
            <w:tcBorders>
              <w:top w:val="nil"/>
              <w:left w:val="nil"/>
              <w:bottom w:val="single" w:color="auto" w:sz="4" w:space="0"/>
              <w:right w:val="single" w:color="auto" w:sz="4" w:space="0"/>
            </w:tcBorders>
            <w:shd w:val="clear" w:color="auto" w:fill="auto"/>
            <w:noWrap/>
            <w:vAlign w:val="center"/>
          </w:tcPr>
          <w:p w14:paraId="668D9A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00" w:type="dxa"/>
            <w:gridSpan w:val="3"/>
            <w:tcBorders>
              <w:top w:val="nil"/>
              <w:left w:val="nil"/>
              <w:bottom w:val="single" w:color="auto" w:sz="4" w:space="0"/>
              <w:right w:val="single" w:color="auto" w:sz="4" w:space="0"/>
            </w:tcBorders>
            <w:shd w:val="clear" w:color="auto" w:fill="auto"/>
            <w:noWrap/>
            <w:vAlign w:val="center"/>
          </w:tcPr>
          <w:p w14:paraId="13FBFB3D">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0F9DAE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83" w:type="dxa"/>
            <w:gridSpan w:val="5"/>
            <w:tcBorders>
              <w:top w:val="nil"/>
              <w:left w:val="nil"/>
              <w:bottom w:val="single" w:color="auto" w:sz="4" w:space="0"/>
              <w:right w:val="single" w:color="auto" w:sz="4" w:space="0"/>
            </w:tcBorders>
            <w:shd w:val="clear" w:color="auto" w:fill="auto"/>
            <w:noWrap/>
            <w:vAlign w:val="center"/>
          </w:tcPr>
          <w:p w14:paraId="790C07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32" w:type="dxa"/>
            <w:gridSpan w:val="3"/>
            <w:tcBorders>
              <w:top w:val="nil"/>
              <w:left w:val="nil"/>
              <w:bottom w:val="single" w:color="auto" w:sz="4" w:space="0"/>
              <w:right w:val="single" w:color="auto" w:sz="4" w:space="0"/>
            </w:tcBorders>
            <w:shd w:val="clear" w:color="auto" w:fill="auto"/>
            <w:noWrap/>
            <w:vAlign w:val="center"/>
          </w:tcPr>
          <w:p w14:paraId="2B68C4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C53C1E">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5CB7B5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65" w:type="dxa"/>
            <w:gridSpan w:val="5"/>
            <w:tcBorders>
              <w:top w:val="nil"/>
              <w:left w:val="nil"/>
              <w:bottom w:val="single" w:color="auto" w:sz="4" w:space="0"/>
              <w:right w:val="single" w:color="auto" w:sz="4" w:space="0"/>
            </w:tcBorders>
            <w:shd w:val="clear" w:color="auto" w:fill="auto"/>
            <w:noWrap/>
            <w:vAlign w:val="center"/>
          </w:tcPr>
          <w:p w14:paraId="28297A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40" w:type="dxa"/>
            <w:gridSpan w:val="3"/>
            <w:tcBorders>
              <w:top w:val="nil"/>
              <w:left w:val="nil"/>
              <w:bottom w:val="single" w:color="auto" w:sz="4" w:space="0"/>
              <w:right w:val="single" w:color="auto" w:sz="4" w:space="0"/>
            </w:tcBorders>
            <w:shd w:val="clear" w:color="auto" w:fill="auto"/>
            <w:noWrap/>
            <w:vAlign w:val="center"/>
          </w:tcPr>
          <w:p w14:paraId="045CD688">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7EB1F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15" w:type="dxa"/>
            <w:gridSpan w:val="3"/>
            <w:tcBorders>
              <w:top w:val="nil"/>
              <w:left w:val="nil"/>
              <w:bottom w:val="single" w:color="auto" w:sz="4" w:space="0"/>
              <w:right w:val="single" w:color="auto" w:sz="4" w:space="0"/>
            </w:tcBorders>
            <w:shd w:val="clear" w:color="auto" w:fill="auto"/>
            <w:noWrap/>
            <w:vAlign w:val="center"/>
          </w:tcPr>
          <w:p w14:paraId="214E5E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00" w:type="dxa"/>
            <w:gridSpan w:val="3"/>
            <w:tcBorders>
              <w:top w:val="nil"/>
              <w:left w:val="nil"/>
              <w:bottom w:val="single" w:color="auto" w:sz="4" w:space="0"/>
              <w:right w:val="single" w:color="auto" w:sz="4" w:space="0"/>
            </w:tcBorders>
            <w:shd w:val="clear" w:color="auto" w:fill="auto"/>
            <w:noWrap/>
            <w:vAlign w:val="center"/>
          </w:tcPr>
          <w:p w14:paraId="37CCEBFE">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6CDDBF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83" w:type="dxa"/>
            <w:gridSpan w:val="5"/>
            <w:tcBorders>
              <w:top w:val="nil"/>
              <w:left w:val="nil"/>
              <w:bottom w:val="single" w:color="auto" w:sz="4" w:space="0"/>
              <w:right w:val="single" w:color="auto" w:sz="4" w:space="0"/>
            </w:tcBorders>
            <w:shd w:val="clear" w:color="auto" w:fill="auto"/>
            <w:noWrap/>
            <w:vAlign w:val="center"/>
          </w:tcPr>
          <w:p w14:paraId="6A2B53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32" w:type="dxa"/>
            <w:gridSpan w:val="3"/>
            <w:tcBorders>
              <w:top w:val="nil"/>
              <w:left w:val="nil"/>
              <w:bottom w:val="single" w:color="auto" w:sz="4" w:space="0"/>
              <w:right w:val="single" w:color="auto" w:sz="4" w:space="0"/>
            </w:tcBorders>
            <w:shd w:val="clear" w:color="auto" w:fill="auto"/>
            <w:noWrap/>
            <w:vAlign w:val="center"/>
          </w:tcPr>
          <w:p w14:paraId="62C077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EA700E">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17E5B9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65" w:type="dxa"/>
            <w:gridSpan w:val="5"/>
            <w:tcBorders>
              <w:top w:val="nil"/>
              <w:left w:val="nil"/>
              <w:bottom w:val="single" w:color="auto" w:sz="4" w:space="0"/>
              <w:right w:val="single" w:color="auto" w:sz="4" w:space="0"/>
            </w:tcBorders>
            <w:shd w:val="clear" w:color="auto" w:fill="auto"/>
            <w:noWrap/>
            <w:vAlign w:val="center"/>
          </w:tcPr>
          <w:p w14:paraId="0CA8EF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40" w:type="dxa"/>
            <w:gridSpan w:val="3"/>
            <w:tcBorders>
              <w:top w:val="nil"/>
              <w:left w:val="nil"/>
              <w:bottom w:val="single" w:color="auto" w:sz="4" w:space="0"/>
              <w:right w:val="single" w:color="auto" w:sz="4" w:space="0"/>
            </w:tcBorders>
            <w:shd w:val="clear" w:color="auto" w:fill="auto"/>
            <w:noWrap/>
            <w:vAlign w:val="center"/>
          </w:tcPr>
          <w:p w14:paraId="1227D4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w:t>
            </w:r>
          </w:p>
        </w:tc>
        <w:tc>
          <w:tcPr>
            <w:tcW w:w="1035" w:type="dxa"/>
            <w:tcBorders>
              <w:top w:val="nil"/>
              <w:left w:val="nil"/>
              <w:bottom w:val="single" w:color="auto" w:sz="4" w:space="0"/>
              <w:right w:val="single" w:color="auto" w:sz="4" w:space="0"/>
            </w:tcBorders>
            <w:shd w:val="clear" w:color="auto" w:fill="auto"/>
            <w:noWrap/>
            <w:vAlign w:val="center"/>
          </w:tcPr>
          <w:p w14:paraId="20F4BA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15" w:type="dxa"/>
            <w:gridSpan w:val="3"/>
            <w:tcBorders>
              <w:top w:val="nil"/>
              <w:left w:val="nil"/>
              <w:bottom w:val="single" w:color="auto" w:sz="4" w:space="0"/>
              <w:right w:val="single" w:color="auto" w:sz="4" w:space="0"/>
            </w:tcBorders>
            <w:shd w:val="clear" w:color="auto" w:fill="auto"/>
            <w:noWrap/>
            <w:vAlign w:val="center"/>
          </w:tcPr>
          <w:p w14:paraId="7558F3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00" w:type="dxa"/>
            <w:gridSpan w:val="3"/>
            <w:tcBorders>
              <w:top w:val="nil"/>
              <w:left w:val="nil"/>
              <w:bottom w:val="single" w:color="auto" w:sz="4" w:space="0"/>
              <w:right w:val="single" w:color="auto" w:sz="4" w:space="0"/>
            </w:tcBorders>
            <w:shd w:val="clear" w:color="auto" w:fill="auto"/>
            <w:noWrap/>
            <w:vAlign w:val="center"/>
          </w:tcPr>
          <w:p w14:paraId="10B86DA4">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60957D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83" w:type="dxa"/>
            <w:gridSpan w:val="5"/>
            <w:tcBorders>
              <w:top w:val="nil"/>
              <w:left w:val="nil"/>
              <w:bottom w:val="single" w:color="auto" w:sz="4" w:space="0"/>
              <w:right w:val="single" w:color="auto" w:sz="4" w:space="0"/>
            </w:tcBorders>
            <w:shd w:val="clear" w:color="auto" w:fill="auto"/>
            <w:noWrap/>
            <w:vAlign w:val="center"/>
          </w:tcPr>
          <w:p w14:paraId="3A7252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32" w:type="dxa"/>
            <w:gridSpan w:val="3"/>
            <w:tcBorders>
              <w:top w:val="nil"/>
              <w:left w:val="nil"/>
              <w:bottom w:val="single" w:color="auto" w:sz="4" w:space="0"/>
              <w:right w:val="single" w:color="auto" w:sz="4" w:space="0"/>
            </w:tcBorders>
            <w:shd w:val="clear" w:color="auto" w:fill="auto"/>
            <w:noWrap/>
            <w:vAlign w:val="center"/>
          </w:tcPr>
          <w:p w14:paraId="7895F7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8D48F8">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1E3345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65" w:type="dxa"/>
            <w:gridSpan w:val="5"/>
            <w:tcBorders>
              <w:top w:val="nil"/>
              <w:left w:val="nil"/>
              <w:bottom w:val="single" w:color="auto" w:sz="4" w:space="0"/>
              <w:right w:val="single" w:color="auto" w:sz="4" w:space="0"/>
            </w:tcBorders>
            <w:shd w:val="clear" w:color="auto" w:fill="auto"/>
            <w:noWrap/>
            <w:vAlign w:val="center"/>
          </w:tcPr>
          <w:p w14:paraId="4F245D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40" w:type="dxa"/>
            <w:gridSpan w:val="3"/>
            <w:tcBorders>
              <w:top w:val="nil"/>
              <w:left w:val="nil"/>
              <w:bottom w:val="single" w:color="auto" w:sz="4" w:space="0"/>
              <w:right w:val="single" w:color="auto" w:sz="4" w:space="0"/>
            </w:tcBorders>
            <w:shd w:val="clear" w:color="auto" w:fill="auto"/>
            <w:noWrap/>
            <w:vAlign w:val="center"/>
          </w:tcPr>
          <w:p w14:paraId="0FD0E12A">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08F57A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15" w:type="dxa"/>
            <w:gridSpan w:val="3"/>
            <w:tcBorders>
              <w:top w:val="nil"/>
              <w:left w:val="nil"/>
              <w:bottom w:val="single" w:color="auto" w:sz="4" w:space="0"/>
              <w:right w:val="single" w:color="auto" w:sz="4" w:space="0"/>
            </w:tcBorders>
            <w:shd w:val="clear" w:color="auto" w:fill="auto"/>
            <w:noWrap/>
            <w:vAlign w:val="center"/>
          </w:tcPr>
          <w:p w14:paraId="639D7A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00" w:type="dxa"/>
            <w:gridSpan w:val="3"/>
            <w:tcBorders>
              <w:top w:val="nil"/>
              <w:left w:val="nil"/>
              <w:bottom w:val="single" w:color="auto" w:sz="4" w:space="0"/>
              <w:right w:val="single" w:color="auto" w:sz="4" w:space="0"/>
            </w:tcBorders>
            <w:shd w:val="clear" w:color="auto" w:fill="auto"/>
            <w:noWrap/>
            <w:vAlign w:val="center"/>
          </w:tcPr>
          <w:p w14:paraId="43262BDF">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377C43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83" w:type="dxa"/>
            <w:gridSpan w:val="5"/>
            <w:tcBorders>
              <w:top w:val="nil"/>
              <w:left w:val="nil"/>
              <w:bottom w:val="single" w:color="auto" w:sz="4" w:space="0"/>
              <w:right w:val="single" w:color="auto" w:sz="4" w:space="0"/>
            </w:tcBorders>
            <w:shd w:val="clear" w:color="auto" w:fill="auto"/>
            <w:noWrap/>
            <w:vAlign w:val="center"/>
          </w:tcPr>
          <w:p w14:paraId="7CB0F4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32" w:type="dxa"/>
            <w:gridSpan w:val="3"/>
            <w:tcBorders>
              <w:top w:val="nil"/>
              <w:left w:val="nil"/>
              <w:bottom w:val="single" w:color="auto" w:sz="4" w:space="0"/>
              <w:right w:val="single" w:color="auto" w:sz="4" w:space="0"/>
            </w:tcBorders>
            <w:shd w:val="clear" w:color="auto" w:fill="auto"/>
            <w:noWrap/>
            <w:vAlign w:val="center"/>
          </w:tcPr>
          <w:p w14:paraId="492B69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1DE6B4">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6E8E62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65" w:type="dxa"/>
            <w:gridSpan w:val="5"/>
            <w:tcBorders>
              <w:top w:val="nil"/>
              <w:left w:val="nil"/>
              <w:bottom w:val="single" w:color="auto" w:sz="4" w:space="0"/>
              <w:right w:val="single" w:color="auto" w:sz="4" w:space="0"/>
            </w:tcBorders>
            <w:shd w:val="clear" w:color="auto" w:fill="auto"/>
            <w:noWrap/>
            <w:vAlign w:val="center"/>
          </w:tcPr>
          <w:p w14:paraId="46D4DC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40" w:type="dxa"/>
            <w:gridSpan w:val="3"/>
            <w:tcBorders>
              <w:top w:val="nil"/>
              <w:left w:val="nil"/>
              <w:bottom w:val="single" w:color="auto" w:sz="4" w:space="0"/>
              <w:right w:val="single" w:color="auto" w:sz="4" w:space="0"/>
            </w:tcBorders>
            <w:shd w:val="clear" w:color="auto" w:fill="auto"/>
            <w:noWrap/>
            <w:vAlign w:val="center"/>
          </w:tcPr>
          <w:p w14:paraId="54AC1CF3">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17053E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15" w:type="dxa"/>
            <w:gridSpan w:val="3"/>
            <w:tcBorders>
              <w:top w:val="nil"/>
              <w:left w:val="nil"/>
              <w:bottom w:val="single" w:color="auto" w:sz="4" w:space="0"/>
              <w:right w:val="single" w:color="auto" w:sz="4" w:space="0"/>
            </w:tcBorders>
            <w:shd w:val="clear" w:color="auto" w:fill="auto"/>
            <w:noWrap/>
            <w:vAlign w:val="center"/>
          </w:tcPr>
          <w:p w14:paraId="7DB739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00" w:type="dxa"/>
            <w:gridSpan w:val="3"/>
            <w:tcBorders>
              <w:top w:val="nil"/>
              <w:left w:val="nil"/>
              <w:bottom w:val="single" w:color="auto" w:sz="4" w:space="0"/>
              <w:right w:val="single" w:color="auto" w:sz="4" w:space="0"/>
            </w:tcBorders>
            <w:shd w:val="clear" w:color="auto" w:fill="auto"/>
            <w:noWrap/>
            <w:vAlign w:val="center"/>
          </w:tcPr>
          <w:p w14:paraId="754BDCC6">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378ECD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83" w:type="dxa"/>
            <w:gridSpan w:val="5"/>
            <w:tcBorders>
              <w:top w:val="nil"/>
              <w:left w:val="nil"/>
              <w:bottom w:val="single" w:color="auto" w:sz="4" w:space="0"/>
              <w:right w:val="single" w:color="auto" w:sz="4" w:space="0"/>
            </w:tcBorders>
            <w:shd w:val="clear" w:color="auto" w:fill="auto"/>
            <w:noWrap/>
            <w:vAlign w:val="center"/>
          </w:tcPr>
          <w:p w14:paraId="2834D4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32" w:type="dxa"/>
            <w:gridSpan w:val="3"/>
            <w:tcBorders>
              <w:top w:val="nil"/>
              <w:left w:val="nil"/>
              <w:bottom w:val="single" w:color="auto" w:sz="4" w:space="0"/>
              <w:right w:val="single" w:color="auto" w:sz="4" w:space="0"/>
            </w:tcBorders>
            <w:shd w:val="clear" w:color="auto" w:fill="auto"/>
            <w:noWrap/>
            <w:vAlign w:val="center"/>
          </w:tcPr>
          <w:p w14:paraId="1718F8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52E872">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596DB1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65" w:type="dxa"/>
            <w:gridSpan w:val="5"/>
            <w:tcBorders>
              <w:top w:val="nil"/>
              <w:left w:val="nil"/>
              <w:bottom w:val="single" w:color="auto" w:sz="4" w:space="0"/>
              <w:right w:val="single" w:color="auto" w:sz="4" w:space="0"/>
            </w:tcBorders>
            <w:shd w:val="clear" w:color="auto" w:fill="auto"/>
            <w:noWrap/>
            <w:vAlign w:val="center"/>
          </w:tcPr>
          <w:p w14:paraId="766C79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40" w:type="dxa"/>
            <w:gridSpan w:val="3"/>
            <w:tcBorders>
              <w:top w:val="nil"/>
              <w:left w:val="nil"/>
              <w:bottom w:val="single" w:color="auto" w:sz="4" w:space="0"/>
              <w:right w:val="single" w:color="auto" w:sz="4" w:space="0"/>
            </w:tcBorders>
            <w:shd w:val="clear" w:color="auto" w:fill="auto"/>
            <w:noWrap/>
            <w:vAlign w:val="center"/>
          </w:tcPr>
          <w:p w14:paraId="4E8AB6C6">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02268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15" w:type="dxa"/>
            <w:gridSpan w:val="3"/>
            <w:tcBorders>
              <w:top w:val="nil"/>
              <w:left w:val="nil"/>
              <w:bottom w:val="single" w:color="auto" w:sz="4" w:space="0"/>
              <w:right w:val="single" w:color="auto" w:sz="4" w:space="0"/>
            </w:tcBorders>
            <w:shd w:val="clear" w:color="auto" w:fill="auto"/>
            <w:noWrap/>
            <w:vAlign w:val="center"/>
          </w:tcPr>
          <w:p w14:paraId="323030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00" w:type="dxa"/>
            <w:gridSpan w:val="3"/>
            <w:tcBorders>
              <w:top w:val="nil"/>
              <w:left w:val="nil"/>
              <w:bottom w:val="single" w:color="auto" w:sz="4" w:space="0"/>
              <w:right w:val="single" w:color="auto" w:sz="4" w:space="0"/>
            </w:tcBorders>
            <w:shd w:val="clear" w:color="auto" w:fill="auto"/>
            <w:noWrap/>
            <w:vAlign w:val="center"/>
          </w:tcPr>
          <w:p w14:paraId="4C6F943B">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54AFCB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83" w:type="dxa"/>
            <w:gridSpan w:val="5"/>
            <w:tcBorders>
              <w:top w:val="nil"/>
              <w:left w:val="nil"/>
              <w:bottom w:val="single" w:color="auto" w:sz="4" w:space="0"/>
              <w:right w:val="single" w:color="auto" w:sz="4" w:space="0"/>
            </w:tcBorders>
            <w:shd w:val="clear" w:color="auto" w:fill="auto"/>
            <w:noWrap/>
            <w:vAlign w:val="center"/>
          </w:tcPr>
          <w:p w14:paraId="433961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32" w:type="dxa"/>
            <w:gridSpan w:val="3"/>
            <w:tcBorders>
              <w:top w:val="nil"/>
              <w:left w:val="nil"/>
              <w:bottom w:val="single" w:color="auto" w:sz="4" w:space="0"/>
              <w:right w:val="single" w:color="auto" w:sz="4" w:space="0"/>
            </w:tcBorders>
            <w:shd w:val="clear" w:color="auto" w:fill="auto"/>
            <w:noWrap/>
            <w:vAlign w:val="center"/>
          </w:tcPr>
          <w:p w14:paraId="1C6815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3E6B59">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07726D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65" w:type="dxa"/>
            <w:gridSpan w:val="5"/>
            <w:tcBorders>
              <w:top w:val="nil"/>
              <w:left w:val="nil"/>
              <w:bottom w:val="single" w:color="auto" w:sz="4" w:space="0"/>
              <w:right w:val="single" w:color="auto" w:sz="4" w:space="0"/>
            </w:tcBorders>
            <w:shd w:val="clear" w:color="auto" w:fill="auto"/>
            <w:noWrap/>
            <w:vAlign w:val="center"/>
          </w:tcPr>
          <w:p w14:paraId="4D1010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40" w:type="dxa"/>
            <w:gridSpan w:val="3"/>
            <w:tcBorders>
              <w:top w:val="nil"/>
              <w:left w:val="nil"/>
              <w:bottom w:val="single" w:color="auto" w:sz="4" w:space="0"/>
              <w:right w:val="single" w:color="auto" w:sz="4" w:space="0"/>
            </w:tcBorders>
            <w:shd w:val="clear" w:color="auto" w:fill="auto"/>
            <w:noWrap/>
            <w:vAlign w:val="center"/>
          </w:tcPr>
          <w:p w14:paraId="7F3B6165">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15F592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15" w:type="dxa"/>
            <w:gridSpan w:val="3"/>
            <w:tcBorders>
              <w:top w:val="nil"/>
              <w:left w:val="nil"/>
              <w:bottom w:val="single" w:color="auto" w:sz="4" w:space="0"/>
              <w:right w:val="single" w:color="auto" w:sz="4" w:space="0"/>
            </w:tcBorders>
            <w:shd w:val="clear" w:color="auto" w:fill="auto"/>
            <w:noWrap/>
            <w:vAlign w:val="center"/>
          </w:tcPr>
          <w:p w14:paraId="6BC7CD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00" w:type="dxa"/>
            <w:gridSpan w:val="3"/>
            <w:tcBorders>
              <w:top w:val="nil"/>
              <w:left w:val="nil"/>
              <w:bottom w:val="single" w:color="auto" w:sz="4" w:space="0"/>
              <w:right w:val="single" w:color="auto" w:sz="4" w:space="0"/>
            </w:tcBorders>
            <w:shd w:val="clear" w:color="auto" w:fill="auto"/>
            <w:noWrap/>
            <w:vAlign w:val="center"/>
          </w:tcPr>
          <w:p w14:paraId="5D819603">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52A9B1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83" w:type="dxa"/>
            <w:gridSpan w:val="5"/>
            <w:tcBorders>
              <w:top w:val="nil"/>
              <w:left w:val="nil"/>
              <w:bottom w:val="single" w:color="auto" w:sz="4" w:space="0"/>
              <w:right w:val="single" w:color="auto" w:sz="4" w:space="0"/>
            </w:tcBorders>
            <w:shd w:val="clear" w:color="auto" w:fill="auto"/>
            <w:noWrap/>
            <w:vAlign w:val="center"/>
          </w:tcPr>
          <w:p w14:paraId="18259D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32" w:type="dxa"/>
            <w:gridSpan w:val="3"/>
            <w:tcBorders>
              <w:top w:val="nil"/>
              <w:left w:val="nil"/>
              <w:bottom w:val="single" w:color="auto" w:sz="4" w:space="0"/>
              <w:right w:val="single" w:color="auto" w:sz="4" w:space="0"/>
            </w:tcBorders>
            <w:shd w:val="clear" w:color="auto" w:fill="auto"/>
            <w:noWrap/>
            <w:vAlign w:val="center"/>
          </w:tcPr>
          <w:p w14:paraId="74634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D7F932">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478D67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65" w:type="dxa"/>
            <w:gridSpan w:val="5"/>
            <w:tcBorders>
              <w:top w:val="nil"/>
              <w:left w:val="nil"/>
              <w:bottom w:val="single" w:color="auto" w:sz="4" w:space="0"/>
              <w:right w:val="single" w:color="auto" w:sz="4" w:space="0"/>
            </w:tcBorders>
            <w:shd w:val="clear" w:color="auto" w:fill="auto"/>
            <w:noWrap/>
            <w:vAlign w:val="center"/>
          </w:tcPr>
          <w:p w14:paraId="00A101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40" w:type="dxa"/>
            <w:gridSpan w:val="3"/>
            <w:tcBorders>
              <w:top w:val="nil"/>
              <w:left w:val="nil"/>
              <w:bottom w:val="single" w:color="auto" w:sz="4" w:space="0"/>
              <w:right w:val="single" w:color="auto" w:sz="4" w:space="0"/>
            </w:tcBorders>
            <w:shd w:val="clear" w:color="auto" w:fill="auto"/>
            <w:noWrap/>
            <w:vAlign w:val="center"/>
          </w:tcPr>
          <w:p w14:paraId="18A3344C">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743CFA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15" w:type="dxa"/>
            <w:gridSpan w:val="3"/>
            <w:tcBorders>
              <w:top w:val="nil"/>
              <w:left w:val="nil"/>
              <w:bottom w:val="single" w:color="auto" w:sz="4" w:space="0"/>
              <w:right w:val="single" w:color="auto" w:sz="4" w:space="0"/>
            </w:tcBorders>
            <w:shd w:val="clear" w:color="auto" w:fill="auto"/>
            <w:noWrap/>
            <w:vAlign w:val="center"/>
          </w:tcPr>
          <w:p w14:paraId="4E5649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00" w:type="dxa"/>
            <w:gridSpan w:val="3"/>
            <w:tcBorders>
              <w:top w:val="nil"/>
              <w:left w:val="nil"/>
              <w:bottom w:val="single" w:color="auto" w:sz="4" w:space="0"/>
              <w:right w:val="single" w:color="auto" w:sz="4" w:space="0"/>
            </w:tcBorders>
            <w:shd w:val="clear" w:color="auto" w:fill="auto"/>
            <w:noWrap/>
            <w:vAlign w:val="center"/>
          </w:tcPr>
          <w:p w14:paraId="7602DB5C">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43BFB7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83" w:type="dxa"/>
            <w:gridSpan w:val="5"/>
            <w:tcBorders>
              <w:top w:val="nil"/>
              <w:left w:val="nil"/>
              <w:bottom w:val="single" w:color="auto" w:sz="4" w:space="0"/>
              <w:right w:val="single" w:color="auto" w:sz="4" w:space="0"/>
            </w:tcBorders>
            <w:shd w:val="clear" w:color="auto" w:fill="auto"/>
            <w:noWrap/>
            <w:vAlign w:val="center"/>
          </w:tcPr>
          <w:p w14:paraId="689478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32" w:type="dxa"/>
            <w:gridSpan w:val="3"/>
            <w:tcBorders>
              <w:top w:val="nil"/>
              <w:left w:val="nil"/>
              <w:bottom w:val="single" w:color="auto" w:sz="4" w:space="0"/>
              <w:right w:val="single" w:color="auto" w:sz="4" w:space="0"/>
            </w:tcBorders>
            <w:shd w:val="clear" w:color="auto" w:fill="auto"/>
            <w:noWrap/>
            <w:vAlign w:val="center"/>
          </w:tcPr>
          <w:p w14:paraId="395E05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C4DFC7">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293A58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65" w:type="dxa"/>
            <w:gridSpan w:val="5"/>
            <w:tcBorders>
              <w:top w:val="nil"/>
              <w:left w:val="nil"/>
              <w:bottom w:val="single" w:color="auto" w:sz="4" w:space="0"/>
              <w:right w:val="single" w:color="auto" w:sz="4" w:space="0"/>
            </w:tcBorders>
            <w:shd w:val="clear" w:color="auto" w:fill="auto"/>
            <w:noWrap/>
            <w:vAlign w:val="center"/>
          </w:tcPr>
          <w:p w14:paraId="5983BE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40" w:type="dxa"/>
            <w:gridSpan w:val="3"/>
            <w:tcBorders>
              <w:top w:val="nil"/>
              <w:left w:val="nil"/>
              <w:bottom w:val="single" w:color="auto" w:sz="4" w:space="0"/>
              <w:right w:val="single" w:color="auto" w:sz="4" w:space="0"/>
            </w:tcBorders>
            <w:shd w:val="clear" w:color="auto" w:fill="auto"/>
            <w:noWrap/>
            <w:vAlign w:val="center"/>
          </w:tcPr>
          <w:p w14:paraId="41DDAAFA">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229DB4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15" w:type="dxa"/>
            <w:gridSpan w:val="3"/>
            <w:tcBorders>
              <w:top w:val="nil"/>
              <w:left w:val="nil"/>
              <w:bottom w:val="single" w:color="auto" w:sz="4" w:space="0"/>
              <w:right w:val="single" w:color="auto" w:sz="4" w:space="0"/>
            </w:tcBorders>
            <w:shd w:val="clear" w:color="auto" w:fill="auto"/>
            <w:noWrap/>
            <w:vAlign w:val="center"/>
          </w:tcPr>
          <w:p w14:paraId="4DF9D1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00" w:type="dxa"/>
            <w:gridSpan w:val="3"/>
            <w:tcBorders>
              <w:top w:val="nil"/>
              <w:left w:val="nil"/>
              <w:bottom w:val="single" w:color="auto" w:sz="4" w:space="0"/>
              <w:right w:val="single" w:color="auto" w:sz="4" w:space="0"/>
            </w:tcBorders>
            <w:shd w:val="clear" w:color="auto" w:fill="auto"/>
            <w:noWrap/>
            <w:vAlign w:val="center"/>
          </w:tcPr>
          <w:p w14:paraId="30EE8A74">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0.36</w:t>
            </w:r>
          </w:p>
        </w:tc>
        <w:tc>
          <w:tcPr>
            <w:tcW w:w="1042" w:type="dxa"/>
            <w:tcBorders>
              <w:top w:val="nil"/>
              <w:left w:val="nil"/>
              <w:bottom w:val="single" w:color="auto" w:sz="4" w:space="0"/>
              <w:right w:val="single" w:color="auto" w:sz="4" w:space="0"/>
            </w:tcBorders>
            <w:shd w:val="clear" w:color="auto" w:fill="auto"/>
            <w:noWrap/>
            <w:vAlign w:val="center"/>
          </w:tcPr>
          <w:p w14:paraId="3E2AC8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83" w:type="dxa"/>
            <w:gridSpan w:val="5"/>
            <w:tcBorders>
              <w:top w:val="nil"/>
              <w:left w:val="nil"/>
              <w:bottom w:val="single" w:color="auto" w:sz="4" w:space="0"/>
              <w:right w:val="single" w:color="auto" w:sz="4" w:space="0"/>
            </w:tcBorders>
            <w:shd w:val="clear" w:color="auto" w:fill="auto"/>
            <w:noWrap/>
            <w:vAlign w:val="center"/>
          </w:tcPr>
          <w:p w14:paraId="1E5CF0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32" w:type="dxa"/>
            <w:gridSpan w:val="3"/>
            <w:tcBorders>
              <w:top w:val="nil"/>
              <w:left w:val="nil"/>
              <w:bottom w:val="single" w:color="auto" w:sz="4" w:space="0"/>
              <w:right w:val="single" w:color="auto" w:sz="4" w:space="0"/>
            </w:tcBorders>
            <w:shd w:val="clear" w:color="auto" w:fill="auto"/>
            <w:noWrap/>
            <w:vAlign w:val="center"/>
          </w:tcPr>
          <w:p w14:paraId="518A5B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FD01277">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192C03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65" w:type="dxa"/>
            <w:gridSpan w:val="5"/>
            <w:tcBorders>
              <w:top w:val="nil"/>
              <w:left w:val="nil"/>
              <w:bottom w:val="single" w:color="auto" w:sz="4" w:space="0"/>
              <w:right w:val="single" w:color="auto" w:sz="4" w:space="0"/>
            </w:tcBorders>
            <w:shd w:val="clear" w:color="auto" w:fill="auto"/>
            <w:noWrap/>
            <w:vAlign w:val="center"/>
          </w:tcPr>
          <w:p w14:paraId="6F1520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40" w:type="dxa"/>
            <w:gridSpan w:val="3"/>
            <w:tcBorders>
              <w:top w:val="nil"/>
              <w:left w:val="nil"/>
              <w:bottom w:val="single" w:color="auto" w:sz="4" w:space="0"/>
              <w:right w:val="single" w:color="auto" w:sz="4" w:space="0"/>
            </w:tcBorders>
            <w:shd w:val="clear" w:color="auto" w:fill="auto"/>
            <w:noWrap/>
            <w:vAlign w:val="center"/>
          </w:tcPr>
          <w:p w14:paraId="4AC22167">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690CE5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15" w:type="dxa"/>
            <w:gridSpan w:val="3"/>
            <w:tcBorders>
              <w:top w:val="nil"/>
              <w:left w:val="nil"/>
              <w:bottom w:val="single" w:color="auto" w:sz="4" w:space="0"/>
              <w:right w:val="single" w:color="auto" w:sz="4" w:space="0"/>
            </w:tcBorders>
            <w:shd w:val="clear" w:color="auto" w:fill="auto"/>
            <w:noWrap/>
            <w:vAlign w:val="center"/>
          </w:tcPr>
          <w:p w14:paraId="3E06D8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00" w:type="dxa"/>
            <w:gridSpan w:val="3"/>
            <w:tcBorders>
              <w:top w:val="nil"/>
              <w:left w:val="nil"/>
              <w:bottom w:val="single" w:color="auto" w:sz="4" w:space="0"/>
              <w:right w:val="single" w:color="auto" w:sz="4" w:space="0"/>
            </w:tcBorders>
            <w:shd w:val="clear" w:color="auto" w:fill="auto"/>
            <w:noWrap/>
            <w:vAlign w:val="center"/>
          </w:tcPr>
          <w:p w14:paraId="58C16D09">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0.02</w:t>
            </w:r>
          </w:p>
        </w:tc>
        <w:tc>
          <w:tcPr>
            <w:tcW w:w="1042" w:type="dxa"/>
            <w:tcBorders>
              <w:top w:val="nil"/>
              <w:left w:val="nil"/>
              <w:bottom w:val="single" w:color="auto" w:sz="4" w:space="0"/>
              <w:right w:val="single" w:color="auto" w:sz="4" w:space="0"/>
            </w:tcBorders>
            <w:shd w:val="clear" w:color="auto" w:fill="auto"/>
            <w:noWrap/>
            <w:vAlign w:val="center"/>
          </w:tcPr>
          <w:p w14:paraId="27D5BD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83" w:type="dxa"/>
            <w:gridSpan w:val="5"/>
            <w:tcBorders>
              <w:top w:val="nil"/>
              <w:left w:val="nil"/>
              <w:bottom w:val="single" w:color="auto" w:sz="4" w:space="0"/>
              <w:right w:val="single" w:color="auto" w:sz="4" w:space="0"/>
            </w:tcBorders>
            <w:shd w:val="clear" w:color="auto" w:fill="auto"/>
            <w:noWrap/>
            <w:vAlign w:val="center"/>
          </w:tcPr>
          <w:p w14:paraId="79DA5B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32" w:type="dxa"/>
            <w:gridSpan w:val="3"/>
            <w:tcBorders>
              <w:top w:val="nil"/>
              <w:left w:val="nil"/>
              <w:bottom w:val="single" w:color="auto" w:sz="4" w:space="0"/>
              <w:right w:val="single" w:color="auto" w:sz="4" w:space="0"/>
            </w:tcBorders>
            <w:shd w:val="clear" w:color="auto" w:fill="auto"/>
            <w:noWrap/>
            <w:vAlign w:val="center"/>
          </w:tcPr>
          <w:p w14:paraId="359E28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E685B97">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77710E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65" w:type="dxa"/>
            <w:gridSpan w:val="5"/>
            <w:tcBorders>
              <w:top w:val="nil"/>
              <w:left w:val="nil"/>
              <w:bottom w:val="single" w:color="auto" w:sz="4" w:space="0"/>
              <w:right w:val="single" w:color="auto" w:sz="4" w:space="0"/>
            </w:tcBorders>
            <w:shd w:val="clear" w:color="auto" w:fill="auto"/>
            <w:noWrap/>
            <w:vAlign w:val="center"/>
          </w:tcPr>
          <w:p w14:paraId="3ACAE6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40" w:type="dxa"/>
            <w:gridSpan w:val="3"/>
            <w:tcBorders>
              <w:top w:val="nil"/>
              <w:left w:val="nil"/>
              <w:bottom w:val="single" w:color="auto" w:sz="4" w:space="0"/>
              <w:right w:val="single" w:color="auto" w:sz="4" w:space="0"/>
            </w:tcBorders>
            <w:shd w:val="clear" w:color="auto" w:fill="auto"/>
            <w:noWrap/>
            <w:vAlign w:val="center"/>
          </w:tcPr>
          <w:p w14:paraId="53A1D440">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6D8358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15" w:type="dxa"/>
            <w:gridSpan w:val="3"/>
            <w:tcBorders>
              <w:top w:val="nil"/>
              <w:left w:val="nil"/>
              <w:bottom w:val="single" w:color="auto" w:sz="4" w:space="0"/>
              <w:right w:val="single" w:color="auto" w:sz="4" w:space="0"/>
            </w:tcBorders>
            <w:shd w:val="clear" w:color="auto" w:fill="auto"/>
            <w:noWrap/>
            <w:vAlign w:val="center"/>
          </w:tcPr>
          <w:p w14:paraId="01A71F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00" w:type="dxa"/>
            <w:gridSpan w:val="3"/>
            <w:tcBorders>
              <w:top w:val="nil"/>
              <w:left w:val="nil"/>
              <w:bottom w:val="single" w:color="auto" w:sz="4" w:space="0"/>
              <w:right w:val="single" w:color="auto" w:sz="4" w:space="0"/>
            </w:tcBorders>
            <w:shd w:val="clear" w:color="auto" w:fill="auto"/>
            <w:noWrap/>
            <w:vAlign w:val="center"/>
          </w:tcPr>
          <w:p w14:paraId="282AAC3A">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1.87</w:t>
            </w:r>
          </w:p>
        </w:tc>
        <w:tc>
          <w:tcPr>
            <w:tcW w:w="1042" w:type="dxa"/>
            <w:tcBorders>
              <w:top w:val="nil"/>
              <w:left w:val="nil"/>
              <w:bottom w:val="single" w:color="auto" w:sz="4" w:space="0"/>
              <w:right w:val="single" w:color="auto" w:sz="4" w:space="0"/>
            </w:tcBorders>
            <w:shd w:val="clear" w:color="auto" w:fill="auto"/>
            <w:noWrap/>
            <w:vAlign w:val="center"/>
          </w:tcPr>
          <w:p w14:paraId="77F7C8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83" w:type="dxa"/>
            <w:gridSpan w:val="5"/>
            <w:tcBorders>
              <w:top w:val="nil"/>
              <w:left w:val="nil"/>
              <w:bottom w:val="single" w:color="auto" w:sz="4" w:space="0"/>
              <w:right w:val="single" w:color="auto" w:sz="4" w:space="0"/>
            </w:tcBorders>
            <w:shd w:val="clear" w:color="auto" w:fill="auto"/>
            <w:noWrap/>
            <w:vAlign w:val="center"/>
          </w:tcPr>
          <w:p w14:paraId="6101C0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32" w:type="dxa"/>
            <w:gridSpan w:val="3"/>
            <w:tcBorders>
              <w:top w:val="nil"/>
              <w:left w:val="nil"/>
              <w:bottom w:val="single" w:color="auto" w:sz="4" w:space="0"/>
              <w:right w:val="single" w:color="auto" w:sz="4" w:space="0"/>
            </w:tcBorders>
            <w:shd w:val="clear" w:color="auto" w:fill="auto"/>
            <w:noWrap/>
            <w:vAlign w:val="center"/>
          </w:tcPr>
          <w:p w14:paraId="0D12D4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EC5136">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37CBCD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65" w:type="dxa"/>
            <w:gridSpan w:val="5"/>
            <w:tcBorders>
              <w:top w:val="nil"/>
              <w:left w:val="nil"/>
              <w:bottom w:val="single" w:color="auto" w:sz="4" w:space="0"/>
              <w:right w:val="single" w:color="auto" w:sz="4" w:space="0"/>
            </w:tcBorders>
            <w:shd w:val="clear" w:color="auto" w:fill="auto"/>
            <w:noWrap/>
            <w:vAlign w:val="center"/>
          </w:tcPr>
          <w:p w14:paraId="592DF5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40" w:type="dxa"/>
            <w:gridSpan w:val="3"/>
            <w:tcBorders>
              <w:top w:val="nil"/>
              <w:left w:val="nil"/>
              <w:bottom w:val="single" w:color="auto" w:sz="4" w:space="0"/>
              <w:right w:val="single" w:color="auto" w:sz="4" w:space="0"/>
            </w:tcBorders>
            <w:shd w:val="clear" w:color="auto" w:fill="auto"/>
            <w:noWrap/>
            <w:vAlign w:val="center"/>
          </w:tcPr>
          <w:p w14:paraId="1DEBDB09">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048CBA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15" w:type="dxa"/>
            <w:gridSpan w:val="3"/>
            <w:tcBorders>
              <w:top w:val="nil"/>
              <w:left w:val="nil"/>
              <w:bottom w:val="single" w:color="auto" w:sz="4" w:space="0"/>
              <w:right w:val="single" w:color="auto" w:sz="4" w:space="0"/>
            </w:tcBorders>
            <w:shd w:val="clear" w:color="auto" w:fill="auto"/>
            <w:noWrap/>
            <w:vAlign w:val="center"/>
          </w:tcPr>
          <w:p w14:paraId="0D43F4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00" w:type="dxa"/>
            <w:gridSpan w:val="3"/>
            <w:tcBorders>
              <w:top w:val="nil"/>
              <w:left w:val="nil"/>
              <w:bottom w:val="single" w:color="auto" w:sz="4" w:space="0"/>
              <w:right w:val="single" w:color="auto" w:sz="4" w:space="0"/>
            </w:tcBorders>
            <w:shd w:val="clear" w:color="auto" w:fill="auto"/>
            <w:noWrap/>
            <w:vAlign w:val="center"/>
          </w:tcPr>
          <w:p w14:paraId="6A7F29DB">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096622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83" w:type="dxa"/>
            <w:gridSpan w:val="5"/>
            <w:tcBorders>
              <w:top w:val="nil"/>
              <w:left w:val="nil"/>
              <w:bottom w:val="single" w:color="auto" w:sz="4" w:space="0"/>
              <w:right w:val="single" w:color="auto" w:sz="4" w:space="0"/>
            </w:tcBorders>
            <w:shd w:val="clear" w:color="auto" w:fill="auto"/>
            <w:noWrap/>
            <w:vAlign w:val="center"/>
          </w:tcPr>
          <w:p w14:paraId="2C2536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32" w:type="dxa"/>
            <w:gridSpan w:val="3"/>
            <w:tcBorders>
              <w:top w:val="nil"/>
              <w:left w:val="nil"/>
              <w:bottom w:val="single" w:color="auto" w:sz="4" w:space="0"/>
              <w:right w:val="single" w:color="auto" w:sz="4" w:space="0"/>
            </w:tcBorders>
            <w:shd w:val="clear" w:color="auto" w:fill="auto"/>
            <w:noWrap/>
            <w:vAlign w:val="center"/>
          </w:tcPr>
          <w:p w14:paraId="341488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A5AA36">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1BFB1C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65" w:type="dxa"/>
            <w:gridSpan w:val="5"/>
            <w:tcBorders>
              <w:top w:val="nil"/>
              <w:left w:val="nil"/>
              <w:bottom w:val="single" w:color="auto" w:sz="4" w:space="0"/>
              <w:right w:val="single" w:color="auto" w:sz="4" w:space="0"/>
            </w:tcBorders>
            <w:shd w:val="clear" w:color="auto" w:fill="auto"/>
            <w:noWrap/>
            <w:vAlign w:val="center"/>
          </w:tcPr>
          <w:p w14:paraId="0A6968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40" w:type="dxa"/>
            <w:gridSpan w:val="3"/>
            <w:tcBorders>
              <w:top w:val="nil"/>
              <w:left w:val="nil"/>
              <w:bottom w:val="single" w:color="auto" w:sz="4" w:space="0"/>
              <w:right w:val="single" w:color="auto" w:sz="4" w:space="0"/>
            </w:tcBorders>
            <w:shd w:val="clear" w:color="auto" w:fill="auto"/>
            <w:noWrap/>
            <w:vAlign w:val="center"/>
          </w:tcPr>
          <w:p w14:paraId="7F791AEF">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296651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15" w:type="dxa"/>
            <w:gridSpan w:val="3"/>
            <w:tcBorders>
              <w:top w:val="nil"/>
              <w:left w:val="nil"/>
              <w:bottom w:val="single" w:color="auto" w:sz="4" w:space="0"/>
              <w:right w:val="single" w:color="auto" w:sz="4" w:space="0"/>
            </w:tcBorders>
            <w:shd w:val="clear" w:color="auto" w:fill="auto"/>
            <w:noWrap/>
            <w:vAlign w:val="center"/>
          </w:tcPr>
          <w:p w14:paraId="4BFDD2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00" w:type="dxa"/>
            <w:gridSpan w:val="3"/>
            <w:tcBorders>
              <w:top w:val="nil"/>
              <w:left w:val="nil"/>
              <w:bottom w:val="single" w:color="auto" w:sz="4" w:space="0"/>
              <w:right w:val="single" w:color="auto" w:sz="4" w:space="0"/>
            </w:tcBorders>
            <w:shd w:val="clear" w:color="auto" w:fill="auto"/>
            <w:noWrap/>
            <w:vAlign w:val="center"/>
          </w:tcPr>
          <w:p w14:paraId="2499348C">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05F19A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83" w:type="dxa"/>
            <w:gridSpan w:val="5"/>
            <w:tcBorders>
              <w:top w:val="nil"/>
              <w:left w:val="nil"/>
              <w:bottom w:val="single" w:color="auto" w:sz="4" w:space="0"/>
              <w:right w:val="single" w:color="auto" w:sz="4" w:space="0"/>
            </w:tcBorders>
            <w:shd w:val="clear" w:color="auto" w:fill="auto"/>
            <w:noWrap/>
            <w:vAlign w:val="center"/>
          </w:tcPr>
          <w:p w14:paraId="5FF076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32" w:type="dxa"/>
            <w:gridSpan w:val="3"/>
            <w:tcBorders>
              <w:top w:val="nil"/>
              <w:left w:val="nil"/>
              <w:bottom w:val="single" w:color="auto" w:sz="4" w:space="0"/>
              <w:right w:val="single" w:color="auto" w:sz="4" w:space="0"/>
            </w:tcBorders>
            <w:shd w:val="clear" w:color="auto" w:fill="auto"/>
            <w:noWrap/>
            <w:vAlign w:val="center"/>
          </w:tcPr>
          <w:p w14:paraId="23B95E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D28C24">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194180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65" w:type="dxa"/>
            <w:gridSpan w:val="5"/>
            <w:tcBorders>
              <w:top w:val="nil"/>
              <w:left w:val="nil"/>
              <w:bottom w:val="single" w:color="auto" w:sz="4" w:space="0"/>
              <w:right w:val="single" w:color="auto" w:sz="4" w:space="0"/>
            </w:tcBorders>
            <w:shd w:val="clear" w:color="auto" w:fill="auto"/>
            <w:noWrap/>
            <w:vAlign w:val="center"/>
          </w:tcPr>
          <w:p w14:paraId="5FE528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40" w:type="dxa"/>
            <w:gridSpan w:val="3"/>
            <w:tcBorders>
              <w:top w:val="nil"/>
              <w:left w:val="nil"/>
              <w:bottom w:val="single" w:color="auto" w:sz="4" w:space="0"/>
              <w:right w:val="single" w:color="auto" w:sz="4" w:space="0"/>
            </w:tcBorders>
            <w:shd w:val="clear" w:color="auto" w:fill="auto"/>
            <w:noWrap/>
            <w:vAlign w:val="center"/>
          </w:tcPr>
          <w:p w14:paraId="04B53017">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0F6426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15" w:type="dxa"/>
            <w:gridSpan w:val="3"/>
            <w:tcBorders>
              <w:top w:val="nil"/>
              <w:left w:val="nil"/>
              <w:bottom w:val="single" w:color="auto" w:sz="4" w:space="0"/>
              <w:right w:val="single" w:color="auto" w:sz="4" w:space="0"/>
            </w:tcBorders>
            <w:shd w:val="clear" w:color="auto" w:fill="auto"/>
            <w:noWrap/>
            <w:vAlign w:val="center"/>
          </w:tcPr>
          <w:p w14:paraId="5CFE09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00" w:type="dxa"/>
            <w:gridSpan w:val="3"/>
            <w:tcBorders>
              <w:top w:val="nil"/>
              <w:left w:val="nil"/>
              <w:bottom w:val="single" w:color="auto" w:sz="4" w:space="0"/>
              <w:right w:val="single" w:color="auto" w:sz="4" w:space="0"/>
            </w:tcBorders>
            <w:shd w:val="clear" w:color="auto" w:fill="auto"/>
            <w:noWrap/>
            <w:vAlign w:val="center"/>
          </w:tcPr>
          <w:p w14:paraId="3B5AFEFB">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1998B1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83" w:type="dxa"/>
            <w:gridSpan w:val="5"/>
            <w:tcBorders>
              <w:top w:val="nil"/>
              <w:left w:val="nil"/>
              <w:bottom w:val="single" w:color="auto" w:sz="4" w:space="0"/>
              <w:right w:val="single" w:color="auto" w:sz="4" w:space="0"/>
            </w:tcBorders>
            <w:shd w:val="clear" w:color="auto" w:fill="auto"/>
            <w:noWrap/>
            <w:vAlign w:val="center"/>
          </w:tcPr>
          <w:p w14:paraId="1C673D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32" w:type="dxa"/>
            <w:gridSpan w:val="3"/>
            <w:tcBorders>
              <w:top w:val="nil"/>
              <w:left w:val="nil"/>
              <w:bottom w:val="single" w:color="auto" w:sz="4" w:space="0"/>
              <w:right w:val="single" w:color="auto" w:sz="4" w:space="0"/>
            </w:tcBorders>
            <w:shd w:val="clear" w:color="auto" w:fill="auto"/>
            <w:noWrap/>
            <w:vAlign w:val="center"/>
          </w:tcPr>
          <w:p w14:paraId="0D4DA9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28E92B">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2F2EA2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65" w:type="dxa"/>
            <w:gridSpan w:val="5"/>
            <w:tcBorders>
              <w:top w:val="nil"/>
              <w:left w:val="nil"/>
              <w:bottom w:val="single" w:color="auto" w:sz="4" w:space="0"/>
              <w:right w:val="single" w:color="auto" w:sz="4" w:space="0"/>
            </w:tcBorders>
            <w:shd w:val="clear" w:color="auto" w:fill="auto"/>
            <w:noWrap/>
            <w:vAlign w:val="center"/>
          </w:tcPr>
          <w:p w14:paraId="0ED59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40" w:type="dxa"/>
            <w:gridSpan w:val="3"/>
            <w:tcBorders>
              <w:top w:val="nil"/>
              <w:left w:val="nil"/>
              <w:bottom w:val="single" w:color="auto" w:sz="4" w:space="0"/>
              <w:right w:val="single" w:color="auto" w:sz="4" w:space="0"/>
            </w:tcBorders>
            <w:shd w:val="clear" w:color="auto" w:fill="auto"/>
            <w:noWrap/>
            <w:vAlign w:val="center"/>
          </w:tcPr>
          <w:p w14:paraId="421D2DD3">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3257A4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15" w:type="dxa"/>
            <w:gridSpan w:val="3"/>
            <w:tcBorders>
              <w:top w:val="nil"/>
              <w:left w:val="nil"/>
              <w:bottom w:val="single" w:color="auto" w:sz="4" w:space="0"/>
              <w:right w:val="single" w:color="auto" w:sz="4" w:space="0"/>
            </w:tcBorders>
            <w:shd w:val="clear" w:color="auto" w:fill="auto"/>
            <w:noWrap/>
            <w:vAlign w:val="center"/>
          </w:tcPr>
          <w:p w14:paraId="4CE1A2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00" w:type="dxa"/>
            <w:gridSpan w:val="3"/>
            <w:tcBorders>
              <w:top w:val="nil"/>
              <w:left w:val="nil"/>
              <w:bottom w:val="single" w:color="auto" w:sz="4" w:space="0"/>
              <w:right w:val="single" w:color="auto" w:sz="4" w:space="0"/>
            </w:tcBorders>
            <w:shd w:val="clear" w:color="auto" w:fill="auto"/>
            <w:noWrap/>
            <w:vAlign w:val="center"/>
          </w:tcPr>
          <w:p w14:paraId="2A96756F">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0CB2FF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83" w:type="dxa"/>
            <w:gridSpan w:val="5"/>
            <w:tcBorders>
              <w:top w:val="nil"/>
              <w:left w:val="nil"/>
              <w:bottom w:val="single" w:color="auto" w:sz="4" w:space="0"/>
              <w:right w:val="single" w:color="auto" w:sz="4" w:space="0"/>
            </w:tcBorders>
            <w:shd w:val="clear" w:color="auto" w:fill="auto"/>
            <w:noWrap/>
            <w:vAlign w:val="center"/>
          </w:tcPr>
          <w:p w14:paraId="26543C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32" w:type="dxa"/>
            <w:gridSpan w:val="3"/>
            <w:tcBorders>
              <w:top w:val="nil"/>
              <w:left w:val="nil"/>
              <w:bottom w:val="single" w:color="auto" w:sz="4" w:space="0"/>
              <w:right w:val="single" w:color="auto" w:sz="4" w:space="0"/>
            </w:tcBorders>
            <w:shd w:val="clear" w:color="auto" w:fill="auto"/>
            <w:noWrap/>
            <w:vAlign w:val="center"/>
          </w:tcPr>
          <w:p w14:paraId="133368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56C79B">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1B659E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65" w:type="dxa"/>
            <w:gridSpan w:val="5"/>
            <w:tcBorders>
              <w:top w:val="nil"/>
              <w:left w:val="nil"/>
              <w:bottom w:val="single" w:color="auto" w:sz="4" w:space="0"/>
              <w:right w:val="single" w:color="auto" w:sz="4" w:space="0"/>
            </w:tcBorders>
            <w:shd w:val="clear" w:color="auto" w:fill="auto"/>
            <w:noWrap/>
            <w:vAlign w:val="center"/>
          </w:tcPr>
          <w:p w14:paraId="25C138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40" w:type="dxa"/>
            <w:gridSpan w:val="3"/>
            <w:tcBorders>
              <w:top w:val="nil"/>
              <w:left w:val="nil"/>
              <w:bottom w:val="single" w:color="auto" w:sz="4" w:space="0"/>
              <w:right w:val="single" w:color="auto" w:sz="4" w:space="0"/>
            </w:tcBorders>
            <w:shd w:val="clear" w:color="auto" w:fill="auto"/>
            <w:noWrap/>
            <w:vAlign w:val="center"/>
          </w:tcPr>
          <w:p w14:paraId="2A405ADA">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67F667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15" w:type="dxa"/>
            <w:gridSpan w:val="3"/>
            <w:tcBorders>
              <w:top w:val="nil"/>
              <w:left w:val="nil"/>
              <w:bottom w:val="single" w:color="auto" w:sz="4" w:space="0"/>
              <w:right w:val="single" w:color="auto" w:sz="4" w:space="0"/>
            </w:tcBorders>
            <w:shd w:val="clear" w:color="auto" w:fill="auto"/>
            <w:noWrap/>
            <w:vAlign w:val="center"/>
          </w:tcPr>
          <w:p w14:paraId="393D0E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00" w:type="dxa"/>
            <w:gridSpan w:val="3"/>
            <w:tcBorders>
              <w:top w:val="nil"/>
              <w:left w:val="nil"/>
              <w:bottom w:val="single" w:color="auto" w:sz="4" w:space="0"/>
              <w:right w:val="single" w:color="auto" w:sz="4" w:space="0"/>
            </w:tcBorders>
            <w:shd w:val="clear" w:color="auto" w:fill="auto"/>
            <w:noWrap/>
            <w:vAlign w:val="center"/>
          </w:tcPr>
          <w:p w14:paraId="6453E4FD">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1F884B3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83" w:type="dxa"/>
            <w:gridSpan w:val="5"/>
            <w:tcBorders>
              <w:top w:val="nil"/>
              <w:left w:val="nil"/>
              <w:bottom w:val="single" w:color="auto" w:sz="4" w:space="0"/>
              <w:right w:val="single" w:color="auto" w:sz="4" w:space="0"/>
            </w:tcBorders>
            <w:shd w:val="clear" w:color="auto" w:fill="auto"/>
            <w:noWrap/>
            <w:vAlign w:val="center"/>
          </w:tcPr>
          <w:p w14:paraId="1442DDF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32" w:type="dxa"/>
            <w:gridSpan w:val="3"/>
            <w:tcBorders>
              <w:top w:val="nil"/>
              <w:left w:val="nil"/>
              <w:bottom w:val="single" w:color="auto" w:sz="4" w:space="0"/>
              <w:right w:val="single" w:color="auto" w:sz="4" w:space="0"/>
            </w:tcBorders>
            <w:shd w:val="clear" w:color="auto" w:fill="auto"/>
            <w:noWrap/>
            <w:vAlign w:val="center"/>
          </w:tcPr>
          <w:p w14:paraId="09E19E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CD660C">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361CBF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65" w:type="dxa"/>
            <w:gridSpan w:val="5"/>
            <w:tcBorders>
              <w:top w:val="nil"/>
              <w:left w:val="nil"/>
              <w:bottom w:val="single" w:color="auto" w:sz="4" w:space="0"/>
              <w:right w:val="single" w:color="auto" w:sz="4" w:space="0"/>
            </w:tcBorders>
            <w:shd w:val="clear" w:color="auto" w:fill="auto"/>
            <w:noWrap/>
            <w:vAlign w:val="center"/>
          </w:tcPr>
          <w:p w14:paraId="6E322F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40" w:type="dxa"/>
            <w:gridSpan w:val="3"/>
            <w:tcBorders>
              <w:top w:val="nil"/>
              <w:left w:val="nil"/>
              <w:bottom w:val="single" w:color="auto" w:sz="4" w:space="0"/>
              <w:right w:val="single" w:color="auto" w:sz="4" w:space="0"/>
            </w:tcBorders>
            <w:shd w:val="clear" w:color="auto" w:fill="auto"/>
            <w:noWrap/>
            <w:vAlign w:val="center"/>
          </w:tcPr>
          <w:p w14:paraId="1B58F1AE">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67CF3A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15" w:type="dxa"/>
            <w:gridSpan w:val="3"/>
            <w:tcBorders>
              <w:top w:val="nil"/>
              <w:left w:val="nil"/>
              <w:bottom w:val="single" w:color="auto" w:sz="4" w:space="0"/>
              <w:right w:val="single" w:color="auto" w:sz="4" w:space="0"/>
            </w:tcBorders>
            <w:shd w:val="clear" w:color="auto" w:fill="auto"/>
            <w:noWrap/>
            <w:vAlign w:val="center"/>
          </w:tcPr>
          <w:p w14:paraId="19605A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00" w:type="dxa"/>
            <w:gridSpan w:val="3"/>
            <w:tcBorders>
              <w:top w:val="nil"/>
              <w:left w:val="nil"/>
              <w:bottom w:val="single" w:color="auto" w:sz="4" w:space="0"/>
              <w:right w:val="single" w:color="auto" w:sz="4" w:space="0"/>
            </w:tcBorders>
            <w:shd w:val="clear" w:color="auto" w:fill="auto"/>
            <w:noWrap/>
            <w:vAlign w:val="center"/>
          </w:tcPr>
          <w:p w14:paraId="5DF356DE">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042" w:type="dxa"/>
            <w:tcBorders>
              <w:top w:val="nil"/>
              <w:left w:val="nil"/>
              <w:bottom w:val="single" w:color="auto" w:sz="4" w:space="0"/>
              <w:right w:val="single" w:color="auto" w:sz="4" w:space="0"/>
            </w:tcBorders>
            <w:shd w:val="clear" w:color="auto" w:fill="auto"/>
            <w:noWrap/>
            <w:vAlign w:val="center"/>
          </w:tcPr>
          <w:p w14:paraId="79F2FD8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83" w:type="dxa"/>
            <w:gridSpan w:val="5"/>
            <w:tcBorders>
              <w:top w:val="nil"/>
              <w:left w:val="nil"/>
              <w:bottom w:val="single" w:color="auto" w:sz="4" w:space="0"/>
              <w:right w:val="single" w:color="auto" w:sz="4" w:space="0"/>
            </w:tcBorders>
            <w:shd w:val="clear" w:color="auto" w:fill="auto"/>
            <w:noWrap/>
            <w:vAlign w:val="center"/>
          </w:tcPr>
          <w:p w14:paraId="799B01FC">
            <w:pPr>
              <w:widowControl/>
              <w:jc w:val="left"/>
              <w:rPr>
                <w:rFonts w:ascii="宋体" w:hAnsi="宋体" w:eastAsia="宋体" w:cs="宋体"/>
                <w:color w:val="000000"/>
                <w:kern w:val="0"/>
                <w:sz w:val="18"/>
                <w:szCs w:val="16"/>
                <w:lang w:val="en-US" w:eastAsia="zh-CN" w:bidi="ar-SA"/>
              </w:rPr>
            </w:pPr>
            <w:r>
              <w:rPr>
                <w:rFonts w:hint="eastAsia" w:ascii="宋体" w:hAnsi="宋体" w:eastAsia="宋体" w:cs="宋体"/>
                <w:color w:val="000000"/>
                <w:kern w:val="0"/>
                <w:sz w:val="18"/>
                <w:szCs w:val="16"/>
              </w:rPr>
              <w:t xml:space="preserve">  对民间非营利组织和群众性自治组织补贴</w:t>
            </w:r>
          </w:p>
        </w:tc>
        <w:tc>
          <w:tcPr>
            <w:tcW w:w="832" w:type="dxa"/>
            <w:gridSpan w:val="3"/>
            <w:tcBorders>
              <w:top w:val="nil"/>
              <w:left w:val="nil"/>
              <w:bottom w:val="single" w:color="auto" w:sz="4" w:space="0"/>
              <w:right w:val="single" w:color="auto" w:sz="4" w:space="0"/>
            </w:tcBorders>
            <w:shd w:val="clear" w:color="auto" w:fill="auto"/>
            <w:noWrap/>
            <w:vAlign w:val="center"/>
          </w:tcPr>
          <w:p w14:paraId="2F6BF7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B650CE">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441820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65" w:type="dxa"/>
            <w:gridSpan w:val="5"/>
            <w:tcBorders>
              <w:top w:val="nil"/>
              <w:left w:val="nil"/>
              <w:bottom w:val="single" w:color="auto" w:sz="4" w:space="0"/>
              <w:right w:val="single" w:color="auto" w:sz="4" w:space="0"/>
            </w:tcBorders>
            <w:shd w:val="clear" w:color="auto" w:fill="auto"/>
            <w:noWrap/>
            <w:vAlign w:val="center"/>
          </w:tcPr>
          <w:p w14:paraId="3810C2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40" w:type="dxa"/>
            <w:gridSpan w:val="3"/>
            <w:tcBorders>
              <w:top w:val="nil"/>
              <w:left w:val="nil"/>
              <w:bottom w:val="single" w:color="auto" w:sz="4" w:space="0"/>
              <w:right w:val="single" w:color="auto" w:sz="4" w:space="0"/>
            </w:tcBorders>
            <w:shd w:val="clear" w:color="auto" w:fill="auto"/>
            <w:noWrap/>
            <w:vAlign w:val="center"/>
          </w:tcPr>
          <w:p w14:paraId="64AD2232">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7D4664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15" w:type="dxa"/>
            <w:gridSpan w:val="3"/>
            <w:tcBorders>
              <w:top w:val="nil"/>
              <w:left w:val="nil"/>
              <w:bottom w:val="single" w:color="auto" w:sz="4" w:space="0"/>
              <w:right w:val="single" w:color="auto" w:sz="4" w:space="0"/>
            </w:tcBorders>
            <w:shd w:val="clear" w:color="auto" w:fill="auto"/>
            <w:noWrap/>
            <w:vAlign w:val="center"/>
          </w:tcPr>
          <w:p w14:paraId="2BE05C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00" w:type="dxa"/>
            <w:gridSpan w:val="3"/>
            <w:tcBorders>
              <w:top w:val="nil"/>
              <w:left w:val="nil"/>
              <w:bottom w:val="single" w:color="auto" w:sz="4" w:space="0"/>
              <w:right w:val="single" w:color="auto" w:sz="4" w:space="0"/>
            </w:tcBorders>
            <w:shd w:val="clear" w:color="auto" w:fill="auto"/>
            <w:noWrap/>
            <w:vAlign w:val="center"/>
          </w:tcPr>
          <w:p w14:paraId="793DCE77">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042" w:type="dxa"/>
            <w:tcBorders>
              <w:top w:val="nil"/>
              <w:left w:val="nil"/>
              <w:bottom w:val="single" w:color="auto" w:sz="4" w:space="0"/>
              <w:right w:val="single" w:color="auto" w:sz="4" w:space="0"/>
            </w:tcBorders>
            <w:shd w:val="clear" w:color="auto" w:fill="auto"/>
            <w:noWrap/>
            <w:vAlign w:val="center"/>
          </w:tcPr>
          <w:p w14:paraId="77873C7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83" w:type="dxa"/>
            <w:gridSpan w:val="5"/>
            <w:tcBorders>
              <w:top w:val="nil"/>
              <w:left w:val="nil"/>
              <w:bottom w:val="single" w:color="auto" w:sz="4" w:space="0"/>
              <w:right w:val="single" w:color="auto" w:sz="4" w:space="0"/>
            </w:tcBorders>
            <w:shd w:val="clear" w:color="auto" w:fill="auto"/>
            <w:noWrap/>
            <w:vAlign w:val="center"/>
          </w:tcPr>
          <w:p w14:paraId="1DD4B86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36E74E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2DBE302">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2E64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13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6B6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9B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6536B10">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CD7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24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C79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43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DC0E44C">
            <w:pPr>
              <w:widowControl/>
              <w:jc w:val="left"/>
              <w:rPr>
                <w:rFonts w:ascii="宋体" w:hAnsi="宋体" w:eastAsia="宋体" w:cs="宋体"/>
                <w:color w:val="000000"/>
                <w:kern w:val="0"/>
                <w:szCs w:val="20"/>
              </w:rPr>
            </w:pPr>
          </w:p>
        </w:tc>
        <w:tc>
          <w:tcPr>
            <w:tcW w:w="832" w:type="dxa"/>
            <w:gridSpan w:val="3"/>
            <w:tcBorders>
              <w:top w:val="nil"/>
              <w:left w:val="nil"/>
              <w:bottom w:val="single" w:color="auto" w:sz="4" w:space="0"/>
              <w:right w:val="single" w:color="auto" w:sz="4" w:space="0"/>
            </w:tcBorders>
            <w:shd w:val="clear" w:color="auto" w:fill="auto"/>
            <w:noWrap/>
            <w:vAlign w:val="center"/>
          </w:tcPr>
          <w:p w14:paraId="0C45D8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11F11C">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38B1A1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65" w:type="dxa"/>
            <w:gridSpan w:val="5"/>
            <w:tcBorders>
              <w:top w:val="nil"/>
              <w:left w:val="nil"/>
              <w:bottom w:val="single" w:color="auto" w:sz="4" w:space="0"/>
              <w:right w:val="single" w:color="auto" w:sz="4" w:space="0"/>
            </w:tcBorders>
            <w:shd w:val="clear" w:color="auto" w:fill="auto"/>
            <w:noWrap/>
            <w:vAlign w:val="center"/>
          </w:tcPr>
          <w:p w14:paraId="42AA94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40" w:type="dxa"/>
            <w:gridSpan w:val="3"/>
            <w:tcBorders>
              <w:top w:val="nil"/>
              <w:left w:val="nil"/>
              <w:bottom w:val="single" w:color="auto" w:sz="4" w:space="0"/>
              <w:right w:val="single" w:color="auto" w:sz="4" w:space="0"/>
            </w:tcBorders>
            <w:shd w:val="clear" w:color="auto" w:fill="auto"/>
            <w:noWrap/>
            <w:vAlign w:val="center"/>
          </w:tcPr>
          <w:p w14:paraId="22E06425">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750E35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15" w:type="dxa"/>
            <w:gridSpan w:val="3"/>
            <w:tcBorders>
              <w:top w:val="nil"/>
              <w:left w:val="nil"/>
              <w:bottom w:val="single" w:color="auto" w:sz="4" w:space="0"/>
              <w:right w:val="single" w:color="auto" w:sz="4" w:space="0"/>
            </w:tcBorders>
            <w:shd w:val="clear" w:color="auto" w:fill="auto"/>
            <w:noWrap/>
            <w:vAlign w:val="center"/>
          </w:tcPr>
          <w:p w14:paraId="45FA5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00" w:type="dxa"/>
            <w:gridSpan w:val="3"/>
            <w:tcBorders>
              <w:top w:val="nil"/>
              <w:left w:val="nil"/>
              <w:bottom w:val="single" w:color="auto" w:sz="4" w:space="0"/>
              <w:right w:val="single" w:color="auto" w:sz="4" w:space="0"/>
            </w:tcBorders>
            <w:shd w:val="clear" w:color="auto" w:fill="auto"/>
            <w:noWrap/>
            <w:vAlign w:val="center"/>
          </w:tcPr>
          <w:p w14:paraId="7038764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2" w:type="dxa"/>
            <w:tcBorders>
              <w:top w:val="nil"/>
              <w:left w:val="nil"/>
              <w:bottom w:val="single" w:color="auto" w:sz="4" w:space="0"/>
              <w:right w:val="single" w:color="auto" w:sz="4" w:space="0"/>
            </w:tcBorders>
            <w:shd w:val="clear" w:color="auto" w:fill="auto"/>
            <w:noWrap/>
            <w:vAlign w:val="center"/>
          </w:tcPr>
          <w:p w14:paraId="67C3561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83" w:type="dxa"/>
            <w:gridSpan w:val="5"/>
            <w:tcBorders>
              <w:top w:val="nil"/>
              <w:left w:val="nil"/>
              <w:bottom w:val="single" w:color="auto" w:sz="4" w:space="0"/>
              <w:right w:val="single" w:color="auto" w:sz="4" w:space="0"/>
            </w:tcBorders>
            <w:shd w:val="clear" w:color="auto" w:fill="auto"/>
            <w:noWrap/>
            <w:vAlign w:val="center"/>
          </w:tcPr>
          <w:p w14:paraId="0226073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32" w:type="dxa"/>
            <w:gridSpan w:val="3"/>
            <w:tcBorders>
              <w:top w:val="nil"/>
              <w:left w:val="nil"/>
              <w:bottom w:val="single" w:color="auto" w:sz="4" w:space="0"/>
              <w:right w:val="single" w:color="auto" w:sz="4" w:space="0"/>
            </w:tcBorders>
            <w:shd w:val="clear" w:color="auto" w:fill="auto"/>
            <w:noWrap/>
            <w:vAlign w:val="center"/>
          </w:tcPr>
          <w:p w14:paraId="4B006A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56B90A">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7538E4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65" w:type="dxa"/>
            <w:gridSpan w:val="5"/>
            <w:tcBorders>
              <w:top w:val="nil"/>
              <w:left w:val="nil"/>
              <w:bottom w:val="single" w:color="auto" w:sz="4" w:space="0"/>
              <w:right w:val="single" w:color="auto" w:sz="4" w:space="0"/>
            </w:tcBorders>
            <w:shd w:val="clear" w:color="auto" w:fill="auto"/>
            <w:noWrap/>
            <w:vAlign w:val="center"/>
          </w:tcPr>
          <w:p w14:paraId="67FD50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40" w:type="dxa"/>
            <w:gridSpan w:val="3"/>
            <w:tcBorders>
              <w:top w:val="nil"/>
              <w:left w:val="nil"/>
              <w:bottom w:val="single" w:color="auto" w:sz="4" w:space="0"/>
              <w:right w:val="single" w:color="auto" w:sz="4" w:space="0"/>
            </w:tcBorders>
            <w:shd w:val="clear" w:color="auto" w:fill="auto"/>
            <w:noWrap/>
            <w:vAlign w:val="center"/>
          </w:tcPr>
          <w:p w14:paraId="217FA8A7">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111870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15" w:type="dxa"/>
            <w:gridSpan w:val="3"/>
            <w:tcBorders>
              <w:top w:val="nil"/>
              <w:left w:val="nil"/>
              <w:bottom w:val="single" w:color="auto" w:sz="4" w:space="0"/>
              <w:right w:val="single" w:color="auto" w:sz="4" w:space="0"/>
            </w:tcBorders>
            <w:shd w:val="clear" w:color="auto" w:fill="auto"/>
            <w:noWrap/>
            <w:vAlign w:val="center"/>
          </w:tcPr>
          <w:p w14:paraId="6202C5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00" w:type="dxa"/>
            <w:gridSpan w:val="3"/>
            <w:tcBorders>
              <w:top w:val="nil"/>
              <w:left w:val="nil"/>
              <w:bottom w:val="single" w:color="auto" w:sz="4" w:space="0"/>
              <w:right w:val="single" w:color="auto" w:sz="4" w:space="0"/>
            </w:tcBorders>
            <w:shd w:val="clear" w:color="auto" w:fill="auto"/>
            <w:noWrap/>
            <w:vAlign w:val="center"/>
          </w:tcPr>
          <w:p w14:paraId="1B834CA0">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2.67</w:t>
            </w:r>
          </w:p>
        </w:tc>
        <w:tc>
          <w:tcPr>
            <w:tcW w:w="1042" w:type="dxa"/>
            <w:tcBorders>
              <w:top w:val="nil"/>
              <w:left w:val="nil"/>
              <w:bottom w:val="single" w:color="auto" w:sz="4" w:space="0"/>
              <w:right w:val="single" w:color="auto" w:sz="4" w:space="0"/>
            </w:tcBorders>
            <w:shd w:val="clear" w:color="auto" w:fill="auto"/>
            <w:noWrap/>
            <w:vAlign w:val="center"/>
          </w:tcPr>
          <w:p w14:paraId="67C92F2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83" w:type="dxa"/>
            <w:gridSpan w:val="5"/>
            <w:tcBorders>
              <w:top w:val="nil"/>
              <w:left w:val="nil"/>
              <w:bottom w:val="single" w:color="auto" w:sz="4" w:space="0"/>
              <w:right w:val="single" w:color="auto" w:sz="4" w:space="0"/>
            </w:tcBorders>
            <w:shd w:val="clear" w:color="auto" w:fill="auto"/>
            <w:noWrap/>
            <w:vAlign w:val="center"/>
          </w:tcPr>
          <w:p w14:paraId="4FA376B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32" w:type="dxa"/>
            <w:gridSpan w:val="3"/>
            <w:tcBorders>
              <w:top w:val="nil"/>
              <w:left w:val="nil"/>
              <w:bottom w:val="single" w:color="auto" w:sz="4" w:space="0"/>
              <w:right w:val="single" w:color="auto" w:sz="4" w:space="0"/>
            </w:tcBorders>
            <w:shd w:val="clear" w:color="auto" w:fill="auto"/>
            <w:noWrap/>
            <w:vAlign w:val="center"/>
          </w:tcPr>
          <w:p w14:paraId="31A24C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57139F7">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4A9C16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65" w:type="dxa"/>
            <w:gridSpan w:val="5"/>
            <w:tcBorders>
              <w:top w:val="nil"/>
              <w:left w:val="nil"/>
              <w:bottom w:val="single" w:color="auto" w:sz="4" w:space="0"/>
              <w:right w:val="single" w:color="auto" w:sz="4" w:space="0"/>
            </w:tcBorders>
            <w:shd w:val="clear" w:color="auto" w:fill="auto"/>
            <w:noWrap/>
            <w:vAlign w:val="center"/>
          </w:tcPr>
          <w:p w14:paraId="7D9D07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40" w:type="dxa"/>
            <w:gridSpan w:val="3"/>
            <w:tcBorders>
              <w:top w:val="nil"/>
              <w:left w:val="nil"/>
              <w:bottom w:val="single" w:color="auto" w:sz="4" w:space="0"/>
              <w:right w:val="single" w:color="auto" w:sz="4" w:space="0"/>
            </w:tcBorders>
            <w:shd w:val="clear" w:color="auto" w:fill="auto"/>
            <w:noWrap/>
            <w:vAlign w:val="center"/>
          </w:tcPr>
          <w:p w14:paraId="4C6C2E92">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420E60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15" w:type="dxa"/>
            <w:gridSpan w:val="3"/>
            <w:tcBorders>
              <w:top w:val="nil"/>
              <w:left w:val="nil"/>
              <w:bottom w:val="single" w:color="auto" w:sz="4" w:space="0"/>
              <w:right w:val="single" w:color="auto" w:sz="4" w:space="0"/>
            </w:tcBorders>
            <w:shd w:val="clear" w:color="auto" w:fill="auto"/>
            <w:noWrap/>
            <w:vAlign w:val="center"/>
          </w:tcPr>
          <w:p w14:paraId="550673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00" w:type="dxa"/>
            <w:gridSpan w:val="3"/>
            <w:tcBorders>
              <w:top w:val="nil"/>
              <w:left w:val="nil"/>
              <w:bottom w:val="single" w:color="auto" w:sz="4" w:space="0"/>
              <w:right w:val="single" w:color="auto" w:sz="4" w:space="0"/>
            </w:tcBorders>
            <w:shd w:val="clear" w:color="auto" w:fill="auto"/>
            <w:noWrap/>
            <w:vAlign w:val="center"/>
          </w:tcPr>
          <w:p w14:paraId="2397A0BB">
            <w:pPr>
              <w:widowControl/>
              <w:jc w:val="center"/>
              <w:rPr>
                <w:rFonts w:ascii="宋体" w:hAnsi="宋体" w:eastAsia="宋体" w:cs="宋体"/>
                <w:color w:val="000000"/>
                <w:kern w:val="0"/>
                <w:szCs w:val="20"/>
              </w:rPr>
            </w:pPr>
          </w:p>
        </w:tc>
        <w:tc>
          <w:tcPr>
            <w:tcW w:w="1042" w:type="dxa"/>
            <w:tcBorders>
              <w:top w:val="nil"/>
              <w:left w:val="nil"/>
              <w:bottom w:val="single" w:color="auto" w:sz="4" w:space="0"/>
              <w:right w:val="single" w:color="auto" w:sz="4" w:space="0"/>
            </w:tcBorders>
            <w:shd w:val="clear" w:color="auto" w:fill="auto"/>
            <w:noWrap/>
            <w:vAlign w:val="center"/>
          </w:tcPr>
          <w:p w14:paraId="682E1EF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83" w:type="dxa"/>
            <w:gridSpan w:val="5"/>
            <w:tcBorders>
              <w:top w:val="nil"/>
              <w:left w:val="nil"/>
              <w:bottom w:val="single" w:color="auto" w:sz="4" w:space="0"/>
              <w:right w:val="single" w:color="auto" w:sz="4" w:space="0"/>
            </w:tcBorders>
            <w:shd w:val="clear" w:color="auto" w:fill="auto"/>
            <w:noWrap/>
            <w:vAlign w:val="center"/>
          </w:tcPr>
          <w:p w14:paraId="08D76EF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32" w:type="dxa"/>
            <w:gridSpan w:val="3"/>
            <w:tcBorders>
              <w:top w:val="nil"/>
              <w:left w:val="nil"/>
              <w:bottom w:val="single" w:color="auto" w:sz="4" w:space="0"/>
              <w:right w:val="single" w:color="auto" w:sz="4" w:space="0"/>
            </w:tcBorders>
            <w:shd w:val="clear" w:color="auto" w:fill="auto"/>
            <w:noWrap/>
            <w:vAlign w:val="center"/>
          </w:tcPr>
          <w:p w14:paraId="6D671B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0FD17C">
        <w:tblPrEx>
          <w:tblCellMar>
            <w:top w:w="0" w:type="dxa"/>
            <w:left w:w="108" w:type="dxa"/>
            <w:bottom w:w="0" w:type="dxa"/>
            <w:right w:w="108" w:type="dxa"/>
          </w:tblCellMar>
        </w:tblPrEx>
        <w:trPr>
          <w:trHeight w:val="284" w:hRule="exact"/>
        </w:trPr>
        <w:tc>
          <w:tcPr>
            <w:tcW w:w="1102" w:type="dxa"/>
            <w:tcBorders>
              <w:top w:val="nil"/>
              <w:left w:val="single" w:color="auto" w:sz="4" w:space="0"/>
              <w:bottom w:val="single" w:color="auto" w:sz="4" w:space="0"/>
              <w:right w:val="single" w:color="auto" w:sz="4" w:space="0"/>
            </w:tcBorders>
            <w:shd w:val="clear" w:color="auto" w:fill="auto"/>
            <w:noWrap/>
            <w:vAlign w:val="center"/>
          </w:tcPr>
          <w:p w14:paraId="4AC063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65" w:type="dxa"/>
            <w:gridSpan w:val="5"/>
            <w:tcBorders>
              <w:top w:val="nil"/>
              <w:left w:val="nil"/>
              <w:bottom w:val="single" w:color="auto" w:sz="4" w:space="0"/>
              <w:right w:val="single" w:color="auto" w:sz="4" w:space="0"/>
            </w:tcBorders>
            <w:shd w:val="clear" w:color="auto" w:fill="auto"/>
            <w:noWrap/>
            <w:vAlign w:val="center"/>
          </w:tcPr>
          <w:p w14:paraId="5B732F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0" w:type="dxa"/>
            <w:gridSpan w:val="3"/>
            <w:tcBorders>
              <w:top w:val="nil"/>
              <w:left w:val="nil"/>
              <w:bottom w:val="single" w:color="auto" w:sz="4" w:space="0"/>
              <w:right w:val="single" w:color="auto" w:sz="4" w:space="0"/>
            </w:tcBorders>
            <w:shd w:val="clear" w:color="auto" w:fill="auto"/>
            <w:noWrap/>
            <w:vAlign w:val="center"/>
          </w:tcPr>
          <w:p w14:paraId="31107283">
            <w:pPr>
              <w:widowControl/>
              <w:jc w:val="center"/>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14:paraId="56F040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15" w:type="dxa"/>
            <w:gridSpan w:val="3"/>
            <w:tcBorders>
              <w:top w:val="nil"/>
              <w:left w:val="nil"/>
              <w:bottom w:val="single" w:color="auto" w:sz="4" w:space="0"/>
              <w:right w:val="single" w:color="auto" w:sz="4" w:space="0"/>
            </w:tcBorders>
            <w:shd w:val="clear" w:color="auto" w:fill="auto"/>
            <w:noWrap/>
            <w:vAlign w:val="center"/>
          </w:tcPr>
          <w:p w14:paraId="74099B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00" w:type="dxa"/>
            <w:gridSpan w:val="3"/>
            <w:tcBorders>
              <w:top w:val="nil"/>
              <w:left w:val="nil"/>
              <w:bottom w:val="single" w:color="auto" w:sz="4" w:space="0"/>
              <w:right w:val="single" w:color="auto" w:sz="4" w:space="0"/>
            </w:tcBorders>
            <w:shd w:val="clear" w:color="auto" w:fill="auto"/>
            <w:noWrap/>
            <w:vAlign w:val="center"/>
          </w:tcPr>
          <w:p w14:paraId="1A39EE6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0.10</w:t>
            </w:r>
          </w:p>
        </w:tc>
        <w:tc>
          <w:tcPr>
            <w:tcW w:w="1042" w:type="dxa"/>
            <w:tcBorders>
              <w:top w:val="nil"/>
              <w:left w:val="nil"/>
              <w:bottom w:val="single" w:color="auto" w:sz="4" w:space="0"/>
              <w:right w:val="single" w:color="auto" w:sz="4" w:space="0"/>
            </w:tcBorders>
            <w:shd w:val="clear" w:color="auto" w:fill="auto"/>
            <w:noWrap/>
            <w:vAlign w:val="center"/>
          </w:tcPr>
          <w:p w14:paraId="1C78F0D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83" w:type="dxa"/>
            <w:gridSpan w:val="5"/>
            <w:tcBorders>
              <w:top w:val="nil"/>
              <w:left w:val="nil"/>
              <w:bottom w:val="single" w:color="auto" w:sz="4" w:space="0"/>
              <w:right w:val="single" w:color="auto" w:sz="4" w:space="0"/>
            </w:tcBorders>
            <w:shd w:val="clear" w:color="auto" w:fill="auto"/>
            <w:noWrap/>
            <w:vAlign w:val="center"/>
          </w:tcPr>
          <w:p w14:paraId="279A963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32" w:type="dxa"/>
            <w:gridSpan w:val="3"/>
            <w:tcBorders>
              <w:top w:val="nil"/>
              <w:left w:val="nil"/>
              <w:bottom w:val="single" w:color="auto" w:sz="4" w:space="0"/>
              <w:right w:val="single" w:color="auto" w:sz="4" w:space="0"/>
            </w:tcBorders>
            <w:shd w:val="clear" w:color="auto" w:fill="auto"/>
            <w:noWrap/>
            <w:vAlign w:val="center"/>
          </w:tcPr>
          <w:p w14:paraId="34E3C8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4B03C9">
        <w:tblPrEx>
          <w:tblCellMar>
            <w:top w:w="0" w:type="dxa"/>
            <w:left w:w="108" w:type="dxa"/>
            <w:bottom w:w="0" w:type="dxa"/>
            <w:right w:w="108" w:type="dxa"/>
          </w:tblCellMar>
        </w:tblPrEx>
        <w:trPr>
          <w:trHeight w:val="284" w:hRule="exact"/>
        </w:trPr>
        <w:tc>
          <w:tcPr>
            <w:tcW w:w="45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5F5452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40" w:type="dxa"/>
            <w:gridSpan w:val="3"/>
            <w:tcBorders>
              <w:top w:val="nil"/>
              <w:left w:val="nil"/>
              <w:bottom w:val="single" w:color="auto" w:sz="4" w:space="0"/>
              <w:right w:val="single" w:color="auto" w:sz="4" w:space="0"/>
            </w:tcBorders>
            <w:shd w:val="clear" w:color="auto" w:fill="auto"/>
            <w:noWrap/>
            <w:vAlign w:val="center"/>
          </w:tcPr>
          <w:p w14:paraId="0EB31CB1">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54.88</w:t>
            </w:r>
          </w:p>
        </w:tc>
        <w:tc>
          <w:tcPr>
            <w:tcW w:w="9375" w:type="dxa"/>
            <w:gridSpan w:val="13"/>
            <w:tcBorders>
              <w:top w:val="single" w:color="auto" w:sz="4" w:space="0"/>
              <w:left w:val="nil"/>
              <w:bottom w:val="single" w:color="auto" w:sz="4" w:space="0"/>
              <w:right w:val="single" w:color="auto" w:sz="4" w:space="0"/>
            </w:tcBorders>
            <w:shd w:val="clear" w:color="auto" w:fill="auto"/>
            <w:noWrap/>
            <w:vAlign w:val="center"/>
          </w:tcPr>
          <w:p w14:paraId="5DF9013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32" w:type="dxa"/>
            <w:gridSpan w:val="3"/>
            <w:tcBorders>
              <w:top w:val="nil"/>
              <w:left w:val="nil"/>
              <w:bottom w:val="single" w:color="auto" w:sz="4" w:space="0"/>
              <w:right w:val="single" w:color="auto" w:sz="4" w:space="0"/>
            </w:tcBorders>
            <w:shd w:val="clear" w:color="auto" w:fill="auto"/>
            <w:noWrap/>
            <w:vAlign w:val="center"/>
          </w:tcPr>
          <w:p w14:paraId="380523A4">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12.02</w:t>
            </w:r>
          </w:p>
        </w:tc>
      </w:tr>
      <w:tr w14:paraId="50938F36">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14:paraId="6DB6A4D8">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E21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690" w:hRule="atLeast"/>
        </w:trPr>
        <w:tc>
          <w:tcPr>
            <w:tcW w:w="15362" w:type="dxa"/>
            <w:gridSpan w:val="23"/>
            <w:tcBorders>
              <w:top w:val="nil"/>
              <w:left w:val="nil"/>
              <w:bottom w:val="nil"/>
              <w:right w:val="nil"/>
            </w:tcBorders>
            <w:shd w:val="clear" w:color="auto" w:fill="FFFFFF"/>
            <w:vAlign w:val="center"/>
          </w:tcPr>
          <w:p w14:paraId="0FE7C5C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7558DC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F07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345" w:hRule="atLeast"/>
        </w:trPr>
        <w:tc>
          <w:tcPr>
            <w:tcW w:w="1102" w:type="dxa"/>
            <w:tcBorders>
              <w:top w:val="nil"/>
              <w:left w:val="nil"/>
              <w:bottom w:val="nil"/>
              <w:right w:val="nil"/>
            </w:tcBorders>
            <w:shd w:val="clear" w:color="auto" w:fill="FFFFFF"/>
            <w:vAlign w:val="center"/>
          </w:tcPr>
          <w:p w14:paraId="3B12E387">
            <w:pPr>
              <w:jc w:val="center"/>
              <w:rPr>
                <w:rFonts w:hint="eastAsia" w:ascii="宋体" w:hAnsi="宋体" w:eastAsia="宋体" w:cs="宋体"/>
                <w:i w:val="0"/>
                <w:color w:val="000000"/>
                <w:sz w:val="20"/>
                <w:szCs w:val="20"/>
                <w:u w:val="none"/>
              </w:rPr>
            </w:pPr>
          </w:p>
        </w:tc>
        <w:tc>
          <w:tcPr>
            <w:tcW w:w="236" w:type="dxa"/>
            <w:gridSpan w:val="2"/>
            <w:tcBorders>
              <w:top w:val="nil"/>
              <w:left w:val="nil"/>
              <w:bottom w:val="nil"/>
              <w:right w:val="nil"/>
            </w:tcBorders>
            <w:shd w:val="clear" w:color="auto" w:fill="FFFFFF"/>
            <w:vAlign w:val="center"/>
          </w:tcPr>
          <w:p w14:paraId="5EC38ABB">
            <w:pPr>
              <w:jc w:val="center"/>
              <w:rPr>
                <w:rFonts w:hint="eastAsia" w:ascii="宋体" w:hAnsi="宋体" w:eastAsia="宋体" w:cs="宋体"/>
                <w:i w:val="0"/>
                <w:color w:val="000000"/>
                <w:sz w:val="20"/>
                <w:szCs w:val="20"/>
                <w:u w:val="none"/>
              </w:rPr>
            </w:pPr>
          </w:p>
        </w:tc>
        <w:tc>
          <w:tcPr>
            <w:tcW w:w="1391" w:type="dxa"/>
            <w:gridSpan w:val="2"/>
            <w:tcBorders>
              <w:top w:val="nil"/>
              <w:left w:val="nil"/>
              <w:bottom w:val="nil"/>
              <w:right w:val="nil"/>
            </w:tcBorders>
            <w:shd w:val="clear" w:color="auto" w:fill="FFFFFF"/>
            <w:vAlign w:val="center"/>
          </w:tcPr>
          <w:p w14:paraId="687079DF">
            <w:pPr>
              <w:jc w:val="center"/>
              <w:rPr>
                <w:rFonts w:hint="eastAsia" w:ascii="宋体" w:hAnsi="宋体" w:eastAsia="宋体" w:cs="宋体"/>
                <w:i w:val="0"/>
                <w:color w:val="000000"/>
                <w:sz w:val="20"/>
                <w:szCs w:val="20"/>
                <w:u w:val="none"/>
              </w:rPr>
            </w:pPr>
          </w:p>
        </w:tc>
        <w:tc>
          <w:tcPr>
            <w:tcW w:w="2113" w:type="dxa"/>
            <w:gridSpan w:val="3"/>
            <w:tcBorders>
              <w:top w:val="nil"/>
              <w:left w:val="nil"/>
              <w:bottom w:val="nil"/>
              <w:right w:val="nil"/>
            </w:tcBorders>
            <w:shd w:val="clear" w:color="auto" w:fill="FFFFFF"/>
            <w:vAlign w:val="center"/>
          </w:tcPr>
          <w:p w14:paraId="0369734B">
            <w:pPr>
              <w:rPr>
                <w:rFonts w:hint="eastAsia" w:ascii="宋体" w:hAnsi="宋体" w:eastAsia="宋体" w:cs="宋体"/>
                <w:i w:val="0"/>
                <w:color w:val="000000"/>
                <w:sz w:val="20"/>
                <w:szCs w:val="20"/>
                <w:u w:val="none"/>
              </w:rPr>
            </w:pPr>
          </w:p>
        </w:tc>
        <w:tc>
          <w:tcPr>
            <w:tcW w:w="2211" w:type="dxa"/>
            <w:gridSpan w:val="4"/>
            <w:tcBorders>
              <w:top w:val="nil"/>
              <w:left w:val="nil"/>
              <w:bottom w:val="nil"/>
              <w:right w:val="nil"/>
            </w:tcBorders>
            <w:shd w:val="clear" w:color="auto" w:fill="FFFFFF"/>
            <w:vAlign w:val="center"/>
          </w:tcPr>
          <w:p w14:paraId="6171C706">
            <w:pPr>
              <w:rPr>
                <w:rFonts w:hint="eastAsia" w:ascii="宋体" w:hAnsi="宋体" w:eastAsia="宋体" w:cs="宋体"/>
                <w:i w:val="0"/>
                <w:color w:val="000000"/>
                <w:sz w:val="20"/>
                <w:szCs w:val="20"/>
                <w:u w:val="none"/>
              </w:rPr>
            </w:pPr>
          </w:p>
        </w:tc>
        <w:tc>
          <w:tcPr>
            <w:tcW w:w="2102" w:type="dxa"/>
            <w:gridSpan w:val="3"/>
            <w:tcBorders>
              <w:top w:val="nil"/>
              <w:left w:val="nil"/>
              <w:bottom w:val="nil"/>
              <w:right w:val="nil"/>
            </w:tcBorders>
            <w:shd w:val="clear" w:color="auto" w:fill="FFFFFF"/>
            <w:vAlign w:val="center"/>
          </w:tcPr>
          <w:p w14:paraId="4CF8896E">
            <w:pPr>
              <w:rPr>
                <w:rFonts w:hint="eastAsia" w:ascii="宋体" w:hAnsi="宋体" w:eastAsia="宋体" w:cs="宋体"/>
                <w:i w:val="0"/>
                <w:color w:val="000000"/>
                <w:sz w:val="20"/>
                <w:szCs w:val="20"/>
                <w:u w:val="none"/>
              </w:rPr>
            </w:pPr>
          </w:p>
        </w:tc>
        <w:tc>
          <w:tcPr>
            <w:tcW w:w="2104" w:type="dxa"/>
            <w:gridSpan w:val="4"/>
            <w:tcBorders>
              <w:top w:val="nil"/>
              <w:left w:val="nil"/>
              <w:bottom w:val="nil"/>
              <w:right w:val="nil"/>
            </w:tcBorders>
            <w:shd w:val="clear" w:color="auto" w:fill="FFFFFF"/>
            <w:vAlign w:val="center"/>
          </w:tcPr>
          <w:p w14:paraId="558E973E">
            <w:pPr>
              <w:rPr>
                <w:rFonts w:hint="eastAsia" w:ascii="宋体" w:hAnsi="宋体" w:eastAsia="宋体" w:cs="宋体"/>
                <w:i w:val="0"/>
                <w:color w:val="000000"/>
                <w:sz w:val="20"/>
                <w:szCs w:val="20"/>
                <w:u w:val="none"/>
              </w:rPr>
            </w:pPr>
          </w:p>
        </w:tc>
        <w:tc>
          <w:tcPr>
            <w:tcW w:w="2102" w:type="dxa"/>
            <w:gridSpan w:val="2"/>
            <w:tcBorders>
              <w:top w:val="nil"/>
              <w:left w:val="nil"/>
              <w:bottom w:val="nil"/>
              <w:right w:val="nil"/>
            </w:tcBorders>
            <w:shd w:val="clear" w:color="auto" w:fill="FFFFFF"/>
            <w:vAlign w:val="center"/>
          </w:tcPr>
          <w:p w14:paraId="18E55A95">
            <w:pPr>
              <w:rPr>
                <w:rFonts w:hint="eastAsia" w:ascii="宋体" w:hAnsi="宋体" w:eastAsia="宋体" w:cs="宋体"/>
                <w:i w:val="0"/>
                <w:color w:val="000000"/>
                <w:sz w:val="20"/>
                <w:szCs w:val="20"/>
                <w:u w:val="none"/>
              </w:rPr>
            </w:pPr>
          </w:p>
        </w:tc>
        <w:tc>
          <w:tcPr>
            <w:tcW w:w="2103" w:type="dxa"/>
            <w:gridSpan w:val="3"/>
            <w:tcBorders>
              <w:top w:val="nil"/>
              <w:left w:val="nil"/>
              <w:bottom w:val="nil"/>
              <w:right w:val="nil"/>
            </w:tcBorders>
            <w:shd w:val="clear" w:color="auto" w:fill="FFFFFF"/>
            <w:noWrap/>
            <w:vAlign w:val="center"/>
          </w:tcPr>
          <w:p w14:paraId="674DB6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5404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0" w:type="dxa"/>
          <w:trHeight w:val="690" w:hRule="atLeast"/>
        </w:trPr>
        <w:tc>
          <w:tcPr>
            <w:tcW w:w="1102" w:type="dxa"/>
            <w:tcBorders>
              <w:top w:val="nil"/>
              <w:left w:val="nil"/>
              <w:bottom w:val="nil"/>
              <w:right w:val="nil"/>
            </w:tcBorders>
            <w:shd w:val="clear" w:color="auto" w:fill="FFFFFF"/>
            <w:noWrap/>
            <w:vAlign w:val="center"/>
          </w:tcPr>
          <w:p w14:paraId="346434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gridSpan w:val="2"/>
            <w:tcBorders>
              <w:top w:val="nil"/>
              <w:left w:val="nil"/>
              <w:bottom w:val="nil"/>
              <w:right w:val="nil"/>
            </w:tcBorders>
            <w:shd w:val="clear" w:color="auto" w:fill="FFFFFF"/>
            <w:vAlign w:val="center"/>
          </w:tcPr>
          <w:p w14:paraId="63A6E701">
            <w:pPr>
              <w:jc w:val="center"/>
              <w:rPr>
                <w:rFonts w:hint="eastAsia" w:ascii="宋体" w:hAnsi="宋体" w:eastAsia="宋体" w:cs="宋体"/>
                <w:i w:val="0"/>
                <w:color w:val="000000"/>
                <w:sz w:val="20"/>
                <w:szCs w:val="20"/>
                <w:u w:val="none"/>
              </w:rPr>
            </w:pPr>
          </w:p>
        </w:tc>
        <w:tc>
          <w:tcPr>
            <w:tcW w:w="1391" w:type="dxa"/>
            <w:gridSpan w:val="2"/>
            <w:tcBorders>
              <w:top w:val="nil"/>
              <w:left w:val="nil"/>
              <w:bottom w:val="nil"/>
              <w:right w:val="nil"/>
            </w:tcBorders>
            <w:shd w:val="clear" w:color="auto" w:fill="FFFFFF"/>
            <w:vAlign w:val="center"/>
          </w:tcPr>
          <w:p w14:paraId="414FDFDC">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道县工商业联合会</w:t>
            </w:r>
          </w:p>
        </w:tc>
        <w:tc>
          <w:tcPr>
            <w:tcW w:w="2113" w:type="dxa"/>
            <w:gridSpan w:val="3"/>
            <w:tcBorders>
              <w:top w:val="nil"/>
              <w:left w:val="nil"/>
              <w:bottom w:val="nil"/>
              <w:right w:val="nil"/>
            </w:tcBorders>
            <w:shd w:val="clear" w:color="auto" w:fill="FFFFFF"/>
            <w:vAlign w:val="center"/>
          </w:tcPr>
          <w:p w14:paraId="1BF42D56">
            <w:pPr>
              <w:rPr>
                <w:rFonts w:hint="eastAsia" w:ascii="宋体" w:hAnsi="宋体" w:eastAsia="宋体" w:cs="宋体"/>
                <w:i w:val="0"/>
                <w:color w:val="000000"/>
                <w:sz w:val="20"/>
                <w:szCs w:val="20"/>
                <w:u w:val="none"/>
              </w:rPr>
            </w:pPr>
          </w:p>
        </w:tc>
        <w:tc>
          <w:tcPr>
            <w:tcW w:w="2211" w:type="dxa"/>
            <w:gridSpan w:val="4"/>
            <w:tcBorders>
              <w:top w:val="nil"/>
              <w:left w:val="nil"/>
              <w:bottom w:val="nil"/>
              <w:right w:val="nil"/>
            </w:tcBorders>
            <w:shd w:val="clear" w:color="auto" w:fill="FFFFFF"/>
            <w:vAlign w:val="center"/>
          </w:tcPr>
          <w:p w14:paraId="277A9AD7">
            <w:pPr>
              <w:rPr>
                <w:rFonts w:hint="eastAsia" w:ascii="宋体" w:hAnsi="宋体" w:eastAsia="宋体" w:cs="宋体"/>
                <w:i w:val="0"/>
                <w:color w:val="000000"/>
                <w:sz w:val="20"/>
                <w:szCs w:val="20"/>
                <w:u w:val="none"/>
              </w:rPr>
            </w:pPr>
          </w:p>
        </w:tc>
        <w:tc>
          <w:tcPr>
            <w:tcW w:w="2102" w:type="dxa"/>
            <w:gridSpan w:val="3"/>
            <w:tcBorders>
              <w:top w:val="nil"/>
              <w:left w:val="nil"/>
              <w:bottom w:val="nil"/>
              <w:right w:val="nil"/>
            </w:tcBorders>
            <w:shd w:val="clear" w:color="auto" w:fill="FFFFFF"/>
            <w:vAlign w:val="center"/>
          </w:tcPr>
          <w:p w14:paraId="35DAF7B8">
            <w:pPr>
              <w:rPr>
                <w:rFonts w:hint="eastAsia" w:ascii="宋体" w:hAnsi="宋体" w:eastAsia="宋体" w:cs="宋体"/>
                <w:i w:val="0"/>
                <w:color w:val="000000"/>
                <w:sz w:val="20"/>
                <w:szCs w:val="20"/>
                <w:u w:val="none"/>
              </w:rPr>
            </w:pPr>
          </w:p>
        </w:tc>
        <w:tc>
          <w:tcPr>
            <w:tcW w:w="2104" w:type="dxa"/>
            <w:gridSpan w:val="4"/>
            <w:tcBorders>
              <w:top w:val="nil"/>
              <w:left w:val="nil"/>
              <w:bottom w:val="nil"/>
              <w:right w:val="nil"/>
            </w:tcBorders>
            <w:shd w:val="clear" w:color="auto" w:fill="FFFFFF"/>
            <w:vAlign w:val="center"/>
          </w:tcPr>
          <w:p w14:paraId="7576B279">
            <w:pPr>
              <w:rPr>
                <w:rFonts w:hint="eastAsia" w:ascii="宋体" w:hAnsi="宋体" w:eastAsia="宋体" w:cs="宋体"/>
                <w:i w:val="0"/>
                <w:color w:val="000000"/>
                <w:sz w:val="20"/>
                <w:szCs w:val="20"/>
                <w:u w:val="none"/>
              </w:rPr>
            </w:pPr>
          </w:p>
        </w:tc>
        <w:tc>
          <w:tcPr>
            <w:tcW w:w="2102" w:type="dxa"/>
            <w:gridSpan w:val="2"/>
            <w:tcBorders>
              <w:top w:val="nil"/>
              <w:left w:val="nil"/>
              <w:bottom w:val="nil"/>
              <w:right w:val="nil"/>
            </w:tcBorders>
            <w:shd w:val="clear" w:color="auto" w:fill="FFFFFF"/>
            <w:vAlign w:val="center"/>
          </w:tcPr>
          <w:p w14:paraId="2D7AD985">
            <w:pPr>
              <w:rPr>
                <w:rFonts w:hint="eastAsia" w:ascii="宋体" w:hAnsi="宋体" w:eastAsia="宋体" w:cs="宋体"/>
                <w:i w:val="0"/>
                <w:color w:val="000000"/>
                <w:sz w:val="20"/>
                <w:szCs w:val="20"/>
                <w:u w:val="none"/>
              </w:rPr>
            </w:pPr>
          </w:p>
        </w:tc>
        <w:tc>
          <w:tcPr>
            <w:tcW w:w="2103" w:type="dxa"/>
            <w:gridSpan w:val="3"/>
            <w:tcBorders>
              <w:top w:val="nil"/>
              <w:left w:val="nil"/>
              <w:bottom w:val="nil"/>
              <w:right w:val="nil"/>
            </w:tcBorders>
            <w:shd w:val="clear" w:color="auto" w:fill="FFFFFF"/>
            <w:noWrap/>
            <w:vAlign w:val="center"/>
          </w:tcPr>
          <w:p w14:paraId="74DBDE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20B4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459" w:hRule="atLeast"/>
        </w:trPr>
        <w:tc>
          <w:tcPr>
            <w:tcW w:w="2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EE1A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21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02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0DC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D4FE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7A2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CFB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609" w:hRule="atLeast"/>
        </w:trPr>
        <w:tc>
          <w:tcPr>
            <w:tcW w:w="12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594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5F5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35FC">
            <w:pPr>
              <w:jc w:val="center"/>
              <w:rPr>
                <w:rFonts w:hint="eastAsia" w:ascii="宋体" w:hAnsi="宋体" w:eastAsia="宋体" w:cs="宋体"/>
                <w:i w:val="0"/>
                <w:color w:val="000000"/>
                <w:sz w:val="24"/>
                <w:szCs w:val="24"/>
                <w:u w:val="none"/>
              </w:rPr>
            </w:pPr>
          </w:p>
        </w:tc>
        <w:tc>
          <w:tcPr>
            <w:tcW w:w="2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27EFF">
            <w:pPr>
              <w:jc w:val="center"/>
              <w:rPr>
                <w:rFonts w:hint="eastAsia" w:ascii="宋体" w:hAnsi="宋体" w:eastAsia="宋体" w:cs="宋体"/>
                <w:i w:val="0"/>
                <w:color w:val="000000"/>
                <w:sz w:val="24"/>
                <w:szCs w:val="24"/>
                <w:u w:val="none"/>
              </w:rPr>
            </w:pPr>
          </w:p>
        </w:tc>
        <w:tc>
          <w:tcPr>
            <w:tcW w:w="21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B71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5D9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2D8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72226">
            <w:pPr>
              <w:jc w:val="center"/>
              <w:rPr>
                <w:rFonts w:hint="eastAsia" w:ascii="宋体" w:hAnsi="宋体" w:eastAsia="宋体" w:cs="宋体"/>
                <w:i w:val="0"/>
                <w:color w:val="000000"/>
                <w:sz w:val="24"/>
                <w:szCs w:val="24"/>
                <w:u w:val="none"/>
              </w:rPr>
            </w:pPr>
          </w:p>
        </w:tc>
      </w:tr>
      <w:tr w14:paraId="786F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409"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50B41">
            <w:pPr>
              <w:jc w:val="center"/>
              <w:rPr>
                <w:rFonts w:hint="eastAsia" w:ascii="宋体" w:hAnsi="宋体" w:eastAsia="宋体" w:cs="宋体"/>
                <w:i w:val="0"/>
                <w:color w:val="000000"/>
                <w:sz w:val="24"/>
                <w:szCs w:val="24"/>
                <w:u w:val="none"/>
              </w:rPr>
            </w:pPr>
          </w:p>
        </w:tc>
        <w:tc>
          <w:tcPr>
            <w:tcW w:w="1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BC629">
            <w:pPr>
              <w:jc w:val="center"/>
              <w:rPr>
                <w:rFonts w:hint="eastAsia" w:ascii="宋体" w:hAnsi="宋体" w:eastAsia="宋体" w:cs="宋体"/>
                <w:i w:val="0"/>
                <w:color w:val="000000"/>
                <w:sz w:val="24"/>
                <w:szCs w:val="24"/>
                <w:u w:val="none"/>
              </w:rPr>
            </w:pPr>
          </w:p>
        </w:tc>
        <w:tc>
          <w:tcPr>
            <w:tcW w:w="21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2B77E">
            <w:pPr>
              <w:jc w:val="center"/>
              <w:rPr>
                <w:rFonts w:hint="eastAsia" w:ascii="宋体" w:hAnsi="宋体" w:eastAsia="宋体" w:cs="宋体"/>
                <w:i w:val="0"/>
                <w:color w:val="000000"/>
                <w:sz w:val="24"/>
                <w:szCs w:val="24"/>
                <w:u w:val="none"/>
              </w:rPr>
            </w:pPr>
          </w:p>
        </w:tc>
        <w:tc>
          <w:tcPr>
            <w:tcW w:w="2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5419C">
            <w:pPr>
              <w:jc w:val="center"/>
              <w:rPr>
                <w:rFonts w:hint="eastAsia" w:ascii="宋体" w:hAnsi="宋体" w:eastAsia="宋体" w:cs="宋体"/>
                <w:i w:val="0"/>
                <w:color w:val="000000"/>
                <w:sz w:val="24"/>
                <w:szCs w:val="24"/>
                <w:u w:val="none"/>
              </w:rPr>
            </w:pPr>
          </w:p>
        </w:tc>
        <w:tc>
          <w:tcPr>
            <w:tcW w:w="21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E21D9">
            <w:pPr>
              <w:jc w:val="center"/>
              <w:rPr>
                <w:rFonts w:hint="eastAsia" w:ascii="宋体" w:hAnsi="宋体" w:eastAsia="宋体" w:cs="宋体"/>
                <w:i w:val="0"/>
                <w:color w:val="000000"/>
                <w:sz w:val="24"/>
                <w:szCs w:val="24"/>
                <w:u w:val="none"/>
              </w:rPr>
            </w:pPr>
          </w:p>
        </w:tc>
        <w:tc>
          <w:tcPr>
            <w:tcW w:w="21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25CC5">
            <w:pPr>
              <w:jc w:val="center"/>
              <w:rPr>
                <w:rFonts w:hint="eastAsia" w:ascii="宋体" w:hAnsi="宋体" w:eastAsia="宋体" w:cs="宋体"/>
                <w:i w:val="0"/>
                <w:color w:val="000000"/>
                <w:sz w:val="24"/>
                <w:szCs w:val="24"/>
                <w:u w:val="none"/>
              </w:rPr>
            </w:pPr>
          </w:p>
        </w:tc>
        <w:tc>
          <w:tcPr>
            <w:tcW w:w="2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D35E3">
            <w:pPr>
              <w:jc w:val="center"/>
              <w:rPr>
                <w:rFonts w:hint="eastAsia" w:ascii="宋体" w:hAnsi="宋体" w:eastAsia="宋体" w:cs="宋体"/>
                <w:i w:val="0"/>
                <w:color w:val="000000"/>
                <w:sz w:val="24"/>
                <w:szCs w:val="24"/>
                <w:u w:val="none"/>
              </w:rPr>
            </w:pPr>
          </w:p>
        </w:tc>
        <w:tc>
          <w:tcPr>
            <w:tcW w:w="21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4B88">
            <w:pPr>
              <w:jc w:val="center"/>
              <w:rPr>
                <w:rFonts w:hint="eastAsia" w:ascii="宋体" w:hAnsi="宋体" w:eastAsia="宋体" w:cs="宋体"/>
                <w:i w:val="0"/>
                <w:color w:val="000000"/>
                <w:sz w:val="24"/>
                <w:szCs w:val="24"/>
                <w:u w:val="none"/>
              </w:rPr>
            </w:pPr>
          </w:p>
        </w:tc>
      </w:tr>
      <w:tr w14:paraId="52E7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509"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CD542">
            <w:pPr>
              <w:jc w:val="center"/>
              <w:rPr>
                <w:rFonts w:hint="eastAsia" w:ascii="宋体" w:hAnsi="宋体" w:eastAsia="宋体" w:cs="宋体"/>
                <w:i w:val="0"/>
                <w:color w:val="000000"/>
                <w:sz w:val="24"/>
                <w:szCs w:val="24"/>
                <w:u w:val="none"/>
              </w:rPr>
            </w:pPr>
          </w:p>
        </w:tc>
        <w:tc>
          <w:tcPr>
            <w:tcW w:w="1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73ECE">
            <w:pPr>
              <w:jc w:val="center"/>
              <w:rPr>
                <w:rFonts w:hint="eastAsia" w:ascii="宋体" w:hAnsi="宋体" w:eastAsia="宋体" w:cs="宋体"/>
                <w:i w:val="0"/>
                <w:color w:val="000000"/>
                <w:sz w:val="24"/>
                <w:szCs w:val="24"/>
                <w:u w:val="none"/>
              </w:rPr>
            </w:pPr>
          </w:p>
        </w:tc>
        <w:tc>
          <w:tcPr>
            <w:tcW w:w="21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EE746">
            <w:pPr>
              <w:jc w:val="center"/>
              <w:rPr>
                <w:rFonts w:hint="eastAsia" w:ascii="宋体" w:hAnsi="宋体" w:eastAsia="宋体" w:cs="宋体"/>
                <w:i w:val="0"/>
                <w:color w:val="000000"/>
                <w:sz w:val="24"/>
                <w:szCs w:val="24"/>
                <w:u w:val="none"/>
              </w:rPr>
            </w:pPr>
          </w:p>
        </w:tc>
        <w:tc>
          <w:tcPr>
            <w:tcW w:w="2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4073">
            <w:pPr>
              <w:jc w:val="center"/>
              <w:rPr>
                <w:rFonts w:hint="eastAsia" w:ascii="宋体" w:hAnsi="宋体" w:eastAsia="宋体" w:cs="宋体"/>
                <w:i w:val="0"/>
                <w:color w:val="000000"/>
                <w:sz w:val="24"/>
                <w:szCs w:val="24"/>
                <w:u w:val="none"/>
              </w:rPr>
            </w:pPr>
          </w:p>
        </w:tc>
        <w:tc>
          <w:tcPr>
            <w:tcW w:w="21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142E7">
            <w:pPr>
              <w:jc w:val="center"/>
              <w:rPr>
                <w:rFonts w:hint="eastAsia" w:ascii="宋体" w:hAnsi="宋体" w:eastAsia="宋体" w:cs="宋体"/>
                <w:i w:val="0"/>
                <w:color w:val="000000"/>
                <w:sz w:val="24"/>
                <w:szCs w:val="24"/>
                <w:u w:val="none"/>
              </w:rPr>
            </w:pPr>
          </w:p>
        </w:tc>
        <w:tc>
          <w:tcPr>
            <w:tcW w:w="21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6BCBD">
            <w:pPr>
              <w:jc w:val="center"/>
              <w:rPr>
                <w:rFonts w:hint="eastAsia" w:ascii="宋体" w:hAnsi="宋体" w:eastAsia="宋体" w:cs="宋体"/>
                <w:i w:val="0"/>
                <w:color w:val="000000"/>
                <w:sz w:val="24"/>
                <w:szCs w:val="24"/>
                <w:u w:val="none"/>
              </w:rPr>
            </w:pPr>
          </w:p>
        </w:tc>
        <w:tc>
          <w:tcPr>
            <w:tcW w:w="2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1AC86">
            <w:pPr>
              <w:jc w:val="center"/>
              <w:rPr>
                <w:rFonts w:hint="eastAsia" w:ascii="宋体" w:hAnsi="宋体" w:eastAsia="宋体" w:cs="宋体"/>
                <w:i w:val="0"/>
                <w:color w:val="000000"/>
                <w:sz w:val="24"/>
                <w:szCs w:val="24"/>
                <w:u w:val="none"/>
              </w:rPr>
            </w:pPr>
          </w:p>
        </w:tc>
        <w:tc>
          <w:tcPr>
            <w:tcW w:w="21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13D3">
            <w:pPr>
              <w:jc w:val="center"/>
              <w:rPr>
                <w:rFonts w:hint="eastAsia" w:ascii="宋体" w:hAnsi="宋体" w:eastAsia="宋体" w:cs="宋体"/>
                <w:i w:val="0"/>
                <w:color w:val="000000"/>
                <w:sz w:val="24"/>
                <w:szCs w:val="24"/>
                <w:u w:val="none"/>
              </w:rPr>
            </w:pPr>
          </w:p>
        </w:tc>
      </w:tr>
      <w:tr w14:paraId="0D89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509" w:hRule="atLeast"/>
        </w:trPr>
        <w:tc>
          <w:tcPr>
            <w:tcW w:w="2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5720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2A0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A56C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737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4706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4C1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212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449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509" w:hRule="atLeast"/>
        </w:trPr>
        <w:tc>
          <w:tcPr>
            <w:tcW w:w="2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A269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8F380">
            <w:pPr>
              <w:jc w:val="center"/>
              <w:rPr>
                <w:rFonts w:hint="eastAsia" w:ascii="宋体" w:hAnsi="宋体" w:eastAsia="宋体" w:cs="宋体"/>
                <w:i w:val="0"/>
                <w:color w:val="000000"/>
                <w:sz w:val="24"/>
                <w:szCs w:val="24"/>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CBD3C4">
            <w:pPr>
              <w:jc w:val="center"/>
              <w:rPr>
                <w:rFonts w:hint="eastAsia" w:ascii="宋体" w:hAnsi="宋体" w:eastAsia="宋体" w:cs="宋体"/>
                <w:i w:val="0"/>
                <w:color w:val="000000"/>
                <w:sz w:val="24"/>
                <w:szCs w:val="24"/>
                <w:u w:val="none"/>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D5224">
            <w:pPr>
              <w:jc w:val="center"/>
              <w:rPr>
                <w:rFonts w:hint="eastAsia" w:ascii="宋体" w:hAnsi="宋体" w:eastAsia="宋体" w:cs="宋体"/>
                <w:i w:val="0"/>
                <w:color w:val="000000"/>
                <w:sz w:val="24"/>
                <w:szCs w:val="24"/>
                <w:u w:val="none"/>
              </w:rPr>
            </w:pPr>
          </w:p>
        </w:tc>
        <w:tc>
          <w:tcPr>
            <w:tcW w:w="21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D0C7FE">
            <w:pPr>
              <w:jc w:val="center"/>
              <w:rPr>
                <w:rFonts w:hint="eastAsia" w:ascii="宋体" w:hAnsi="宋体" w:eastAsia="宋体" w:cs="宋体"/>
                <w:i w:val="0"/>
                <w:color w:val="000000"/>
                <w:sz w:val="24"/>
                <w:szCs w:val="24"/>
                <w:u w:val="none"/>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1F92B">
            <w:pPr>
              <w:jc w:val="center"/>
              <w:rPr>
                <w:rFonts w:hint="eastAsia" w:ascii="宋体" w:hAnsi="宋体" w:eastAsia="宋体" w:cs="宋体"/>
                <w:i w:val="0"/>
                <w:color w:val="000000"/>
                <w:sz w:val="24"/>
                <w:szCs w:val="24"/>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67D56">
            <w:pPr>
              <w:jc w:val="center"/>
              <w:rPr>
                <w:rFonts w:hint="eastAsia" w:ascii="宋体" w:hAnsi="宋体" w:eastAsia="宋体" w:cs="宋体"/>
                <w:i w:val="0"/>
                <w:color w:val="000000"/>
                <w:sz w:val="24"/>
                <w:szCs w:val="24"/>
                <w:u w:val="none"/>
              </w:rPr>
            </w:pPr>
          </w:p>
        </w:tc>
      </w:tr>
      <w:tr w14:paraId="1AC2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FC0C9">
            <w:pPr>
              <w:jc w:val="center"/>
              <w:rPr>
                <w:rFonts w:hint="eastAsia" w:ascii="宋体" w:hAnsi="宋体" w:eastAsia="宋体" w:cs="宋体"/>
                <w:i w:val="0"/>
                <w:color w:val="000000"/>
                <w:sz w:val="24"/>
                <w:szCs w:val="24"/>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62501">
            <w:pPr>
              <w:rPr>
                <w:rFonts w:hint="eastAsia" w:ascii="宋体" w:hAnsi="宋体" w:eastAsia="宋体" w:cs="宋体"/>
                <w:i w:val="0"/>
                <w:color w:val="000000"/>
                <w:sz w:val="20"/>
                <w:szCs w:val="20"/>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1DF86">
            <w:pPr>
              <w:rPr>
                <w:rFonts w:hint="eastAsia" w:ascii="宋体" w:hAnsi="宋体" w:eastAsia="宋体" w:cs="宋体"/>
                <w:i w:val="0"/>
                <w:color w:val="000000"/>
                <w:sz w:val="24"/>
                <w:szCs w:val="24"/>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E9DE7E">
            <w:pPr>
              <w:rPr>
                <w:rFonts w:hint="eastAsia" w:ascii="宋体" w:hAnsi="宋体" w:eastAsia="宋体" w:cs="宋体"/>
                <w:i w:val="0"/>
                <w:color w:val="000000"/>
                <w:sz w:val="24"/>
                <w:szCs w:val="24"/>
                <w:u w:val="none"/>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DC6AD">
            <w:pPr>
              <w:rPr>
                <w:rFonts w:hint="eastAsia" w:ascii="宋体" w:hAnsi="宋体" w:eastAsia="宋体" w:cs="宋体"/>
                <w:i w:val="0"/>
                <w:color w:val="000000"/>
                <w:sz w:val="24"/>
                <w:szCs w:val="24"/>
                <w:u w:val="none"/>
              </w:rPr>
            </w:pPr>
          </w:p>
        </w:tc>
        <w:tc>
          <w:tcPr>
            <w:tcW w:w="21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ECA1BF">
            <w:pPr>
              <w:rPr>
                <w:rFonts w:hint="eastAsia" w:ascii="宋体" w:hAnsi="宋体" w:eastAsia="宋体" w:cs="宋体"/>
                <w:i w:val="0"/>
                <w:color w:val="000000"/>
                <w:sz w:val="24"/>
                <w:szCs w:val="24"/>
                <w:u w:val="none"/>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1EDA4">
            <w:pPr>
              <w:rPr>
                <w:rFonts w:hint="eastAsia" w:ascii="宋体" w:hAnsi="宋体" w:eastAsia="宋体" w:cs="宋体"/>
                <w:i w:val="0"/>
                <w:color w:val="000000"/>
                <w:sz w:val="24"/>
                <w:szCs w:val="24"/>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39B76">
            <w:pPr>
              <w:rPr>
                <w:rFonts w:hint="eastAsia" w:ascii="宋体" w:hAnsi="宋体" w:eastAsia="宋体" w:cs="宋体"/>
                <w:i w:val="0"/>
                <w:color w:val="000000"/>
                <w:sz w:val="24"/>
                <w:szCs w:val="24"/>
                <w:u w:val="none"/>
              </w:rPr>
            </w:pPr>
          </w:p>
        </w:tc>
      </w:tr>
      <w:tr w14:paraId="40B1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3E9F7">
            <w:pPr>
              <w:jc w:val="center"/>
              <w:rPr>
                <w:rFonts w:hint="eastAsia" w:ascii="宋体" w:hAnsi="宋体" w:eastAsia="宋体" w:cs="宋体"/>
                <w:i w:val="0"/>
                <w:color w:val="000000"/>
                <w:sz w:val="24"/>
                <w:szCs w:val="24"/>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1FFC9">
            <w:pPr>
              <w:rPr>
                <w:rFonts w:hint="eastAsia" w:ascii="宋体" w:hAnsi="宋体" w:eastAsia="宋体" w:cs="宋体"/>
                <w:i w:val="0"/>
                <w:color w:val="000000"/>
                <w:sz w:val="24"/>
                <w:szCs w:val="24"/>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F125C">
            <w:pPr>
              <w:rPr>
                <w:rFonts w:hint="eastAsia" w:ascii="宋体" w:hAnsi="宋体" w:eastAsia="宋体" w:cs="宋体"/>
                <w:i w:val="0"/>
                <w:color w:val="000000"/>
                <w:sz w:val="24"/>
                <w:szCs w:val="24"/>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923B50">
            <w:pPr>
              <w:rPr>
                <w:rFonts w:hint="eastAsia" w:ascii="宋体" w:hAnsi="宋体" w:eastAsia="宋体" w:cs="宋体"/>
                <w:i w:val="0"/>
                <w:color w:val="000000"/>
                <w:sz w:val="24"/>
                <w:szCs w:val="24"/>
                <w:u w:val="none"/>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89956">
            <w:pPr>
              <w:rPr>
                <w:rFonts w:hint="eastAsia" w:ascii="宋体" w:hAnsi="宋体" w:eastAsia="宋体" w:cs="宋体"/>
                <w:i w:val="0"/>
                <w:color w:val="000000"/>
                <w:sz w:val="24"/>
                <w:szCs w:val="24"/>
                <w:u w:val="none"/>
              </w:rPr>
            </w:pPr>
          </w:p>
        </w:tc>
        <w:tc>
          <w:tcPr>
            <w:tcW w:w="21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33F98">
            <w:pPr>
              <w:rPr>
                <w:rFonts w:hint="eastAsia" w:ascii="宋体" w:hAnsi="宋体" w:eastAsia="宋体" w:cs="宋体"/>
                <w:i w:val="0"/>
                <w:color w:val="000000"/>
                <w:sz w:val="24"/>
                <w:szCs w:val="24"/>
                <w:u w:val="none"/>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053F7">
            <w:pPr>
              <w:rPr>
                <w:rFonts w:hint="eastAsia" w:ascii="宋体" w:hAnsi="宋体" w:eastAsia="宋体" w:cs="宋体"/>
                <w:i w:val="0"/>
                <w:color w:val="000000"/>
                <w:sz w:val="24"/>
                <w:szCs w:val="24"/>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2AE46">
            <w:pPr>
              <w:rPr>
                <w:rFonts w:hint="eastAsia" w:ascii="宋体" w:hAnsi="宋体" w:eastAsia="宋体" w:cs="宋体"/>
                <w:i w:val="0"/>
                <w:color w:val="000000"/>
                <w:sz w:val="24"/>
                <w:szCs w:val="24"/>
                <w:u w:val="none"/>
              </w:rPr>
            </w:pPr>
          </w:p>
        </w:tc>
      </w:tr>
      <w:tr w14:paraId="2AF3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69641">
            <w:pPr>
              <w:jc w:val="center"/>
              <w:rPr>
                <w:rFonts w:hint="eastAsia" w:ascii="宋体" w:hAnsi="宋体" w:eastAsia="宋体" w:cs="宋体"/>
                <w:i w:val="0"/>
                <w:color w:val="000000"/>
                <w:sz w:val="24"/>
                <w:szCs w:val="24"/>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B8D61">
            <w:pPr>
              <w:rPr>
                <w:rFonts w:hint="eastAsia" w:ascii="宋体" w:hAnsi="宋体" w:eastAsia="宋体" w:cs="宋体"/>
                <w:i w:val="0"/>
                <w:color w:val="000000"/>
                <w:sz w:val="20"/>
                <w:szCs w:val="20"/>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5B118">
            <w:pPr>
              <w:rPr>
                <w:rFonts w:hint="eastAsia" w:ascii="宋体" w:hAnsi="宋体" w:eastAsia="宋体" w:cs="宋体"/>
                <w:i w:val="0"/>
                <w:color w:val="000000"/>
                <w:sz w:val="24"/>
                <w:szCs w:val="24"/>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F58B9F">
            <w:pPr>
              <w:rPr>
                <w:rFonts w:hint="eastAsia" w:ascii="宋体" w:hAnsi="宋体" w:eastAsia="宋体" w:cs="宋体"/>
                <w:i w:val="0"/>
                <w:color w:val="000000"/>
                <w:sz w:val="24"/>
                <w:szCs w:val="24"/>
                <w:u w:val="none"/>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8673E">
            <w:pPr>
              <w:rPr>
                <w:rFonts w:hint="eastAsia" w:ascii="宋体" w:hAnsi="宋体" w:eastAsia="宋体" w:cs="宋体"/>
                <w:i w:val="0"/>
                <w:color w:val="000000"/>
                <w:sz w:val="24"/>
                <w:szCs w:val="24"/>
                <w:u w:val="none"/>
              </w:rPr>
            </w:pPr>
          </w:p>
        </w:tc>
        <w:tc>
          <w:tcPr>
            <w:tcW w:w="21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70075">
            <w:pPr>
              <w:rPr>
                <w:rFonts w:hint="eastAsia" w:ascii="宋体" w:hAnsi="宋体" w:eastAsia="宋体" w:cs="宋体"/>
                <w:i w:val="0"/>
                <w:color w:val="000000"/>
                <w:sz w:val="24"/>
                <w:szCs w:val="24"/>
                <w:u w:val="none"/>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E74A0">
            <w:pPr>
              <w:rPr>
                <w:rFonts w:hint="eastAsia" w:ascii="宋体" w:hAnsi="宋体" w:eastAsia="宋体" w:cs="宋体"/>
                <w:i w:val="0"/>
                <w:color w:val="000000"/>
                <w:sz w:val="24"/>
                <w:szCs w:val="24"/>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A156C">
            <w:pPr>
              <w:rPr>
                <w:rFonts w:hint="eastAsia" w:ascii="宋体" w:hAnsi="宋体" w:eastAsia="宋体" w:cs="宋体"/>
                <w:i w:val="0"/>
                <w:color w:val="000000"/>
                <w:sz w:val="24"/>
                <w:szCs w:val="24"/>
                <w:u w:val="none"/>
              </w:rPr>
            </w:pPr>
          </w:p>
        </w:tc>
      </w:tr>
      <w:tr w14:paraId="66A8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34675">
            <w:pPr>
              <w:jc w:val="center"/>
              <w:rPr>
                <w:rFonts w:hint="eastAsia" w:ascii="宋体" w:hAnsi="宋体" w:eastAsia="宋体" w:cs="宋体"/>
                <w:i w:val="0"/>
                <w:color w:val="000000"/>
                <w:sz w:val="24"/>
                <w:szCs w:val="24"/>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E2E0E">
            <w:pPr>
              <w:rPr>
                <w:rFonts w:hint="eastAsia" w:ascii="宋体" w:hAnsi="宋体" w:eastAsia="宋体" w:cs="宋体"/>
                <w:i w:val="0"/>
                <w:color w:val="000000"/>
                <w:sz w:val="24"/>
                <w:szCs w:val="24"/>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B5B5C">
            <w:pPr>
              <w:rPr>
                <w:rFonts w:hint="eastAsia" w:ascii="宋体" w:hAnsi="宋体" w:eastAsia="宋体" w:cs="宋体"/>
                <w:i w:val="0"/>
                <w:color w:val="000000"/>
                <w:sz w:val="24"/>
                <w:szCs w:val="24"/>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E60EDB">
            <w:pPr>
              <w:rPr>
                <w:rFonts w:hint="eastAsia" w:ascii="宋体" w:hAnsi="宋体" w:eastAsia="宋体" w:cs="宋体"/>
                <w:i w:val="0"/>
                <w:color w:val="000000"/>
                <w:sz w:val="24"/>
                <w:szCs w:val="24"/>
                <w:u w:val="none"/>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198FB">
            <w:pPr>
              <w:rPr>
                <w:rFonts w:hint="eastAsia" w:ascii="宋体" w:hAnsi="宋体" w:eastAsia="宋体" w:cs="宋体"/>
                <w:i w:val="0"/>
                <w:color w:val="000000"/>
                <w:sz w:val="24"/>
                <w:szCs w:val="24"/>
                <w:u w:val="none"/>
              </w:rPr>
            </w:pPr>
          </w:p>
        </w:tc>
        <w:tc>
          <w:tcPr>
            <w:tcW w:w="21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F3427E">
            <w:pPr>
              <w:rPr>
                <w:rFonts w:hint="eastAsia" w:ascii="宋体" w:hAnsi="宋体" w:eastAsia="宋体" w:cs="宋体"/>
                <w:i w:val="0"/>
                <w:color w:val="000000"/>
                <w:sz w:val="24"/>
                <w:szCs w:val="24"/>
                <w:u w:val="none"/>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025CF">
            <w:pPr>
              <w:rPr>
                <w:rFonts w:hint="eastAsia" w:ascii="宋体" w:hAnsi="宋体" w:eastAsia="宋体" w:cs="宋体"/>
                <w:i w:val="0"/>
                <w:color w:val="000000"/>
                <w:sz w:val="24"/>
                <w:szCs w:val="24"/>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50796">
            <w:pPr>
              <w:rPr>
                <w:rFonts w:hint="eastAsia" w:ascii="宋体" w:hAnsi="宋体" w:eastAsia="宋体" w:cs="宋体"/>
                <w:i w:val="0"/>
                <w:color w:val="000000"/>
                <w:sz w:val="24"/>
                <w:szCs w:val="24"/>
                <w:u w:val="none"/>
              </w:rPr>
            </w:pPr>
          </w:p>
        </w:tc>
      </w:tr>
      <w:tr w14:paraId="33064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8A938">
            <w:pPr>
              <w:jc w:val="center"/>
              <w:rPr>
                <w:rFonts w:hint="eastAsia" w:ascii="宋体" w:hAnsi="宋体" w:eastAsia="宋体" w:cs="宋体"/>
                <w:i w:val="0"/>
                <w:color w:val="000000"/>
                <w:sz w:val="24"/>
                <w:szCs w:val="24"/>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8A5E6">
            <w:pPr>
              <w:rPr>
                <w:rFonts w:hint="eastAsia" w:ascii="宋体" w:hAnsi="宋体" w:eastAsia="宋体" w:cs="宋体"/>
                <w:i w:val="0"/>
                <w:color w:val="000000"/>
                <w:sz w:val="24"/>
                <w:szCs w:val="24"/>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4799B">
            <w:pPr>
              <w:rPr>
                <w:rFonts w:hint="eastAsia" w:ascii="宋体" w:hAnsi="宋体" w:eastAsia="宋体" w:cs="宋体"/>
                <w:i w:val="0"/>
                <w:color w:val="000000"/>
                <w:sz w:val="24"/>
                <w:szCs w:val="24"/>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847932">
            <w:pPr>
              <w:rPr>
                <w:rFonts w:hint="eastAsia" w:ascii="宋体" w:hAnsi="宋体" w:eastAsia="宋体" w:cs="宋体"/>
                <w:i w:val="0"/>
                <w:color w:val="000000"/>
                <w:sz w:val="24"/>
                <w:szCs w:val="24"/>
                <w:u w:val="none"/>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81257">
            <w:pPr>
              <w:rPr>
                <w:rFonts w:hint="eastAsia" w:ascii="宋体" w:hAnsi="宋体" w:eastAsia="宋体" w:cs="宋体"/>
                <w:i w:val="0"/>
                <w:color w:val="000000"/>
                <w:sz w:val="24"/>
                <w:szCs w:val="24"/>
                <w:u w:val="none"/>
              </w:rPr>
            </w:pPr>
          </w:p>
        </w:tc>
        <w:tc>
          <w:tcPr>
            <w:tcW w:w="21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5D07B6">
            <w:pPr>
              <w:rPr>
                <w:rFonts w:hint="eastAsia" w:ascii="宋体" w:hAnsi="宋体" w:eastAsia="宋体" w:cs="宋体"/>
                <w:i w:val="0"/>
                <w:color w:val="000000"/>
                <w:sz w:val="24"/>
                <w:szCs w:val="24"/>
                <w:u w:val="none"/>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10F8B">
            <w:pPr>
              <w:rPr>
                <w:rFonts w:hint="eastAsia" w:ascii="宋体" w:hAnsi="宋体" w:eastAsia="宋体" w:cs="宋体"/>
                <w:i w:val="0"/>
                <w:color w:val="000000"/>
                <w:sz w:val="24"/>
                <w:szCs w:val="24"/>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4E563">
            <w:pPr>
              <w:rPr>
                <w:rFonts w:hint="eastAsia" w:ascii="宋体" w:hAnsi="宋体" w:eastAsia="宋体" w:cs="宋体"/>
                <w:i w:val="0"/>
                <w:color w:val="000000"/>
                <w:sz w:val="24"/>
                <w:szCs w:val="24"/>
                <w:u w:val="none"/>
              </w:rPr>
            </w:pPr>
          </w:p>
        </w:tc>
      </w:tr>
      <w:tr w14:paraId="5F76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29BFE">
            <w:pPr>
              <w:jc w:val="center"/>
              <w:rPr>
                <w:rFonts w:hint="eastAsia" w:ascii="宋体" w:hAnsi="宋体" w:eastAsia="宋体" w:cs="宋体"/>
                <w:i w:val="0"/>
                <w:color w:val="000000"/>
                <w:sz w:val="24"/>
                <w:szCs w:val="24"/>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9396D">
            <w:pPr>
              <w:rPr>
                <w:rFonts w:hint="eastAsia" w:ascii="宋体" w:hAnsi="宋体" w:eastAsia="宋体" w:cs="宋体"/>
                <w:i w:val="0"/>
                <w:color w:val="000000"/>
                <w:sz w:val="24"/>
                <w:szCs w:val="24"/>
                <w:u w:val="none"/>
              </w:rPr>
            </w:pP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54835">
            <w:pPr>
              <w:rPr>
                <w:rFonts w:hint="eastAsia" w:ascii="宋体" w:hAnsi="宋体" w:eastAsia="宋体" w:cs="宋体"/>
                <w:i w:val="0"/>
                <w:color w:val="000000"/>
                <w:sz w:val="24"/>
                <w:szCs w:val="24"/>
                <w:u w:val="none"/>
              </w:rPr>
            </w:pPr>
          </w:p>
        </w:tc>
        <w:tc>
          <w:tcPr>
            <w:tcW w:w="2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19A254">
            <w:pPr>
              <w:rPr>
                <w:rFonts w:hint="eastAsia" w:ascii="宋体" w:hAnsi="宋体" w:eastAsia="宋体" w:cs="宋体"/>
                <w:i w:val="0"/>
                <w:color w:val="000000"/>
                <w:sz w:val="24"/>
                <w:szCs w:val="24"/>
                <w:u w:val="none"/>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6B630">
            <w:pPr>
              <w:rPr>
                <w:rFonts w:hint="eastAsia" w:ascii="宋体" w:hAnsi="宋体" w:eastAsia="宋体" w:cs="宋体"/>
                <w:i w:val="0"/>
                <w:color w:val="000000"/>
                <w:sz w:val="24"/>
                <w:szCs w:val="24"/>
                <w:u w:val="none"/>
              </w:rPr>
            </w:pPr>
          </w:p>
        </w:tc>
        <w:tc>
          <w:tcPr>
            <w:tcW w:w="21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CE527">
            <w:pPr>
              <w:rPr>
                <w:rFonts w:hint="eastAsia" w:ascii="宋体" w:hAnsi="宋体" w:eastAsia="宋体" w:cs="宋体"/>
                <w:i w:val="0"/>
                <w:color w:val="000000"/>
                <w:sz w:val="24"/>
                <w:szCs w:val="24"/>
                <w:u w:val="none"/>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401F8">
            <w:pPr>
              <w:rPr>
                <w:rFonts w:hint="eastAsia" w:ascii="宋体" w:hAnsi="宋体" w:eastAsia="宋体" w:cs="宋体"/>
                <w:i w:val="0"/>
                <w:color w:val="000000"/>
                <w:sz w:val="24"/>
                <w:szCs w:val="24"/>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52A35">
            <w:pPr>
              <w:rPr>
                <w:rFonts w:hint="eastAsia" w:ascii="宋体" w:hAnsi="宋体" w:eastAsia="宋体" w:cs="宋体"/>
                <w:i w:val="0"/>
                <w:color w:val="000000"/>
                <w:sz w:val="24"/>
                <w:szCs w:val="24"/>
                <w:u w:val="none"/>
              </w:rPr>
            </w:pPr>
          </w:p>
        </w:tc>
      </w:tr>
      <w:tr w14:paraId="3DB85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2" w:type="dxa"/>
          <w:trHeight w:val="725" w:hRule="atLeast"/>
        </w:trPr>
        <w:tc>
          <w:tcPr>
            <w:tcW w:w="15362" w:type="dxa"/>
            <w:gridSpan w:val="23"/>
            <w:tcBorders>
              <w:top w:val="nil"/>
              <w:left w:val="nil"/>
              <w:bottom w:val="nil"/>
              <w:right w:val="nil"/>
            </w:tcBorders>
            <w:shd w:val="clear" w:color="auto" w:fill="auto"/>
            <w:vAlign w:val="center"/>
          </w:tcPr>
          <w:p w14:paraId="5AB39C7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D077BA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715E3B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73169909">
      <w:pPr>
        <w:widowControl/>
        <w:jc w:val="center"/>
        <w:rPr>
          <w:rFonts w:hint="eastAsia" w:ascii="Times New Roman" w:hAnsi="Times New Roman" w:eastAsia="方正小标宋_GBK" w:cs="Times New Roman"/>
          <w:color w:val="000000"/>
          <w:kern w:val="0"/>
          <w:sz w:val="36"/>
          <w:szCs w:val="36"/>
        </w:rPr>
      </w:pPr>
    </w:p>
    <w:p w14:paraId="58F564EB">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6852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2E617CD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3C4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FA5FB43">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8B2C6F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C5EACED">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B375CE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0010DA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E2427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63C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66B0CD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251DA9E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7810152">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道县工商业联合会</w:t>
            </w:r>
          </w:p>
        </w:tc>
        <w:tc>
          <w:tcPr>
            <w:tcW w:w="3315" w:type="dxa"/>
            <w:tcBorders>
              <w:top w:val="nil"/>
              <w:left w:val="nil"/>
              <w:bottom w:val="nil"/>
              <w:right w:val="nil"/>
            </w:tcBorders>
            <w:shd w:val="clear" w:color="auto" w:fill="FFFFFF"/>
            <w:vAlign w:val="center"/>
          </w:tcPr>
          <w:p w14:paraId="3F84A43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257C4E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5609B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5D4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C51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D76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64B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5DF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651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0BA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326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0F6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22B8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A53C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31C5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CADD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F009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4CAC">
            <w:pPr>
              <w:jc w:val="center"/>
              <w:rPr>
                <w:rFonts w:hint="eastAsia" w:ascii="宋体" w:hAnsi="宋体" w:eastAsia="宋体" w:cs="宋体"/>
                <w:i w:val="0"/>
                <w:color w:val="000000"/>
                <w:sz w:val="24"/>
                <w:szCs w:val="24"/>
                <w:u w:val="none"/>
              </w:rPr>
            </w:pPr>
          </w:p>
        </w:tc>
      </w:tr>
      <w:tr w14:paraId="0759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F351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DBD3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762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E2D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CABB0">
            <w:pPr>
              <w:jc w:val="center"/>
              <w:rPr>
                <w:rFonts w:hint="eastAsia" w:ascii="宋体" w:hAnsi="宋体" w:eastAsia="宋体" w:cs="宋体"/>
                <w:i w:val="0"/>
                <w:color w:val="000000"/>
                <w:sz w:val="24"/>
                <w:szCs w:val="24"/>
                <w:u w:val="none"/>
              </w:rPr>
            </w:pPr>
          </w:p>
        </w:tc>
      </w:tr>
      <w:tr w14:paraId="0933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863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B7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36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9F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17F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561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1265">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5F69">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420D">
            <w:pPr>
              <w:jc w:val="center"/>
              <w:rPr>
                <w:rFonts w:hint="eastAsia" w:ascii="宋体" w:hAnsi="宋体" w:eastAsia="宋体" w:cs="宋体"/>
                <w:i w:val="0"/>
                <w:color w:val="000000"/>
                <w:sz w:val="24"/>
                <w:szCs w:val="24"/>
                <w:u w:val="none"/>
              </w:rPr>
            </w:pPr>
          </w:p>
        </w:tc>
      </w:tr>
      <w:tr w14:paraId="28B7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73C7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AE5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17E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ED4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ECBE">
            <w:pPr>
              <w:rPr>
                <w:rFonts w:hint="eastAsia" w:ascii="宋体" w:hAnsi="宋体" w:eastAsia="宋体" w:cs="宋体"/>
                <w:i w:val="0"/>
                <w:color w:val="000000"/>
                <w:sz w:val="24"/>
                <w:szCs w:val="24"/>
                <w:u w:val="none"/>
              </w:rPr>
            </w:pPr>
          </w:p>
        </w:tc>
      </w:tr>
      <w:tr w14:paraId="587E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4224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A0D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69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94F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4E41">
            <w:pPr>
              <w:rPr>
                <w:rFonts w:hint="eastAsia" w:ascii="宋体" w:hAnsi="宋体" w:eastAsia="宋体" w:cs="宋体"/>
                <w:i w:val="0"/>
                <w:color w:val="000000"/>
                <w:sz w:val="24"/>
                <w:szCs w:val="24"/>
                <w:u w:val="none"/>
              </w:rPr>
            </w:pPr>
          </w:p>
        </w:tc>
      </w:tr>
      <w:tr w14:paraId="5515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061D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700E">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573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8D5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F3A8">
            <w:pPr>
              <w:rPr>
                <w:rFonts w:hint="eastAsia" w:ascii="宋体" w:hAnsi="宋体" w:eastAsia="宋体" w:cs="宋体"/>
                <w:i w:val="0"/>
                <w:color w:val="000000"/>
                <w:sz w:val="24"/>
                <w:szCs w:val="24"/>
                <w:u w:val="none"/>
              </w:rPr>
            </w:pPr>
          </w:p>
        </w:tc>
      </w:tr>
      <w:tr w14:paraId="5972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913F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51E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890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C65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7326">
            <w:pPr>
              <w:rPr>
                <w:rFonts w:hint="eastAsia" w:ascii="宋体" w:hAnsi="宋体" w:eastAsia="宋体" w:cs="宋体"/>
                <w:i w:val="0"/>
                <w:color w:val="000000"/>
                <w:sz w:val="24"/>
                <w:szCs w:val="24"/>
                <w:u w:val="none"/>
              </w:rPr>
            </w:pPr>
          </w:p>
        </w:tc>
      </w:tr>
      <w:tr w14:paraId="4A9B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63AF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E73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7BB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DF7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B096">
            <w:pPr>
              <w:rPr>
                <w:rFonts w:hint="eastAsia" w:ascii="宋体" w:hAnsi="宋体" w:eastAsia="宋体" w:cs="宋体"/>
                <w:i w:val="0"/>
                <w:color w:val="000000"/>
                <w:sz w:val="24"/>
                <w:szCs w:val="24"/>
                <w:u w:val="none"/>
              </w:rPr>
            </w:pPr>
          </w:p>
        </w:tc>
      </w:tr>
      <w:tr w14:paraId="7E97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ABBE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54D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56F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F2B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005E">
            <w:pPr>
              <w:rPr>
                <w:rFonts w:hint="eastAsia" w:ascii="宋体" w:hAnsi="宋体" w:eastAsia="宋体" w:cs="宋体"/>
                <w:i w:val="0"/>
                <w:color w:val="000000"/>
                <w:sz w:val="24"/>
                <w:szCs w:val="24"/>
                <w:u w:val="none"/>
              </w:rPr>
            </w:pPr>
          </w:p>
        </w:tc>
      </w:tr>
      <w:tr w14:paraId="7F35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141D67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169C02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AA18B2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6A17BD6">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6940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B4C389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3B187B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304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F54913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11B74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C817F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41F3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188C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6DE74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3F3E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9EABB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4927C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08D5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F5647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FF85F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383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F4351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1103B0FA">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道县工商业联合会</w:t>
            </w:r>
          </w:p>
        </w:tc>
        <w:tc>
          <w:tcPr>
            <w:tcW w:w="1261" w:type="dxa"/>
            <w:tcBorders>
              <w:top w:val="nil"/>
              <w:left w:val="nil"/>
              <w:bottom w:val="nil"/>
              <w:right w:val="nil"/>
            </w:tcBorders>
            <w:shd w:val="clear" w:color="auto" w:fill="FFFFFF"/>
            <w:vAlign w:val="center"/>
          </w:tcPr>
          <w:p w14:paraId="04C0D2C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49DCC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7204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BC80D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A078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96DD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0ED93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C152E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037F3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A5CD6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350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B2CC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79EF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B6A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7A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965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64D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CD0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1E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067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01F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104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258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AA9B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57639">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7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B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F2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A68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2AA8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736C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C8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14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5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544B4">
            <w:pPr>
              <w:jc w:val="center"/>
              <w:rPr>
                <w:rFonts w:hint="eastAsia" w:ascii="宋体" w:hAnsi="宋体" w:eastAsia="宋体" w:cs="宋体"/>
                <w:i w:val="0"/>
                <w:color w:val="000000"/>
                <w:sz w:val="22"/>
                <w:szCs w:val="22"/>
                <w:u w:val="none"/>
              </w:rPr>
            </w:pPr>
          </w:p>
        </w:tc>
      </w:tr>
      <w:tr w14:paraId="3EB6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57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3F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57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0D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6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5F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91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C5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5C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7E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D8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E4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FD0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D5A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E33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F6B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010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842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383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021C">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1.87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3D3C">
            <w:pPr>
              <w:jc w:val="cente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566A">
            <w:pPr>
              <w:jc w:val="cente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BBFF">
            <w:pPr>
              <w:jc w:val="center"/>
              <w:rPr>
                <w:rFonts w:hint="eastAsia" w:ascii="宋体" w:hAnsi="宋体" w:eastAsia="宋体" w:cs="宋体"/>
                <w:i w:val="0"/>
                <w:color w:val="000000"/>
                <w:kern w:val="2"/>
                <w:sz w:val="22"/>
                <w:szCs w:val="22"/>
                <w:u w:val="none"/>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FAEA">
            <w:pPr>
              <w:jc w:val="center"/>
              <w:rPr>
                <w:rFonts w:hint="eastAsia" w:ascii="宋体" w:hAnsi="宋体" w:eastAsia="宋体" w:cs="宋体"/>
                <w:i w:val="0"/>
                <w:color w:val="000000"/>
                <w:kern w:val="2"/>
                <w:sz w:val="22"/>
                <w:szCs w:val="22"/>
                <w:u w:val="none"/>
                <w:lang w:val="en-US" w:eastAsia="zh-CN" w:bidi="ar-S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EEE4">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1.87</w:t>
            </w:r>
          </w:p>
        </w:tc>
      </w:tr>
      <w:tr w14:paraId="7A8B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D5E1D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297FC95">
      <w:pPr>
        <w:autoSpaceDE w:val="0"/>
        <w:autoSpaceDN w:val="0"/>
        <w:adjustRightInd w:val="0"/>
        <w:ind w:left="315" w:leftChars="150"/>
        <w:jc w:val="left"/>
        <w:rPr>
          <w:rFonts w:ascii="宋体" w:eastAsia="宋体" w:cs="宋体"/>
          <w:kern w:val="0"/>
          <w:sz w:val="24"/>
          <w:szCs w:val="24"/>
        </w:rPr>
      </w:pPr>
    </w:p>
    <w:p w14:paraId="71826369">
      <w:pPr>
        <w:autoSpaceDE w:val="0"/>
        <w:autoSpaceDN w:val="0"/>
        <w:adjustRightInd w:val="0"/>
        <w:ind w:left="315" w:leftChars="150"/>
        <w:jc w:val="left"/>
        <w:rPr>
          <w:rFonts w:ascii="宋体" w:eastAsia="宋体" w:cs="宋体"/>
          <w:kern w:val="0"/>
          <w:sz w:val="24"/>
          <w:szCs w:val="24"/>
        </w:rPr>
      </w:pPr>
    </w:p>
    <w:p w14:paraId="7B431163">
      <w:pPr>
        <w:autoSpaceDE w:val="0"/>
        <w:autoSpaceDN w:val="0"/>
        <w:adjustRightInd w:val="0"/>
        <w:ind w:left="315" w:leftChars="150"/>
        <w:jc w:val="left"/>
        <w:rPr>
          <w:rFonts w:ascii="宋体" w:eastAsia="宋体" w:cs="宋体"/>
          <w:kern w:val="0"/>
          <w:sz w:val="24"/>
          <w:szCs w:val="24"/>
        </w:rPr>
      </w:pPr>
    </w:p>
    <w:p w14:paraId="1375216B">
      <w:pPr>
        <w:autoSpaceDE w:val="0"/>
        <w:autoSpaceDN w:val="0"/>
        <w:adjustRightInd w:val="0"/>
        <w:ind w:left="315" w:leftChars="150"/>
        <w:jc w:val="left"/>
        <w:rPr>
          <w:rFonts w:ascii="宋体" w:eastAsia="宋体" w:cs="宋体"/>
          <w:kern w:val="0"/>
          <w:sz w:val="24"/>
          <w:szCs w:val="24"/>
        </w:rPr>
      </w:pPr>
    </w:p>
    <w:p w14:paraId="1CBCA7B5">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8E0DE32">
      <w:pPr>
        <w:pStyle w:val="16"/>
        <w:rPr>
          <w:sz w:val="72"/>
          <w:szCs w:val="72"/>
        </w:rPr>
      </w:pPr>
    </w:p>
    <w:p w14:paraId="5746605B">
      <w:pPr>
        <w:pStyle w:val="16"/>
        <w:rPr>
          <w:sz w:val="72"/>
          <w:szCs w:val="72"/>
        </w:rPr>
      </w:pPr>
    </w:p>
    <w:p w14:paraId="17874F70">
      <w:pPr>
        <w:pStyle w:val="16"/>
        <w:rPr>
          <w:sz w:val="72"/>
          <w:szCs w:val="72"/>
        </w:rPr>
      </w:pPr>
    </w:p>
    <w:p w14:paraId="7E0E5BC1">
      <w:pPr>
        <w:pStyle w:val="16"/>
        <w:rPr>
          <w:sz w:val="72"/>
          <w:szCs w:val="72"/>
        </w:rPr>
      </w:pPr>
    </w:p>
    <w:p w14:paraId="475F0190">
      <w:pPr>
        <w:pStyle w:val="16"/>
        <w:jc w:val="center"/>
        <w:rPr>
          <w:sz w:val="72"/>
          <w:szCs w:val="72"/>
        </w:rPr>
      </w:pPr>
    </w:p>
    <w:p w14:paraId="3CFD9664">
      <w:pPr>
        <w:pStyle w:val="16"/>
        <w:jc w:val="center"/>
        <w:rPr>
          <w:rFonts w:hint="eastAsia" w:ascii="方正小标宋_GBK" w:hAnsi="方正小标宋_GBK" w:eastAsia="方正小标宋_GBK" w:cs="方正小标宋_GBK"/>
          <w:sz w:val="72"/>
          <w:szCs w:val="72"/>
        </w:rPr>
      </w:pPr>
    </w:p>
    <w:p w14:paraId="0651DC62">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EF05D74">
      <w:pPr>
        <w:pStyle w:val="16"/>
        <w:jc w:val="center"/>
        <w:rPr>
          <w:rFonts w:hint="eastAsia" w:ascii="方正小标宋_GBK" w:hAnsi="方正小标宋_GBK" w:eastAsia="方正小标宋_GBK" w:cs="方正小标宋_GBK"/>
          <w:sz w:val="70"/>
          <w:szCs w:val="70"/>
        </w:rPr>
      </w:pPr>
    </w:p>
    <w:p w14:paraId="71535E73">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039323F7">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D69B98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0A3586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89.32</w:t>
      </w:r>
      <w:r>
        <w:rPr>
          <w:rFonts w:hint="eastAsia" w:ascii="Times New Roman" w:hAnsi="Times New Roman" w:eastAsia="仿宋_GB2312"/>
          <w:sz w:val="32"/>
          <w:szCs w:val="32"/>
        </w:rPr>
        <w:t>万元。与上年</w:t>
      </w:r>
      <w:r>
        <w:rPr>
          <w:rFonts w:hint="eastAsia" w:ascii="仿宋" w:hAnsi="仿宋" w:eastAsia="仿宋" w:cs="仿宋"/>
          <w:sz w:val="32"/>
          <w:szCs w:val="32"/>
          <w:lang w:val="en-US" w:eastAsia="zh-CN"/>
        </w:rPr>
        <w:t>110.38万元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21.06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19.08</w:t>
      </w:r>
      <w:r>
        <w:rPr>
          <w:rFonts w:hint="eastAsia" w:ascii="Times New Roman" w:hAnsi="Times New Roman" w:eastAsia="仿宋_GB2312"/>
          <w:sz w:val="32"/>
          <w:szCs w:val="32"/>
        </w:rPr>
        <w:t>%，主要是因为</w:t>
      </w:r>
      <w:r>
        <w:rPr>
          <w:rFonts w:hint="eastAsia" w:ascii="仿宋" w:hAnsi="仿宋" w:eastAsia="仿宋" w:cs="仿宋"/>
          <w:sz w:val="32"/>
          <w:szCs w:val="32"/>
          <w:lang w:eastAsia="zh-CN"/>
        </w:rPr>
        <w:t>项目收支减少。</w:t>
      </w:r>
    </w:p>
    <w:p w14:paraId="725523E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5ECAE3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89.32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89.32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8F4C4B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A4D6E7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89.32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66.90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22.42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25.1</w:t>
      </w:r>
      <w:r>
        <w:rPr>
          <w:rFonts w:hint="eastAsia" w:ascii="Times New Roman" w:hAnsi="Times New Roman" w:eastAsia="仿宋_GB2312"/>
          <w:sz w:val="32"/>
          <w:szCs w:val="32"/>
        </w:rPr>
        <w:t>%。</w:t>
      </w:r>
    </w:p>
    <w:p w14:paraId="4A398F7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3EF9DE5">
      <w:pPr>
        <w:pStyle w:val="16"/>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89.32</w:t>
      </w:r>
      <w:r>
        <w:rPr>
          <w:rFonts w:hint="eastAsia" w:ascii="Times New Roman" w:hAnsi="Times New Roman" w:eastAsia="仿宋_GB2312"/>
          <w:sz w:val="32"/>
          <w:szCs w:val="32"/>
        </w:rPr>
        <w:t>万元。与上年</w:t>
      </w:r>
      <w:r>
        <w:rPr>
          <w:rFonts w:hint="eastAsia" w:ascii="仿宋" w:hAnsi="仿宋" w:eastAsia="仿宋" w:cs="仿宋"/>
          <w:sz w:val="32"/>
          <w:szCs w:val="32"/>
          <w:lang w:val="en-US" w:eastAsia="zh-CN"/>
        </w:rPr>
        <w:t>110.38万元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21.06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19.08</w:t>
      </w:r>
      <w:r>
        <w:rPr>
          <w:rFonts w:hint="eastAsia" w:ascii="Times New Roman" w:hAnsi="Times New Roman" w:eastAsia="仿宋_GB2312"/>
          <w:sz w:val="32"/>
          <w:szCs w:val="32"/>
        </w:rPr>
        <w:t>%，主要是因为</w:t>
      </w:r>
      <w:r>
        <w:rPr>
          <w:rFonts w:hint="eastAsia" w:ascii="仿宋" w:hAnsi="仿宋" w:eastAsia="仿宋" w:cs="仿宋"/>
          <w:sz w:val="32"/>
          <w:szCs w:val="32"/>
          <w:lang w:eastAsia="zh-CN"/>
        </w:rPr>
        <w:t>项目收支减少。</w:t>
      </w:r>
    </w:p>
    <w:p w14:paraId="18C2E13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499088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DE9571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89.32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w:t>
      </w:r>
      <w:r>
        <w:rPr>
          <w:rFonts w:hint="eastAsia" w:ascii="仿宋" w:hAnsi="仿宋" w:eastAsia="仿宋" w:cs="仿宋"/>
          <w:sz w:val="32"/>
          <w:szCs w:val="32"/>
          <w:lang w:val="en-US" w:eastAsia="zh-CN"/>
        </w:rPr>
        <w:t>110.38万元</w:t>
      </w:r>
      <w:r>
        <w:rPr>
          <w:rFonts w:hint="eastAsia" w:ascii="Times New Roman" w:hAnsi="Times New Roman" w:eastAsia="仿宋_GB2312"/>
          <w:sz w:val="32"/>
          <w:szCs w:val="32"/>
        </w:rPr>
        <w:t>相比，财政拨款支出减少</w:t>
      </w:r>
      <w:r>
        <w:rPr>
          <w:rFonts w:hint="eastAsia" w:ascii="Times New Roman" w:hAnsi="Times New Roman" w:eastAsia="仿宋_GB2312"/>
          <w:sz w:val="32"/>
          <w:szCs w:val="32"/>
          <w:lang w:val="en-US" w:eastAsia="zh-CN"/>
        </w:rPr>
        <w:t>21.06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19.08</w:t>
      </w:r>
      <w:r>
        <w:rPr>
          <w:rFonts w:hint="eastAsia" w:ascii="Times New Roman" w:hAnsi="Times New Roman" w:eastAsia="仿宋_GB2312"/>
          <w:sz w:val="32"/>
          <w:szCs w:val="32"/>
        </w:rPr>
        <w:t>%，主要是因为</w:t>
      </w:r>
      <w:r>
        <w:rPr>
          <w:rFonts w:hint="eastAsia" w:ascii="仿宋" w:hAnsi="仿宋" w:eastAsia="仿宋" w:cs="仿宋"/>
          <w:sz w:val="32"/>
          <w:szCs w:val="32"/>
          <w:lang w:eastAsia="zh-CN"/>
        </w:rPr>
        <w:t>项目拨款支</w:t>
      </w:r>
      <w:r>
        <w:rPr>
          <w:rFonts w:hint="eastAsia" w:ascii="仿宋" w:hAnsi="仿宋" w:eastAsia="仿宋" w:cs="仿宋"/>
          <w:sz w:val="32"/>
          <w:szCs w:val="32"/>
          <w:lang w:val="en-US" w:eastAsia="zh-CN"/>
        </w:rPr>
        <w:t>出</w:t>
      </w:r>
      <w:r>
        <w:rPr>
          <w:rFonts w:hint="eastAsia" w:ascii="仿宋" w:hAnsi="仿宋" w:eastAsia="仿宋" w:cs="仿宋"/>
          <w:sz w:val="32"/>
          <w:szCs w:val="32"/>
          <w:lang w:eastAsia="zh-CN"/>
        </w:rPr>
        <w:t>减少。</w:t>
      </w:r>
    </w:p>
    <w:p w14:paraId="13E41015">
      <w:pPr>
        <w:pStyle w:val="16"/>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A6B66F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89.32</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89.32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0640C74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DD967E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109.92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89.32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81.28</w:t>
      </w:r>
      <w:r>
        <w:rPr>
          <w:rFonts w:hint="eastAsia" w:ascii="Times New Roman" w:hAnsi="Times New Roman" w:eastAsia="仿宋_GB2312"/>
          <w:sz w:val="32"/>
          <w:szCs w:val="32"/>
        </w:rPr>
        <w:t>%，其中：</w:t>
      </w:r>
    </w:p>
    <w:p w14:paraId="3F9C9F0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1.行政运行</w:t>
      </w:r>
      <w:r>
        <w:rPr>
          <w:rFonts w:hint="eastAsia" w:ascii="Times New Roman" w:hAnsi="Times New Roman" w:eastAsia="仿宋_GB2312"/>
          <w:sz w:val="32"/>
          <w:szCs w:val="32"/>
        </w:rPr>
        <w:t>。</w:t>
      </w:r>
    </w:p>
    <w:p w14:paraId="66FE9276">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82.07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66.90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81.52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执行中进行预算调整。</w:t>
      </w:r>
    </w:p>
    <w:p w14:paraId="4178C06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其他民主党派及工商联事务支出。</w:t>
      </w:r>
    </w:p>
    <w:p w14:paraId="3E63383C">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22.42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80.50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：执行中进行预算调整。</w:t>
      </w:r>
    </w:p>
    <w:p w14:paraId="2182168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5D9A20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66.90</w:t>
      </w:r>
      <w:r>
        <w:rPr>
          <w:rFonts w:hint="eastAsia" w:ascii="Times New Roman" w:hAnsi="Times New Roman" w:eastAsia="仿宋_GB2312"/>
          <w:sz w:val="32"/>
          <w:szCs w:val="32"/>
        </w:rPr>
        <w:t>万元，其中：</w:t>
      </w:r>
    </w:p>
    <w:p w14:paraId="19978B8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54.88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82.03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eastAsia="zh-CN"/>
        </w:rPr>
        <w:t>。</w:t>
      </w:r>
    </w:p>
    <w:p w14:paraId="5F62364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12.02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17.97</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会议费、培训费、公务接待费、工会经费、福利费、其他交通费用、其他商品和服务支出</w:t>
      </w:r>
      <w:r>
        <w:rPr>
          <w:rFonts w:hint="eastAsia" w:ascii="Times New Roman" w:hAnsi="Times New Roman" w:eastAsia="仿宋_GB2312"/>
          <w:sz w:val="32"/>
          <w:szCs w:val="32"/>
        </w:rPr>
        <w:t>。</w:t>
      </w:r>
    </w:p>
    <w:p w14:paraId="129B681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339A012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DF6F05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14:paraId="28F99D1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511990B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4E2B52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55F07F4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4FE0FBE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86E89B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5A33A558">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620DB97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公务接待费支出决算为</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159</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学习交流、上级检查考核、项目考察等</w:t>
      </w:r>
      <w:r>
        <w:rPr>
          <w:rFonts w:hint="eastAsia" w:ascii="Times New Roman" w:hAnsi="Times New Roman" w:eastAsia="仿宋_GB2312"/>
          <w:sz w:val="32"/>
          <w:szCs w:val="32"/>
        </w:rPr>
        <w:t>发生的接待支出。</w:t>
      </w:r>
    </w:p>
    <w:p w14:paraId="4D7B3538">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3.</w:t>
      </w:r>
      <w:r>
        <w:rPr>
          <w:rFonts w:hint="eastAsia" w:ascii="Times New Roman" w:hAnsi="Times New Roman" w:eastAsia="仿宋_GB2312"/>
          <w:sz w:val="32"/>
          <w:szCs w:val="32"/>
        </w:rPr>
        <w:t>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27C6662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F07D875">
      <w:pPr>
        <w:pStyle w:val="16"/>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6"/>
          <w:sz w:val="32"/>
          <w:szCs w:val="32"/>
        </w:rPr>
        <w:t>202</w:t>
      </w:r>
      <w:r>
        <w:rPr>
          <w:rFonts w:hint="eastAsia" w:ascii="仿宋" w:hAnsi="仿宋" w:eastAsia="仿宋" w:cs="仿宋"/>
          <w:b w:val="0"/>
          <w:bCs w:val="0"/>
          <w:spacing w:val="-6"/>
          <w:sz w:val="32"/>
          <w:szCs w:val="32"/>
          <w:lang w:val="en-US" w:eastAsia="zh-CN"/>
        </w:rPr>
        <w:t>4</w:t>
      </w:r>
      <w:r>
        <w:rPr>
          <w:rFonts w:hint="eastAsia" w:ascii="仿宋" w:hAnsi="仿宋" w:eastAsia="仿宋" w:cs="仿宋"/>
          <w:b w:val="0"/>
          <w:bCs w:val="0"/>
          <w:spacing w:val="-6"/>
          <w:sz w:val="32"/>
          <w:szCs w:val="32"/>
        </w:rPr>
        <w:t>年度</w:t>
      </w:r>
      <w:r>
        <w:rPr>
          <w:rFonts w:hint="eastAsia" w:ascii="仿宋" w:hAnsi="仿宋" w:eastAsia="仿宋" w:cs="仿宋"/>
          <w:b w:val="0"/>
          <w:bCs w:val="0"/>
          <w:i w:val="0"/>
          <w:color w:val="auto"/>
          <w:kern w:val="0"/>
          <w:sz w:val="32"/>
          <w:szCs w:val="32"/>
          <w:u w:val="none"/>
          <w:lang w:val="en-US" w:eastAsia="zh-CN" w:bidi="ar"/>
        </w:rPr>
        <w:t>我单位没有政府性基金收入，也没有使用政府性基金安排的支出，故</w:t>
      </w:r>
      <w:r>
        <w:rPr>
          <w:rFonts w:hint="eastAsia" w:ascii="仿宋" w:hAnsi="仿宋" w:eastAsia="仿宋" w:cs="仿宋"/>
          <w:sz w:val="32"/>
          <w:szCs w:val="32"/>
        </w:rPr>
        <w:t>政府性基金预算财政拨款收入支出决算表</w:t>
      </w:r>
      <w:r>
        <w:rPr>
          <w:rFonts w:hint="eastAsia" w:ascii="仿宋" w:hAnsi="仿宋" w:eastAsia="仿宋" w:cs="仿宋"/>
          <w:b w:val="0"/>
          <w:bCs w:val="0"/>
          <w:i w:val="0"/>
          <w:color w:val="auto"/>
          <w:kern w:val="0"/>
          <w:sz w:val="32"/>
          <w:szCs w:val="32"/>
          <w:u w:val="none"/>
          <w:lang w:val="en-US" w:eastAsia="zh-CN" w:bidi="ar"/>
        </w:rPr>
        <w:t>无数据</w:t>
      </w:r>
      <w:r>
        <w:rPr>
          <w:rFonts w:hint="eastAsia" w:ascii="仿宋" w:hAnsi="仿宋" w:eastAsia="仿宋" w:cs="仿宋"/>
          <w:b w:val="0"/>
          <w:bCs w:val="0"/>
          <w:spacing w:val="-6"/>
          <w:sz w:val="32"/>
          <w:szCs w:val="32"/>
          <w:lang w:eastAsia="zh-CN"/>
        </w:rPr>
        <w:t>。</w:t>
      </w:r>
    </w:p>
    <w:p w14:paraId="7B80A0D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634D04F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12.02</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val="en-US" w:eastAsia="zh-CN"/>
        </w:rPr>
        <w:t>12.53万元</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4.04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精简与压缩支出规模与数量</w:t>
      </w:r>
      <w:r>
        <w:rPr>
          <w:rFonts w:hint="eastAsia" w:ascii="Times New Roman" w:hAnsi="Times New Roman" w:eastAsia="仿宋_GB2312"/>
          <w:sz w:val="32"/>
          <w:szCs w:val="32"/>
        </w:rPr>
        <w:t>。</w:t>
      </w:r>
    </w:p>
    <w:p w14:paraId="4BEA550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A5784D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0.36</w:t>
      </w:r>
      <w:r>
        <w:rPr>
          <w:rFonts w:hint="eastAsia" w:ascii="Times New Roman" w:hAnsi="Times New Roman" w:eastAsia="仿宋_GB2312"/>
          <w:sz w:val="32"/>
          <w:szCs w:val="32"/>
        </w:rPr>
        <w:t>万元，用于召开</w:t>
      </w:r>
      <w:r>
        <w:rPr>
          <w:rFonts w:hint="eastAsia" w:ascii="仿宋" w:hAnsi="仿宋" w:eastAsia="仿宋" w:cs="仿宋"/>
          <w:spacing w:val="-1"/>
          <w:sz w:val="32"/>
          <w:szCs w:val="32"/>
          <w:lang w:eastAsia="zh-CN"/>
        </w:rPr>
        <w:t>进一步提升职责职能发挥的</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120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一是</w:t>
      </w:r>
      <w:r>
        <w:rPr>
          <w:rFonts w:hint="eastAsia" w:ascii="Times New Roman" w:hAnsi="Times New Roman" w:eastAsia="仿宋_GB2312"/>
          <w:sz w:val="32"/>
          <w:szCs w:val="32"/>
        </w:rPr>
        <w:t>加强和改进非公有制经济人士思想政治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参与政治协商，发挥民主监督作用，积极参政议政；</w:t>
      </w:r>
      <w:r>
        <w:rPr>
          <w:rFonts w:hint="eastAsia" w:ascii="Times New Roman" w:hAnsi="Times New Roman" w:eastAsia="仿宋_GB2312"/>
          <w:sz w:val="32"/>
          <w:szCs w:val="32"/>
          <w:lang w:eastAsia="zh-CN"/>
        </w:rPr>
        <w:t>二是</w:t>
      </w:r>
      <w:r>
        <w:rPr>
          <w:rFonts w:hint="eastAsia" w:ascii="Times New Roman" w:hAnsi="Times New Roman" w:eastAsia="仿宋_GB2312"/>
          <w:sz w:val="32"/>
          <w:szCs w:val="32"/>
        </w:rPr>
        <w:t>反映非公有制企业和非公有制经济人士利益诉求，维护其合法权益；开支培训费</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办公日常管理</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办公室日常工作开展</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本部门</w:t>
      </w:r>
      <w:r>
        <w:rPr>
          <w:rFonts w:hint="eastAsia" w:ascii="Times New Roman" w:hAnsi="Times New Roman" w:eastAsia="仿宋_GB2312"/>
          <w:sz w:val="32"/>
          <w:szCs w:val="32"/>
        </w:rPr>
        <w:t>未举办节庆、晚会、论坛、赛事活动。</w:t>
      </w:r>
    </w:p>
    <w:p w14:paraId="74352C9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03FC6E3">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3.48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3.48</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3.48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3.48</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1F29D33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2CBE1B6">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159CE56">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6272F2C">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330E5A1">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sz w:val="32"/>
          <w:szCs w:val="32"/>
          <w:lang w:val="en-US" w:eastAsia="zh-CN"/>
        </w:rPr>
        <w:t>本单位的绩效管理工作开展的非常好。</w:t>
      </w:r>
    </w:p>
    <w:p w14:paraId="7D81C01C">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6799424">
      <w:pPr>
        <w:keepNext w:val="0"/>
        <w:keepLines w:val="0"/>
        <w:pageBreakBefore w:val="0"/>
        <w:widowControl/>
        <w:kinsoku/>
        <w:wordWrap/>
        <w:overflowPunct/>
        <w:topLinePunct w:val="0"/>
        <w:autoSpaceDE/>
        <w:autoSpaceDN/>
        <w:bidi w:val="0"/>
        <w:adjustRightInd/>
        <w:snapToGrid/>
        <w:spacing w:line="600" w:lineRule="exact"/>
        <w:ind w:right="0" w:firstLine="640" w:firstLineChars="200"/>
        <w:jc w:val="both"/>
        <w:textAlignment w:val="auto"/>
        <w:rPr>
          <w:rFonts w:hint="eastAsia" w:ascii="楷体" w:hAnsi="楷体" w:eastAsia="楷体" w:cs="楷体"/>
          <w:b/>
          <w:bCs/>
          <w:sz w:val="32"/>
          <w:szCs w:val="32"/>
          <w:lang w:val="en-US"/>
        </w:rPr>
      </w:pPr>
      <w:r>
        <w:rPr>
          <w:rFonts w:hint="eastAsia" w:ascii="楷体" w:hAnsi="楷体" w:eastAsia="楷体" w:cs="楷体"/>
          <w:b/>
          <w:bCs/>
          <w:sz w:val="32"/>
          <w:szCs w:val="32"/>
          <w:lang w:val="en-US" w:eastAsia="zh-CN"/>
        </w:rPr>
        <w:t>1.开展</w:t>
      </w:r>
      <w:r>
        <w:rPr>
          <w:rFonts w:hint="eastAsia" w:ascii="楷体" w:hAnsi="楷体" w:eastAsia="楷体" w:cs="楷体"/>
          <w:b/>
          <w:bCs/>
          <w:sz w:val="32"/>
          <w:szCs w:val="32"/>
        </w:rPr>
        <w:t>凝心铸魂</w:t>
      </w:r>
      <w:r>
        <w:rPr>
          <w:rFonts w:hint="eastAsia" w:ascii="楷体" w:hAnsi="楷体" w:eastAsia="楷体" w:cs="楷体"/>
          <w:b/>
          <w:bCs/>
          <w:sz w:val="32"/>
          <w:szCs w:val="32"/>
          <w:lang w:val="en-US" w:eastAsia="zh-CN"/>
        </w:rPr>
        <w:t>行动，强化政治引领作用</w:t>
      </w:r>
    </w:p>
    <w:p w14:paraId="6EA89C20">
      <w:pPr>
        <w:keepNext w:val="0"/>
        <w:keepLines w:val="0"/>
        <w:pageBreakBefore w:val="0"/>
        <w:widowControl/>
        <w:kinsoku/>
        <w:wordWrap/>
        <w:overflowPunct/>
        <w:topLinePunct w:val="0"/>
        <w:autoSpaceDE/>
        <w:autoSpaceDN/>
        <w:bidi w:val="0"/>
        <w:adjustRightInd/>
        <w:snapToGrid/>
        <w:spacing w:line="600" w:lineRule="exact"/>
        <w:ind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强化政治教育</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把学习宣传贯彻党的二十大精神和二十届历次全会精神作为首要政治任务，贯穿到会议、培训等活动，共组织全体干部职工、民营经济代表人士、基层商会党支部开展宣讲、集体学习、座谈12次，组织执委企业、基层商会及会员代表深入学习《中共中央 国务院关于促进民营经济发展壮大的意见》、习近平总书记致中华全国工商业联合会成立70周年的贺信、</w:t>
      </w:r>
      <w:r>
        <w:rPr>
          <w:rFonts w:hint="eastAsia" w:ascii="仿宋_GB2312" w:hAnsi="仿宋_GB2312" w:eastAsia="仿宋_GB2312" w:cs="仿宋_GB2312"/>
          <w:sz w:val="32"/>
          <w:szCs w:val="32"/>
        </w:rPr>
        <w:t>习近平总书记考察湖南重要讲话和指示精神</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参加全省统一战线学习贯彻习近平总书记考察湖南重要讲话和指示精神、学习贯彻党的二十届三中全会精神等专题培训班，引导民营经济人士正确理解和真诚拥护党的理论和路线方针政策，深刻领悟“两个确立”的决定性意义，增强“四个意识”、坚定“四个自信”、做到“两个维护”。</w:t>
      </w:r>
      <w:r>
        <w:rPr>
          <w:rFonts w:hint="eastAsia" w:ascii="仿宋_GB2312" w:hAnsi="仿宋_GB2312" w:eastAsia="仿宋_GB2312" w:cs="仿宋_GB2312"/>
          <w:b/>
          <w:bCs/>
          <w:sz w:val="32"/>
          <w:szCs w:val="32"/>
          <w:lang w:val="en-US" w:eastAsia="zh-CN"/>
        </w:rPr>
        <w:t>铸牢理想信念。</w:t>
      </w:r>
      <w:r>
        <w:rPr>
          <w:rFonts w:hint="eastAsia" w:ascii="仿宋_GB2312" w:hAnsi="仿宋_GB2312" w:eastAsia="仿宋_GB2312" w:cs="仿宋_GB2312"/>
          <w:sz w:val="32"/>
          <w:szCs w:val="32"/>
          <w:lang w:val="en-US" w:eastAsia="zh-CN"/>
        </w:rPr>
        <w:t>开展“学思想、明方向、强信心、建新功”理想信念教育培训班，91名执委参加培训。组织15名非公经济代表人士参与由统战部组织开展的“同心跟党走·聚力促发展”2024年暑期集中谈心活动，进一步了解民营经济思想动态、企业困难以及对道县营商环境的意见建议，加强交流互动，增强理想信念，凝聚思想共识。</w:t>
      </w:r>
      <w:r>
        <w:rPr>
          <w:rFonts w:hint="eastAsia" w:ascii="仿宋_GB2312" w:hAnsi="仿宋_GB2312" w:eastAsia="仿宋_GB2312" w:cs="仿宋_GB2312"/>
          <w:b/>
          <w:bCs/>
          <w:sz w:val="32"/>
          <w:szCs w:val="32"/>
          <w:lang w:val="en-US" w:eastAsia="zh-CN"/>
        </w:rPr>
        <w:t>突出党建引领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组织寿雁镇商会、农民生态种植行业商会等6个基层商会党支部召开2023年度商会党建工作述职评议工作，积极推进商会党建“大比武”工作。积极引导寿雁镇商会、祥霖铺镇商会、道县农民生态种植行业商会建设“四好商会”，树立商会模范，服务会员企业。积极</w:t>
      </w:r>
      <w:r>
        <w:rPr>
          <w:rFonts w:hint="eastAsia" w:ascii="仿宋_GB2312" w:hAnsi="仿宋_GB2312" w:eastAsia="仿宋_GB2312" w:cs="仿宋_GB2312"/>
          <w:color w:val="auto"/>
          <w:sz w:val="32"/>
          <w:szCs w:val="32"/>
          <w:lang w:val="en-US" w:eastAsia="zh-CN"/>
        </w:rPr>
        <w:t>发</w:t>
      </w:r>
      <w:r>
        <w:rPr>
          <w:rStyle w:val="13"/>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挥商会党组织领航作用，</w:t>
      </w:r>
      <w:r>
        <w:rPr>
          <w:rFonts w:hint="eastAsia" w:ascii="仿宋_GB2312" w:hAnsi="仿宋_GB2312" w:eastAsia="仿宋_GB2312" w:cs="仿宋_GB2312"/>
          <w:color w:val="auto"/>
          <w:sz w:val="32"/>
          <w:szCs w:val="32"/>
          <w:lang w:val="en-US" w:eastAsia="zh-CN"/>
        </w:rPr>
        <w:t>下派党员干部到6个商会党支部担任党建指导员，探索完善工商联党组织领导和管理所属商会党建工作的有效机制，发挥好乡镇商会在参与基层治理和促进“两个健康”中的重要作用。</w:t>
      </w:r>
    </w:p>
    <w:p w14:paraId="720FD591">
      <w:pPr>
        <w:keepNext w:val="0"/>
        <w:keepLines w:val="0"/>
        <w:pageBreakBefore w:val="0"/>
        <w:widowControl/>
        <w:kinsoku/>
        <w:wordWrap/>
        <w:overflowPunct/>
        <w:topLinePunct w:val="0"/>
        <w:autoSpaceDE/>
        <w:autoSpaceDN/>
        <w:bidi w:val="0"/>
        <w:adjustRightInd/>
        <w:snapToGrid/>
        <w:spacing w:line="600" w:lineRule="exact"/>
        <w:ind w:right="0" w:firstLine="640"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2.开展招商引资行动，促进经济高质量发展</w:t>
      </w:r>
    </w:p>
    <w:p w14:paraId="37950AD4">
      <w:pPr>
        <w:keepNext w:val="0"/>
        <w:keepLines w:val="0"/>
        <w:pageBreakBefore w:val="0"/>
        <w:widowControl/>
        <w:tabs>
          <w:tab w:val="left" w:pos="1267"/>
        </w:tabs>
        <w:kinsoku/>
        <w:wordWrap/>
        <w:overflowPunct/>
        <w:topLinePunct w:val="0"/>
        <w:autoSpaceDE/>
        <w:autoSpaceDN/>
        <w:bidi w:val="0"/>
        <w:adjustRightInd/>
        <w:snapToGrid/>
        <w:spacing w:line="60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推动“湘商回归”，促进招商引资。</w:t>
      </w:r>
      <w:r>
        <w:rPr>
          <w:rFonts w:hint="eastAsia" w:ascii="仿宋_GB2312" w:hAnsi="仿宋_GB2312" w:eastAsia="仿宋_GB2312" w:cs="仿宋_GB2312"/>
          <w:sz w:val="32"/>
          <w:szCs w:val="32"/>
          <w:lang w:val="en-US" w:eastAsia="zh-CN"/>
        </w:rPr>
        <w:t>充分利用春节、清明、端午、国庆等节假日以及龙舟赛大型活动契机，工商联联合商务局、高新区等相关部门邀请广东省湖南道县商会、</w:t>
      </w:r>
      <w:r>
        <w:rPr>
          <w:rFonts w:hint="eastAsia" w:ascii="仿宋_GB2312" w:hAnsi="仿宋_GB2312" w:eastAsia="仿宋_GB2312" w:cs="仿宋_GB2312"/>
          <w:color w:val="auto"/>
          <w:kern w:val="0"/>
          <w:sz w:val="32"/>
          <w:szCs w:val="32"/>
          <w:lang w:val="en-US" w:eastAsia="zh-CN"/>
        </w:rPr>
        <w:t>惠州市道县商会等11家异地道县商会会长、</w:t>
      </w:r>
      <w:r>
        <w:rPr>
          <w:rFonts w:hint="eastAsia" w:ascii="仿宋_GB2312" w:hAnsi="仿宋_GB2312" w:eastAsia="仿宋_GB2312" w:cs="仿宋_GB2312"/>
          <w:sz w:val="32"/>
          <w:szCs w:val="32"/>
          <w:lang w:val="en-US" w:eastAsia="zh-CN"/>
        </w:rPr>
        <w:t>会员代表120余人</w:t>
      </w:r>
      <w:r>
        <w:rPr>
          <w:rFonts w:hint="eastAsia" w:ascii="仿宋_GB2312" w:hAnsi="仿宋_GB2312" w:eastAsia="仿宋_GB2312" w:cs="仿宋_GB2312"/>
          <w:color w:val="auto"/>
          <w:kern w:val="0"/>
          <w:sz w:val="32"/>
          <w:szCs w:val="32"/>
          <w:lang w:val="en-US" w:eastAsia="zh-CN"/>
        </w:rPr>
        <w:t>，返乡参与</w:t>
      </w:r>
      <w:r>
        <w:rPr>
          <w:rFonts w:hint="eastAsia" w:ascii="仿宋_GB2312" w:hAnsi="仿宋_GB2312" w:eastAsia="仿宋_GB2312" w:cs="仿宋_GB2312"/>
          <w:sz w:val="32"/>
          <w:szCs w:val="32"/>
          <w:lang w:val="en-US" w:eastAsia="zh-CN"/>
        </w:rPr>
        <w:t>“迎老乡、回故乡、建家乡”“情暖湘商”等系列活动座谈会15次，积极推介道县县情以及宣传招商引资相关文件政策，引导企业家返乡考察投资兴业。通过县领导带队以及与高新区、商务局联合赴</w:t>
      </w:r>
      <w:r>
        <w:rPr>
          <w:rFonts w:hint="eastAsia" w:ascii="仿宋_GB2312" w:hAnsi="仿宋_GB2312" w:eastAsia="仿宋_GB2312" w:cs="仿宋_GB2312"/>
          <w:i w:val="0"/>
          <w:iCs w:val="0"/>
          <w:caps w:val="0"/>
          <w:spacing w:val="9"/>
          <w:sz w:val="32"/>
          <w:szCs w:val="32"/>
          <w:shd w:val="clear" w:color="auto" w:fill="FFFFFF"/>
        </w:rPr>
        <w:t>南宁、海口、北京、东莞等</w:t>
      </w:r>
      <w:r>
        <w:rPr>
          <w:rFonts w:hint="eastAsia" w:ascii="仿宋_GB2312" w:hAnsi="仿宋_GB2312" w:eastAsia="仿宋_GB2312" w:cs="仿宋_GB2312"/>
          <w:sz w:val="32"/>
          <w:szCs w:val="32"/>
          <w:lang w:val="en-US" w:eastAsia="zh-CN"/>
        </w:rPr>
        <w:t>各异地道县商会开展“湘商回归”行动12余次，</w:t>
      </w:r>
      <w:r>
        <w:rPr>
          <w:rFonts w:hint="eastAsia" w:ascii="仿宋_GB2312" w:hAnsi="仿宋_GB2312" w:eastAsia="仿宋_GB2312" w:cs="仿宋_GB2312"/>
          <w:b w:val="0"/>
          <w:bCs w:val="0"/>
          <w:sz w:val="32"/>
          <w:szCs w:val="32"/>
          <w:lang w:val="en-US" w:eastAsia="zh-CN"/>
        </w:rPr>
        <w:t>引导道县籍企业家回道兴业、建设家乡</w:t>
      </w:r>
      <w:r>
        <w:rPr>
          <w:rFonts w:hint="eastAsia" w:ascii="仿宋_GB2312" w:hAnsi="仿宋_GB2312" w:eastAsia="仿宋_GB2312" w:cs="仿宋_GB2312"/>
          <w:i w:val="0"/>
          <w:iCs w:val="0"/>
          <w:caps w:val="0"/>
          <w:color w:val="222222"/>
          <w:spacing w:val="0"/>
          <w:sz w:val="32"/>
          <w:szCs w:val="32"/>
          <w:shd w:val="clear" w:color="auto" w:fill="FFFFFF"/>
          <w:lang w:eastAsia="zh-CN"/>
        </w:rPr>
        <w:t>。</w:t>
      </w:r>
      <w:r>
        <w:rPr>
          <w:rFonts w:hint="eastAsia" w:ascii="仿宋_GB2312" w:hAnsi="仿宋_GB2312" w:eastAsia="仿宋_GB2312" w:cs="仿宋_GB2312"/>
          <w:b w:val="0"/>
          <w:bCs w:val="0"/>
          <w:sz w:val="32"/>
          <w:szCs w:val="32"/>
          <w:lang w:eastAsia="zh-CN"/>
        </w:rPr>
        <w:t>参与招引并促成县工商联兼职副主席唐咸亮的道州灰鹅循环生态产业园项目成功落地道县，</w:t>
      </w:r>
      <w:r>
        <w:rPr>
          <w:rFonts w:hint="eastAsia" w:ascii="仿宋_GB2312" w:hAnsi="仿宋_GB2312" w:eastAsia="仿宋_GB2312" w:cs="仿宋_GB2312"/>
          <w:sz w:val="32"/>
          <w:szCs w:val="32"/>
          <w:lang w:val="en-US" w:eastAsia="zh-CN"/>
        </w:rPr>
        <w:t>投资额达1.2亿元</w:t>
      </w:r>
      <w:r>
        <w:rPr>
          <w:rFonts w:hint="eastAsia" w:ascii="仿宋_GB2312" w:hAnsi="仿宋_GB2312" w:eastAsia="仿宋_GB2312" w:cs="仿宋_GB2312"/>
          <w:sz w:val="32"/>
          <w:szCs w:val="32"/>
          <w:lang w:eastAsia="zh-CN"/>
        </w:rPr>
        <w:t>；引进</w:t>
      </w:r>
      <w:r>
        <w:rPr>
          <w:rFonts w:hint="eastAsia" w:ascii="仿宋_GB2312" w:hAnsi="仿宋_GB2312" w:eastAsia="仿宋_GB2312" w:cs="仿宋_GB2312"/>
          <w:b w:val="0"/>
          <w:bCs w:val="0"/>
          <w:sz w:val="32"/>
          <w:szCs w:val="32"/>
          <w:lang w:eastAsia="zh-CN"/>
        </w:rPr>
        <w:t>浙江丰绩服饰科技有限公司来道签约投资品牌服装生产基地项目。</w:t>
      </w:r>
      <w:bookmarkStart w:id="3" w:name="_GoBack"/>
      <w:bookmarkEnd w:id="3"/>
    </w:p>
    <w:p w14:paraId="3CAACAEC">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3.开展暖心护航行动，促进民营企业健康发展</w:t>
      </w:r>
    </w:p>
    <w:p w14:paraId="5AA809AD">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搭建部门合作平台，护航企业发展。</w:t>
      </w:r>
      <w:r>
        <w:rPr>
          <w:rFonts w:hint="eastAsia" w:ascii="仿宋_GB2312" w:hAnsi="仿宋_GB2312" w:eastAsia="仿宋_GB2312" w:cs="仿宋_GB2312"/>
          <w:b w:val="0"/>
          <w:bCs w:val="0"/>
          <w:sz w:val="32"/>
          <w:szCs w:val="32"/>
          <w:lang w:val="en-US" w:eastAsia="zh-CN"/>
        </w:rPr>
        <w:t>打造法律服务品牌。道县工商联（总商会）相继与法院、司法、检察院等部门联合，出台相关意见、机制，通过整合资源，共享信息，明确了工作职责和流程，为基层调解工作提供了全面的组织保障。累计进企业、商会开展普法宣讲、法治体检、</w:t>
      </w:r>
      <w:r>
        <w:rPr>
          <w:rFonts w:hint="eastAsia" w:ascii="仿宋_GB2312" w:hAnsi="仿宋_GB2312" w:eastAsia="仿宋_GB2312" w:cs="仿宋_GB2312"/>
          <w:sz w:val="32"/>
          <w:szCs w:val="32"/>
        </w:rPr>
        <w:t>检察护企</w:t>
      </w:r>
      <w:r>
        <w:rPr>
          <w:rFonts w:hint="eastAsia" w:ascii="仿宋_GB2312" w:hAnsi="仿宋_GB2312" w:eastAsia="仿宋_GB2312" w:cs="仿宋_GB2312"/>
          <w:sz w:val="32"/>
          <w:szCs w:val="32"/>
          <w:lang w:eastAsia="zh-CN"/>
        </w:rPr>
        <w:t>座谈等</w:t>
      </w:r>
      <w:r>
        <w:rPr>
          <w:rFonts w:hint="eastAsia" w:ascii="仿宋_GB2312" w:hAnsi="仿宋_GB2312" w:eastAsia="仿宋_GB2312" w:cs="仿宋_GB2312"/>
          <w:b w:val="0"/>
          <w:bCs w:val="0"/>
          <w:sz w:val="32"/>
          <w:szCs w:val="32"/>
          <w:lang w:val="en-US" w:eastAsia="zh-CN"/>
        </w:rPr>
        <w:t>12次，发放各类涉企法律知识方面手册</w:t>
      </w:r>
      <w:r>
        <w:rPr>
          <w:rFonts w:hint="eastAsia" w:ascii="仿宋_GB2312" w:hAnsi="仿宋_GB2312" w:eastAsia="仿宋_GB2312" w:cs="仿宋_GB2312"/>
          <w:sz w:val="32"/>
          <w:szCs w:val="32"/>
          <w:lang w:val="en-US" w:eastAsia="zh-CN"/>
        </w:rPr>
        <w:t>1500余册</w:t>
      </w:r>
      <w:r>
        <w:rPr>
          <w:rFonts w:hint="eastAsia" w:ascii="仿宋_GB2312" w:hAnsi="仿宋_GB2312" w:eastAsia="仿宋_GB2312" w:cs="仿宋_GB2312"/>
          <w:b w:val="0"/>
          <w:bCs w:val="0"/>
          <w:sz w:val="32"/>
          <w:szCs w:val="32"/>
          <w:lang w:val="en-US" w:eastAsia="zh-CN"/>
        </w:rPr>
        <w:t>，为民企打造法律服务直通车。坚持以调前讲法调中明法调后析法等全过程链条式服务，协同法院成功化解道县森哲物业管理有限公司等涉企物业、厂地等方面的矛盾纠纷案件15起，调解成功率100%。组织68名民营经济代表人士线上参与2024年工商联系统法律服务工作会议，普及法律工作知识，引导民营企业家树立正确法治观，支持帮助民营企业守法经营；联合县委统战部、司法局、检察院等相关职能部门通过“4.15国家安全教育日”“质量月”“‘两节’期间防范非法集资宣传”等活动8次，进一步提高企业员工的法律意识和法治观念，形成学法、尊法、守法、用法的良好氛围。</w:t>
      </w:r>
      <w:r>
        <w:rPr>
          <w:rFonts w:hint="eastAsia" w:ascii="仿宋_GB2312" w:hAnsi="仿宋_GB2312" w:eastAsia="仿宋_GB2312" w:cs="仿宋_GB2312"/>
          <w:b/>
          <w:bCs/>
          <w:sz w:val="32"/>
          <w:szCs w:val="32"/>
          <w:lang w:val="en-US" w:eastAsia="zh-CN"/>
        </w:rPr>
        <w:t>推动营商环境优化，助企纾困解难。</w:t>
      </w:r>
      <w:r>
        <w:rPr>
          <w:rFonts w:hint="eastAsia" w:ascii="仿宋_GB2312" w:hAnsi="仿宋_GB2312" w:eastAsia="仿宋_GB2312" w:cs="仿宋_GB2312"/>
          <w:b w:val="0"/>
          <w:bCs w:val="0"/>
          <w:sz w:val="32"/>
          <w:szCs w:val="32"/>
          <w:lang w:val="en-US" w:eastAsia="zh-CN"/>
        </w:rPr>
        <w:t>常态化深入开展“百企大走访，同心促发展”“情暖湘商”等活动，推动“走找想促”“三送三解三优”工作，走访永州捷宝电讯塑胶五金有限公司、湖南稻洲香农业发展有限公司等68家执委企业，并召开</w:t>
      </w:r>
      <w:r>
        <w:rPr>
          <w:rFonts w:hint="eastAsia" w:ascii="仿宋_GB2312" w:hAnsi="仿宋_GB2312" w:eastAsia="仿宋_GB2312" w:cs="仿宋_GB2312"/>
          <w:sz w:val="32"/>
          <w:szCs w:val="32"/>
          <w:lang w:val="en-US" w:eastAsia="zh-CN"/>
        </w:rPr>
        <w:t>民营经济代表人士营商环境座谈会，组织深入学习贯彻</w:t>
      </w:r>
      <w:r>
        <w:rPr>
          <w:rFonts w:hint="eastAsia" w:ascii="仿宋_GB2312" w:hAnsi="仿宋_GB2312" w:eastAsia="仿宋_GB2312" w:cs="仿宋_GB2312"/>
          <w:sz w:val="32"/>
          <w:szCs w:val="32"/>
        </w:rPr>
        <w:t>习近平总书记考察湖南重要讲话和指示精神</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lang w:val="en-US" w:eastAsia="zh-CN"/>
        </w:rPr>
        <w:t>《道县优化园区营商环境的七条铁规》《2024年道县优化营商环境“五大行动”工作方案》《中华人民共和国民营经济促进法（草案征求意见稿）》《湖南省民营企业支持政策手册》等文件</w:t>
      </w:r>
      <w:r>
        <w:rPr>
          <w:rFonts w:hint="eastAsia" w:ascii="仿宋_GB2312" w:hAnsi="仿宋_GB2312" w:eastAsia="仿宋_GB2312" w:cs="仿宋_GB2312"/>
          <w:b w:val="0"/>
          <w:bCs w:val="0"/>
          <w:sz w:val="32"/>
          <w:szCs w:val="32"/>
          <w:lang w:val="en-US" w:eastAsia="zh-CN"/>
        </w:rPr>
        <w:t>，通过进企业、看厂房、座谈等方式，了解企业发展情况以及困难建议，帮助协调解决生产经营过程中遇到的问题43个；</w:t>
      </w:r>
      <w:r>
        <w:rPr>
          <w:rFonts w:hint="eastAsia" w:ascii="仿宋_GB2312" w:hAnsi="仿宋_GB2312" w:eastAsia="仿宋_GB2312" w:cs="仿宋_GB2312"/>
          <w:sz w:val="32"/>
          <w:szCs w:val="32"/>
          <w:lang w:val="en-US" w:eastAsia="zh-CN"/>
        </w:rPr>
        <w:t>多次组织相关单位与民营企业召开“政企同行、共促发展”优化营商环境座谈会，大力推动优化营商环境工作。</w:t>
      </w:r>
      <w:r>
        <w:rPr>
          <w:rFonts w:hint="eastAsia" w:ascii="仿宋_GB2312" w:hAnsi="仿宋_GB2312" w:eastAsia="仿宋_GB2312" w:cs="仿宋_GB2312"/>
          <w:b w:val="0"/>
          <w:bCs w:val="0"/>
          <w:sz w:val="32"/>
          <w:szCs w:val="32"/>
          <w:lang w:eastAsia="zh-CN"/>
        </w:rPr>
        <w:t>大力实施“湘信贷”融资惠企行动。</w:t>
      </w:r>
      <w:r>
        <w:rPr>
          <w:rFonts w:hint="eastAsia" w:ascii="仿宋_GB2312" w:hAnsi="仿宋_GB2312" w:eastAsia="仿宋_GB2312" w:cs="仿宋_GB2312"/>
          <w:b w:val="0"/>
          <w:bCs w:val="0"/>
          <w:sz w:val="32"/>
          <w:szCs w:val="32"/>
        </w:rPr>
        <w:t>联合金融机构开展“金融服务进企业”行动，有针对性定制信贷支持、特色产品等金融服务，切实解决企业融</w:t>
      </w:r>
      <w:r>
        <w:rPr>
          <w:rFonts w:hint="eastAsia" w:ascii="仿宋_GB2312" w:hAnsi="仿宋_GB2312" w:eastAsia="仿宋_GB2312" w:cs="仿宋_GB2312"/>
          <w:b w:val="0"/>
          <w:bCs w:val="0"/>
          <w:sz w:val="32"/>
          <w:szCs w:val="32"/>
          <w:lang w:val="en-US" w:eastAsia="zh-CN"/>
        </w:rPr>
        <w:t>资</w:t>
      </w:r>
      <w:r>
        <w:rPr>
          <w:rFonts w:hint="eastAsia" w:ascii="仿宋_GB2312" w:hAnsi="仿宋_GB2312" w:eastAsia="仿宋_GB2312" w:cs="仿宋_GB2312"/>
          <w:b w:val="0"/>
          <w:bCs w:val="0"/>
          <w:sz w:val="32"/>
          <w:szCs w:val="32"/>
        </w:rPr>
        <w:t>问题。</w:t>
      </w:r>
      <w:r>
        <w:rPr>
          <w:rFonts w:hint="eastAsia" w:ascii="仿宋_GB2312" w:hAnsi="仿宋_GB2312" w:eastAsia="仿宋_GB2312" w:cs="仿宋_GB2312"/>
          <w:b w:val="0"/>
          <w:bCs w:val="0"/>
          <w:sz w:val="32"/>
          <w:szCs w:val="32"/>
          <w:lang w:eastAsia="zh-CN"/>
        </w:rPr>
        <w:t>协助做好</w:t>
      </w:r>
      <w:r>
        <w:rPr>
          <w:rFonts w:hint="eastAsia" w:ascii="仿宋_GB2312" w:hAnsi="仿宋_GB2312" w:eastAsia="仿宋_GB2312" w:cs="仿宋_GB2312"/>
          <w:b w:val="0"/>
          <w:bCs w:val="0"/>
          <w:sz w:val="32"/>
          <w:szCs w:val="32"/>
        </w:rPr>
        <w:t>企业银行政府甲辰龙年元宵联谊会</w:t>
      </w:r>
      <w:r>
        <w:rPr>
          <w:rFonts w:hint="eastAsia" w:ascii="仿宋_GB2312" w:hAnsi="仿宋_GB2312" w:eastAsia="仿宋_GB2312" w:cs="仿宋_GB2312"/>
          <w:b w:val="0"/>
          <w:bCs w:val="0"/>
          <w:sz w:val="32"/>
          <w:szCs w:val="32"/>
          <w:lang w:eastAsia="zh-CN"/>
        </w:rPr>
        <w:t>工作，组织民营企业参与，并促成</w:t>
      </w:r>
      <w:r>
        <w:rPr>
          <w:rFonts w:hint="eastAsia" w:ascii="仿宋_GB2312" w:hAnsi="仿宋_GB2312" w:eastAsia="仿宋_GB2312" w:cs="仿宋_GB2312"/>
          <w:sz w:val="32"/>
          <w:szCs w:val="32"/>
          <w:lang w:val="en-US" w:eastAsia="zh-CN"/>
        </w:rPr>
        <w:t>10家商业银行负责人与20家企业代表达成合作，据县政府金融办统计，截至目前已放款18亿元。</w:t>
      </w:r>
      <w:r>
        <w:rPr>
          <w:rFonts w:hint="eastAsia" w:ascii="仿宋_GB2312" w:hAnsi="仿宋_GB2312" w:eastAsia="仿宋_GB2312" w:cs="仿宋_GB2312"/>
          <w:b/>
          <w:bCs/>
          <w:sz w:val="32"/>
          <w:szCs w:val="32"/>
          <w:lang w:val="en-US" w:eastAsia="zh-CN"/>
        </w:rPr>
        <w:t>注重企业典型选树，提振发展信心。</w:t>
      </w:r>
      <w:r>
        <w:rPr>
          <w:rFonts w:hint="eastAsia" w:ascii="仿宋_GB2312" w:hAnsi="仿宋_GB2312" w:eastAsia="仿宋_GB2312" w:cs="仿宋_GB2312"/>
          <w:sz w:val="32"/>
          <w:szCs w:val="32"/>
          <w:lang w:val="en-US" w:eastAsia="zh-CN"/>
        </w:rPr>
        <w:t>与高新区、统计局等单位积极推荐华新水泥（道县）有限公司、湖南紫金锂业有限公司、道县晶凯科技有限公司被评为2023年度“永州民营企业50强”，湖南紫金锂业有限公司被评为2023年度永州市民营企业税收贡献10强榜单</w:t>
      </w:r>
      <w:r>
        <w:rPr>
          <w:rFonts w:hint="eastAsia" w:ascii="仿宋_GB2312" w:hAnsi="仿宋_GB2312" w:eastAsia="仿宋_GB2312" w:cs="仿宋_GB2312"/>
          <w:i w:val="0"/>
          <w:iCs w:val="0"/>
          <w:caps w:val="0"/>
          <w:color w:val="222222"/>
          <w:spacing w:val="0"/>
          <w:sz w:val="32"/>
          <w:szCs w:val="32"/>
          <w:shd w:val="clear" w:color="auto" w:fill="FFFFFF"/>
          <w:lang w:eastAsia="zh-CN"/>
        </w:rPr>
        <w:t>。与统战部、科工局共同推荐道县三湘源电子科技有限公司申报为永州市“智赋万企”工作试点企业，被评为市工商联会员企业“智赋万企”典型案例。会同行政审批局等相关单位</w:t>
      </w:r>
      <w:r>
        <w:rPr>
          <w:rFonts w:hint="eastAsia" w:ascii="仿宋_GB2312" w:hAnsi="仿宋_GB2312" w:eastAsia="仿宋_GB2312" w:cs="仿宋_GB2312"/>
          <w:i w:val="0"/>
          <w:iCs w:val="0"/>
          <w:caps w:val="0"/>
          <w:color w:val="222222"/>
          <w:spacing w:val="0"/>
          <w:sz w:val="32"/>
          <w:szCs w:val="32"/>
          <w:shd w:val="clear" w:color="auto" w:fill="FFFFFF"/>
          <w:lang w:val="en-US" w:eastAsia="zh-CN"/>
        </w:rPr>
        <w:t>积极推选张智玲、永州捷宝电讯塑胶五金有限公司分别评选为永州市高质量发展突出贡献个人奖、永州市优化发展环境先锋模范单位奖</w:t>
      </w:r>
      <w:r>
        <w:rPr>
          <w:rFonts w:hint="eastAsia" w:ascii="仿宋_GB2312" w:hAnsi="仿宋_GB2312" w:eastAsia="仿宋_GB2312" w:cs="仿宋_GB2312"/>
          <w:i w:val="0"/>
          <w:iCs w:val="0"/>
          <w:caps w:val="0"/>
          <w:color w:val="222222"/>
          <w:spacing w:val="0"/>
          <w:sz w:val="32"/>
          <w:szCs w:val="32"/>
          <w:shd w:val="clear" w:color="auto" w:fill="FFFFFF"/>
          <w:lang w:eastAsia="zh-CN"/>
        </w:rPr>
        <w:t>。积极推选道县库区脐橙高标准产业示范园建设项目、</w:t>
      </w:r>
      <w:r>
        <w:rPr>
          <w:rFonts w:hint="eastAsia" w:ascii="仿宋_GB2312" w:hAnsi="仿宋_GB2312" w:eastAsia="仿宋_GB2312" w:cs="仿宋_GB2312"/>
          <w:i w:val="0"/>
          <w:iCs w:val="0"/>
          <w:caps w:val="0"/>
          <w:color w:val="222222"/>
          <w:spacing w:val="0"/>
          <w:sz w:val="32"/>
          <w:szCs w:val="32"/>
          <w:shd w:val="clear" w:color="auto" w:fill="FFFFFF"/>
          <w:lang w:val="en-US" w:eastAsia="zh-CN"/>
        </w:rPr>
        <w:t>湖南正禾农场万亩供港蔬菜基地项目、道滋味公益助农志愿服务项目申报永州市“万企兴万村”行动典型项目。</w:t>
      </w:r>
    </w:p>
    <w:p w14:paraId="57243E54">
      <w:pPr>
        <w:keepNext w:val="0"/>
        <w:keepLines w:val="0"/>
        <w:pageBreakBefore w:val="0"/>
        <w:widowControl/>
        <w:kinsoku/>
        <w:wordWrap/>
        <w:overflowPunct/>
        <w:topLinePunct w:val="0"/>
        <w:autoSpaceDE/>
        <w:autoSpaceDN/>
        <w:bidi w:val="0"/>
        <w:adjustRightInd/>
        <w:snapToGrid/>
        <w:spacing w:line="600" w:lineRule="exact"/>
        <w:ind w:right="0" w:firstLine="640"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4.开展爱心公益行动，积极履行社会责任</w:t>
      </w:r>
    </w:p>
    <w:p w14:paraId="240C6C8C">
      <w:pPr>
        <w:keepNext w:val="0"/>
        <w:keepLines w:val="0"/>
        <w:pageBreakBefore w:val="0"/>
        <w:widowControl/>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稳步推进“万企兴万村”行动。</w:t>
      </w:r>
      <w:r>
        <w:rPr>
          <w:rFonts w:hint="eastAsia" w:ascii="仿宋_GB2312" w:hAnsi="仿宋_GB2312" w:eastAsia="仿宋_GB2312" w:cs="仿宋_GB2312"/>
          <w:b w:val="0"/>
          <w:bCs w:val="0"/>
          <w:sz w:val="32"/>
          <w:szCs w:val="32"/>
          <w:lang w:val="en-US" w:eastAsia="zh-CN"/>
        </w:rPr>
        <w:t>助力乡村振兴战略实施，</w:t>
      </w:r>
      <w:r>
        <w:rPr>
          <w:rFonts w:hint="eastAsia" w:ascii="仿宋_GB2312" w:hAnsi="仿宋_GB2312" w:eastAsia="仿宋_GB2312" w:cs="仿宋_GB2312"/>
          <w:sz w:val="32"/>
          <w:szCs w:val="32"/>
          <w:lang w:val="en-US" w:eastAsia="zh-CN"/>
        </w:rPr>
        <w:t>组织37家民营企业结对49个村（社区），采取产业、就业、公益和技能帮扶形式发展乡村产业，通过聚焦“品牌”“技术”“人文”等方面，助力乡村振兴，我联《深入推进万企兴万村行动》典型经验材料被市委办要情专报（第37期）采纳。工商联兼职副主席唐咸亮创办的湖南雁晟农业科技有限公司被永州市农业农村局评为2024年永州市农业产业化市级龙头企业新认定企业。</w:t>
      </w:r>
      <w:r>
        <w:rPr>
          <w:rFonts w:hint="eastAsia" w:ascii="仿宋_GB2312" w:hAnsi="仿宋_GB2312" w:eastAsia="仿宋_GB2312" w:cs="仿宋_GB2312"/>
          <w:b/>
          <w:bCs/>
          <w:sz w:val="32"/>
          <w:szCs w:val="32"/>
          <w:lang w:val="en-US" w:eastAsia="zh-CN"/>
        </w:rPr>
        <w:t>积极开展2024年春节走访活动。</w:t>
      </w:r>
      <w:r>
        <w:rPr>
          <w:rFonts w:hint="eastAsia" w:ascii="仿宋_GB2312" w:hAnsi="仿宋_GB2312" w:eastAsia="仿宋_GB2312" w:cs="仿宋_GB2312"/>
          <w:sz w:val="32"/>
          <w:szCs w:val="32"/>
          <w:lang w:val="en-US" w:eastAsia="zh-CN"/>
        </w:rPr>
        <w:t>县工商联组织民营经济代表人士一起走访乡村振兴结对村、结对户，充分发挥“联”字优势，</w:t>
      </w:r>
      <w:r>
        <w:rPr>
          <w:rFonts w:hint="eastAsia" w:ascii="仿宋_GB2312" w:hAnsi="仿宋_GB2312" w:eastAsia="仿宋_GB2312" w:cs="仿宋_GB2312"/>
          <w:b w:val="0"/>
          <w:bCs w:val="0"/>
          <w:sz w:val="32"/>
          <w:szCs w:val="32"/>
          <w:lang w:val="en-US" w:eastAsia="zh-CN"/>
        </w:rPr>
        <w:t>走访慰问了省级原工商业者及遗孀6人，县级原工商业者及遗孀36人，送上慰问信，并发放慰问金29600元，</w:t>
      </w:r>
      <w:r>
        <w:rPr>
          <w:rFonts w:hint="eastAsia" w:ascii="仿宋_GB2312" w:hAnsi="仿宋_GB2312" w:eastAsia="仿宋_GB2312" w:cs="仿宋_GB2312"/>
          <w:sz w:val="32"/>
          <w:szCs w:val="32"/>
          <w:lang w:val="en-US" w:eastAsia="zh-CN"/>
        </w:rPr>
        <w:t>凝聚民营经济力量，提高思想站位，积极履行社会责任</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开展爱心公益活动。</w:t>
      </w:r>
      <w:r>
        <w:rPr>
          <w:rFonts w:hint="eastAsia" w:ascii="仿宋_GB2312" w:hAnsi="仿宋_GB2312" w:eastAsia="仿宋_GB2312" w:cs="仿宋_GB2312"/>
          <w:sz w:val="32"/>
          <w:szCs w:val="32"/>
          <w:lang w:val="en-US" w:eastAsia="zh-CN"/>
        </w:rPr>
        <w:t>积极引导道州玉潭（东阳）学校、广州卓远虚拟现实科技股份有限公司、</w:t>
      </w:r>
      <w:r>
        <w:rPr>
          <w:rFonts w:hint="eastAsia" w:ascii="仿宋_GB2312" w:hAnsi="仿宋_GB2312" w:eastAsia="仿宋_GB2312" w:cs="仿宋_GB2312"/>
          <w:b w:val="0"/>
          <w:bCs w:val="0"/>
          <w:sz w:val="32"/>
          <w:szCs w:val="32"/>
          <w:lang w:val="en-US" w:eastAsia="zh-CN"/>
        </w:rPr>
        <w:t>祥霖铺镇商会、寿雁镇商会、惠州市道州商会、广东省湖南道县商会等</w:t>
      </w:r>
      <w:r>
        <w:rPr>
          <w:rFonts w:hint="eastAsia" w:ascii="仿宋_GB2312" w:hAnsi="仿宋_GB2312" w:eastAsia="仿宋_GB2312" w:cs="仿宋_GB2312"/>
          <w:b w:val="0"/>
          <w:bCs w:val="0"/>
          <w:sz w:val="32"/>
          <w:szCs w:val="32"/>
        </w:rPr>
        <w:t>民营企业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基层商会、异地商会参与“助力高考”“抗洪救灾”“扶残敬老助学”等活动，先后在社会公益事业中捐款捐物共计</w:t>
      </w:r>
      <w:r>
        <w:rPr>
          <w:rFonts w:hint="default" w:ascii="仿宋_GB2312" w:hAnsi="仿宋_GB2312" w:eastAsia="仿宋_GB2312" w:cs="仿宋_GB2312"/>
          <w:b w:val="0"/>
          <w:bCs w:val="0"/>
          <w:sz w:val="32"/>
          <w:szCs w:val="32"/>
          <w:lang w:val="en-US" w:eastAsia="zh-CN"/>
        </w:rPr>
        <w:t>130</w:t>
      </w:r>
      <w:r>
        <w:rPr>
          <w:rFonts w:hint="eastAsia" w:ascii="仿宋_GB2312" w:hAnsi="仿宋_GB2312" w:eastAsia="仿宋_GB2312" w:cs="仿宋_GB2312"/>
          <w:b w:val="0"/>
          <w:bCs w:val="0"/>
          <w:sz w:val="32"/>
          <w:szCs w:val="32"/>
          <w:lang w:val="en-US" w:eastAsia="zh-CN"/>
        </w:rPr>
        <w:t>余</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b w:val="0"/>
          <w:bCs w:val="0"/>
          <w:sz w:val="32"/>
          <w:szCs w:val="32"/>
        </w:rPr>
        <w:t>。</w:t>
      </w:r>
    </w:p>
    <w:p w14:paraId="3017C44B">
      <w:pPr>
        <w:keepNext w:val="0"/>
        <w:keepLines w:val="0"/>
        <w:pageBreakBefore w:val="0"/>
        <w:widowControl/>
        <w:kinsoku/>
        <w:wordWrap/>
        <w:overflowPunct/>
        <w:topLinePunct w:val="0"/>
        <w:autoSpaceDE/>
        <w:autoSpaceDN/>
        <w:bidi w:val="0"/>
        <w:adjustRightInd/>
        <w:snapToGrid/>
        <w:spacing w:line="600" w:lineRule="exact"/>
        <w:ind w:right="0" w:firstLine="640"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5.开展调研建言行动，促进桥梁作用发挥</w:t>
      </w:r>
    </w:p>
    <w:p w14:paraId="31193D5B">
      <w:pPr>
        <w:keepNext w:val="0"/>
        <w:keepLines w:val="0"/>
        <w:pageBreakBefore w:val="0"/>
        <w:widowControl/>
        <w:kinsoku/>
        <w:wordWrap/>
        <w:overflowPunct/>
        <w:topLinePunct w:val="0"/>
        <w:autoSpaceDE/>
        <w:autoSpaceDN/>
        <w:bidi w:val="0"/>
        <w:adjustRightInd/>
        <w:snapToGrid/>
        <w:spacing w:line="600" w:lineRule="exact"/>
        <w:ind w:right="0"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扎实调查研究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今年以来，县工商联牵头开展提升行政效能优化营商环境的调研，组织25家民营企业参与2024年一、二、三、四季度湖南省民营企业经济运行情况、民营企业研发投入、科技创新、数字化转型等多项调查，了解民营企业和民营经济人士发展现状，为工商联下步服务民企方向及决策提供数据支撑。</w:t>
      </w:r>
      <w:r>
        <w:rPr>
          <w:rFonts w:hint="eastAsia" w:ascii="仿宋_GB2312" w:hAnsi="仿宋_GB2312" w:eastAsia="仿宋_GB2312" w:cs="仿宋_GB2312"/>
          <w:b/>
          <w:bCs/>
          <w:sz w:val="32"/>
          <w:szCs w:val="32"/>
          <w:lang w:val="en-US" w:eastAsia="zh-CN"/>
        </w:rPr>
        <w:t>积极建言献策。</w:t>
      </w:r>
      <w:r>
        <w:rPr>
          <w:rFonts w:hint="eastAsia" w:ascii="仿宋_GB2312" w:hAnsi="仿宋_GB2312" w:eastAsia="仿宋_GB2312" w:cs="仿宋_GB2312"/>
          <w:sz w:val="32"/>
          <w:szCs w:val="32"/>
          <w:lang w:val="en-US" w:eastAsia="zh-CN"/>
        </w:rPr>
        <w:t>联合县人大、政协等部门开展“献策湖南”金点子征集活动，收集营商环境等社情民意，积极解决民营企业招工难、融资难、政策兑现难等问题20余条；积极引导工商联界别的委员围绕营商环境优化、招商引资、社会经济发展、社会保障等方面撰写社情民意，及时向市工商联报送了12篇社情民意信息，其中由政协、工商联上报的《农村人居环境整治工作仍存在薄弱环节》社情民意，被市委办要情专报（第33期）采纳。</w:t>
      </w:r>
    </w:p>
    <w:p w14:paraId="75EFAF05">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5196B26">
      <w:pPr>
        <w:pStyle w:val="16"/>
        <w:ind w:firstLine="640" w:firstLineChars="200"/>
        <w:jc w:val="both"/>
        <w:rPr>
          <w:sz w:val="72"/>
          <w:szCs w:val="72"/>
        </w:rPr>
      </w:pPr>
      <w:r>
        <w:rPr>
          <w:rFonts w:hint="eastAsia" w:ascii="Times New Roman" w:hAnsi="Times New Roman" w:eastAsia="仿宋_GB2312"/>
          <w:sz w:val="32"/>
          <w:szCs w:val="32"/>
        </w:rPr>
        <w:t>县</w:t>
      </w:r>
      <w:r>
        <w:rPr>
          <w:rFonts w:hint="eastAsia" w:ascii="Times New Roman" w:hAnsi="Times New Roman" w:eastAsia="仿宋_GB2312"/>
          <w:sz w:val="32"/>
          <w:szCs w:val="32"/>
          <w:lang w:eastAsia="zh-CN"/>
        </w:rPr>
        <w:t>工商业联合会</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年实际支出</w:t>
      </w:r>
      <w:r>
        <w:rPr>
          <w:rFonts w:hint="eastAsia" w:ascii="Times New Roman" w:hAnsi="Times New Roman" w:eastAsia="仿宋_GB2312"/>
          <w:sz w:val="32"/>
          <w:szCs w:val="32"/>
          <w:lang w:val="en-US" w:eastAsia="zh-CN"/>
        </w:rPr>
        <w:t>89.92</w:t>
      </w:r>
      <w:r>
        <w:rPr>
          <w:rFonts w:hint="eastAsia" w:ascii="Times New Roman" w:hAnsi="Times New Roman" w:eastAsia="仿宋_GB2312"/>
          <w:sz w:val="32"/>
          <w:szCs w:val="32"/>
        </w:rPr>
        <w:t>万元，202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109.92</w:t>
      </w:r>
      <w:r>
        <w:rPr>
          <w:rFonts w:hint="eastAsia" w:ascii="Times New Roman" w:hAnsi="Times New Roman" w:eastAsia="仿宋_GB2312"/>
          <w:sz w:val="32"/>
          <w:szCs w:val="32"/>
        </w:rPr>
        <w:t>万元，与年初预算</w:t>
      </w:r>
      <w:r>
        <w:rPr>
          <w:rFonts w:hint="eastAsia" w:ascii="Times New Roman" w:hAnsi="Times New Roman" w:eastAsia="仿宋_GB2312"/>
          <w:sz w:val="32"/>
          <w:szCs w:val="32"/>
          <w:lang w:eastAsia="zh-CN"/>
        </w:rPr>
        <w:t>降低</w:t>
      </w:r>
      <w:r>
        <w:rPr>
          <w:rFonts w:hint="eastAsia" w:ascii="Times New Roman" w:hAnsi="Times New Roman" w:eastAsia="仿宋_GB2312"/>
          <w:sz w:val="32"/>
          <w:szCs w:val="32"/>
        </w:rPr>
        <w:t>，主要是因为按县财政要求严格落实“过紧日子”精神，压缩工作经费。</w:t>
      </w:r>
    </w:p>
    <w:p w14:paraId="0E98FB8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p>
    <w:p w14:paraId="7BD0843A">
      <w:pPr>
        <w:pStyle w:val="16"/>
        <w:jc w:val="both"/>
        <w:rPr>
          <w:sz w:val="72"/>
          <w:szCs w:val="72"/>
        </w:rPr>
      </w:pPr>
    </w:p>
    <w:p w14:paraId="3F3BBA4B">
      <w:pPr>
        <w:pStyle w:val="16"/>
        <w:jc w:val="center"/>
        <w:rPr>
          <w:sz w:val="72"/>
          <w:szCs w:val="72"/>
        </w:rPr>
      </w:pPr>
    </w:p>
    <w:p w14:paraId="6DDCDABA">
      <w:pPr>
        <w:pStyle w:val="16"/>
        <w:jc w:val="center"/>
        <w:rPr>
          <w:sz w:val="72"/>
          <w:szCs w:val="72"/>
        </w:rPr>
      </w:pPr>
    </w:p>
    <w:p w14:paraId="46D33777">
      <w:pPr>
        <w:pStyle w:val="16"/>
        <w:jc w:val="both"/>
        <w:rPr>
          <w:rFonts w:hint="eastAsia" w:ascii="方正小标宋_GBK" w:hAnsi="方正小标宋_GBK" w:eastAsia="方正小标宋_GBK" w:cs="方正小标宋_GBK"/>
          <w:sz w:val="72"/>
          <w:szCs w:val="72"/>
        </w:rPr>
      </w:pPr>
    </w:p>
    <w:p w14:paraId="4C6AC8E3">
      <w:pPr>
        <w:pStyle w:val="16"/>
        <w:jc w:val="center"/>
        <w:rPr>
          <w:rFonts w:hint="eastAsia" w:ascii="方正小标宋_GBK" w:hAnsi="方正小标宋_GBK" w:eastAsia="方正小标宋_GBK" w:cs="方正小标宋_GBK"/>
          <w:sz w:val="72"/>
          <w:szCs w:val="72"/>
        </w:rPr>
      </w:pPr>
    </w:p>
    <w:p w14:paraId="3326E56A">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14BF75E">
      <w:pPr>
        <w:jc w:val="center"/>
        <w:rPr>
          <w:rFonts w:hint="eastAsia" w:ascii="方正小标宋_GBK" w:hAnsi="方正小标宋_GBK" w:eastAsia="方正小标宋_GBK" w:cs="方正小标宋_GBK"/>
          <w:color w:val="000000"/>
          <w:kern w:val="0"/>
          <w:sz w:val="70"/>
          <w:szCs w:val="70"/>
        </w:rPr>
      </w:pPr>
    </w:p>
    <w:p w14:paraId="2A882ED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514E95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C0AEEF6">
      <w:pPr>
        <w:keepNext w:val="0"/>
        <w:keepLines w:val="0"/>
        <w:pageBreakBefore w:val="0"/>
        <w:widowControl w:val="0"/>
        <w:kinsoku/>
        <w:wordWrap/>
        <w:overflowPunct/>
        <w:topLinePunct w:val="0"/>
        <w:autoSpaceDE/>
        <w:autoSpaceDN/>
        <w:bidi w:val="0"/>
        <w:adjustRightInd/>
        <w:snapToGrid/>
        <w:spacing w:line="600" w:lineRule="exact"/>
        <w:ind w:right="0"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rPr>
        <w:t>财政拨款收入：指单位本年度从同级财政部门取</w:t>
      </w:r>
      <w:r>
        <w:rPr>
          <w:rFonts w:hint="eastAsia" w:ascii="仿宋_GB2312" w:hAnsi="仿宋_GB2312" w:eastAsia="仿宋_GB2312" w:cs="仿宋_GB2312"/>
          <w:sz w:val="32"/>
          <w:szCs w:val="32"/>
        </w:rPr>
        <w:t>得的各类财政</w:t>
      </w:r>
      <w:r>
        <w:rPr>
          <w:rFonts w:hint="eastAsia" w:ascii="仿宋_GB2312" w:hAnsi="仿宋_GB2312" w:eastAsia="仿宋_GB2312" w:cs="仿宋_GB2312"/>
          <w:spacing w:val="-15"/>
          <w:sz w:val="32"/>
          <w:szCs w:val="32"/>
        </w:rPr>
        <w:t>拨款。</w:t>
      </w:r>
    </w:p>
    <w:p w14:paraId="2C78E86F">
      <w:pPr>
        <w:keepNext w:val="0"/>
        <w:keepLines w:val="0"/>
        <w:pageBreakBefore w:val="0"/>
        <w:widowControl w:val="0"/>
        <w:kinsoku/>
        <w:wordWrap/>
        <w:overflowPunct/>
        <w:topLinePunct w:val="0"/>
        <w:autoSpaceDE/>
        <w:autoSpaceDN/>
        <w:bidi w:val="0"/>
        <w:adjustRightInd/>
        <w:snapToGrid/>
        <w:spacing w:line="600" w:lineRule="exact"/>
        <w:ind w:right="0" w:firstLine="6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机关运行经费：指行政单位（含参照公务员法管理的事业单位）</w:t>
      </w:r>
      <w:r>
        <w:rPr>
          <w:rFonts w:hint="eastAsia" w:ascii="仿宋_GB2312" w:hAnsi="仿宋_GB2312" w:eastAsia="仿宋_GB2312" w:cs="仿宋_GB2312"/>
          <w:spacing w:val="2"/>
          <w:sz w:val="32"/>
          <w:szCs w:val="32"/>
        </w:rPr>
        <w:t>使用一般公共预算安排的基本支出中的公用经费支出，包括办公及印刷费、邮电费、差旅费、会议费、福利费、日常维修费、专用材料及一般</w:t>
      </w:r>
      <w:r>
        <w:rPr>
          <w:rFonts w:hint="eastAsia" w:ascii="仿宋_GB2312" w:hAnsi="仿宋_GB2312" w:eastAsia="仿宋_GB2312" w:cs="仿宋_GB2312"/>
          <w:spacing w:val="-4"/>
          <w:sz w:val="32"/>
          <w:szCs w:val="32"/>
        </w:rPr>
        <w:t>设备购置费、办公用房水电费、办公用房取暖费、办公用房物</w:t>
      </w:r>
      <w:r>
        <w:rPr>
          <w:rFonts w:hint="eastAsia" w:ascii="仿宋_GB2312" w:hAnsi="仿宋_GB2312" w:eastAsia="仿宋_GB2312" w:cs="仿宋_GB2312"/>
          <w:spacing w:val="-5"/>
          <w:sz w:val="32"/>
          <w:szCs w:val="32"/>
        </w:rPr>
        <w:t>业管理费、</w:t>
      </w:r>
      <w:r>
        <w:rPr>
          <w:rFonts w:hint="eastAsia" w:ascii="仿宋_GB2312" w:hAnsi="仿宋_GB2312" w:eastAsia="仿宋_GB2312" w:cs="仿宋_GB2312"/>
          <w:spacing w:val="-4"/>
          <w:sz w:val="32"/>
          <w:szCs w:val="32"/>
        </w:rPr>
        <w:t>公务用车运行维护费及其他费用。</w:t>
      </w:r>
    </w:p>
    <w:p w14:paraId="4AB44ECA">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“三公”经费：指单位用一般公共预算财政拨款安排的因公出</w:t>
      </w:r>
      <w:r>
        <w:rPr>
          <w:rFonts w:hint="eastAsia" w:ascii="仿宋_GB2312" w:hAnsi="仿宋_GB2312" w:eastAsia="仿宋_GB2312" w:cs="仿宋_GB2312"/>
          <w:spacing w:val="2"/>
          <w:sz w:val="32"/>
          <w:szCs w:val="32"/>
        </w:rPr>
        <w:t>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w:t>
      </w:r>
      <w:r>
        <w:rPr>
          <w:rFonts w:hint="eastAsia" w:ascii="仿宋_GB2312" w:hAnsi="仿宋_GB2312" w:eastAsia="仿宋_GB2312" w:cs="仿宋_GB2312"/>
          <w:spacing w:val="-16"/>
          <w:sz w:val="32"/>
          <w:szCs w:val="32"/>
        </w:rPr>
        <w:t>用。</w:t>
      </w:r>
    </w:p>
    <w:p w14:paraId="7872E321">
      <w:pPr>
        <w:keepNext w:val="0"/>
        <w:keepLines w:val="0"/>
        <w:pageBreakBefore w:val="0"/>
        <w:widowControl w:val="0"/>
        <w:kinsoku/>
        <w:wordWrap/>
        <w:overflowPunct/>
        <w:topLinePunct w:val="0"/>
        <w:autoSpaceDE/>
        <w:autoSpaceDN/>
        <w:bidi w:val="0"/>
        <w:adjustRightInd/>
        <w:snapToGrid/>
        <w:spacing w:line="600" w:lineRule="exact"/>
        <w:ind w:left="0" w:right="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rPr>
        <w:t>年初结转和结余：指单位上年结转本年使用的基本支出结转</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5"/>
          <w:sz w:val="32"/>
          <w:szCs w:val="32"/>
        </w:rPr>
        <w:t>项目支出结转和结余和经营结余。</w:t>
      </w:r>
    </w:p>
    <w:p w14:paraId="2E589BA7">
      <w:pPr>
        <w:keepNext w:val="0"/>
        <w:keepLines w:val="0"/>
        <w:pageBreakBefore w:val="0"/>
        <w:widowControl w:val="0"/>
        <w:kinsoku/>
        <w:wordWrap/>
        <w:overflowPunct/>
        <w:topLinePunct w:val="0"/>
        <w:autoSpaceDE/>
        <w:autoSpaceDN/>
        <w:bidi w:val="0"/>
        <w:adjustRightInd/>
        <w:snapToGrid/>
        <w:spacing w:line="600" w:lineRule="exact"/>
        <w:ind w:left="0" w:right="0" w:firstLine="620" w:firstLineChars="200"/>
        <w:textAlignment w:val="auto"/>
        <w:rPr>
          <w:rFonts w:hint="eastAsia" w:ascii="仿宋_GB2312" w:hAnsi="仿宋_GB2312" w:eastAsia="仿宋_GB2312" w:cs="仿宋_GB2312"/>
          <w:spacing w:val="-16"/>
          <w:sz w:val="32"/>
          <w:szCs w:val="32"/>
          <w:lang w:eastAsia="zh-CN"/>
        </w:rPr>
      </w:pPr>
      <w:r>
        <w:rPr>
          <w:rFonts w:hint="eastAsia" w:ascii="仿宋_GB2312" w:hAnsi="仿宋_GB2312" w:eastAsia="仿宋_GB2312" w:cs="仿宋_GB2312"/>
          <w:spacing w:val="-5"/>
          <w:sz w:val="32"/>
          <w:szCs w:val="32"/>
          <w:lang w:val="en-US" w:eastAsia="zh-CN"/>
        </w:rPr>
        <w:t>5.</w:t>
      </w:r>
      <w:r>
        <w:rPr>
          <w:rFonts w:hint="eastAsia" w:ascii="仿宋_GB2312" w:hAnsi="仿宋_GB2312" w:eastAsia="仿宋_GB2312" w:cs="仿宋_GB2312"/>
          <w:spacing w:val="-5"/>
          <w:sz w:val="32"/>
          <w:szCs w:val="32"/>
        </w:rPr>
        <w:t>年末结转和结余资金：指本年度或以前年度预算安排、因客观</w:t>
      </w:r>
      <w:r>
        <w:rPr>
          <w:rFonts w:hint="eastAsia" w:ascii="仿宋_GB2312" w:hAnsi="仿宋_GB2312" w:eastAsia="仿宋_GB2312" w:cs="仿宋_GB2312"/>
          <w:spacing w:val="2"/>
          <w:sz w:val="32"/>
          <w:szCs w:val="32"/>
        </w:rPr>
        <w:t>条件发生变化无法按原计划实施，需要延迟到以后年度按有关规定继续</w:t>
      </w:r>
      <w:r>
        <w:rPr>
          <w:rFonts w:hint="eastAsia" w:ascii="仿宋_GB2312" w:hAnsi="仿宋_GB2312" w:eastAsia="仿宋_GB2312" w:cs="仿宋_GB2312"/>
          <w:spacing w:val="-10"/>
          <w:sz w:val="32"/>
          <w:szCs w:val="32"/>
        </w:rPr>
        <w:t>使用的资金</w:t>
      </w:r>
      <w:r>
        <w:rPr>
          <w:rFonts w:hint="eastAsia" w:ascii="仿宋_GB2312" w:hAnsi="仿宋_GB2312" w:eastAsia="仿宋_GB2312" w:cs="仿宋_GB2312"/>
          <w:spacing w:val="-16"/>
          <w:sz w:val="32"/>
          <w:szCs w:val="32"/>
          <w:lang w:eastAsia="zh-CN"/>
        </w:rPr>
        <w:t>。</w:t>
      </w:r>
    </w:p>
    <w:p w14:paraId="3A49B43F">
      <w:pPr>
        <w:keepNext w:val="0"/>
        <w:keepLines w:val="0"/>
        <w:pageBreakBefore w:val="0"/>
        <w:widowControl w:val="0"/>
        <w:kinsoku/>
        <w:wordWrap/>
        <w:overflowPunct/>
        <w:topLinePunct w:val="0"/>
        <w:autoSpaceDE/>
        <w:autoSpaceDN/>
        <w:bidi w:val="0"/>
        <w:adjustRightInd/>
        <w:snapToGrid/>
        <w:spacing w:line="600" w:lineRule="exact"/>
        <w:ind w:left="0" w:right="0" w:firstLine="6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eastAsia="zh-CN"/>
        </w:rPr>
        <w:t>6.</w:t>
      </w:r>
      <w:r>
        <w:rPr>
          <w:rFonts w:hint="eastAsia" w:ascii="仿宋_GB2312" w:hAnsi="仿宋_GB2312" w:eastAsia="仿宋_GB2312" w:cs="仿宋_GB2312"/>
          <w:spacing w:val="-5"/>
          <w:sz w:val="32"/>
          <w:szCs w:val="32"/>
        </w:rPr>
        <w:t>基本支出：指为保障机构正常运转、完成日常工作任务而发生的支出，包括人员经费和公用经费</w:t>
      </w:r>
      <w:r>
        <w:rPr>
          <w:rFonts w:hint="eastAsia" w:ascii="仿宋_GB2312" w:hAnsi="仿宋_GB2312" w:eastAsia="仿宋_GB2312" w:cs="仿宋_GB2312"/>
          <w:spacing w:val="-5"/>
          <w:sz w:val="32"/>
          <w:szCs w:val="32"/>
          <w:lang w:eastAsia="zh-CN"/>
        </w:rPr>
        <w:t>。</w:t>
      </w:r>
    </w:p>
    <w:p w14:paraId="526602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76" w:firstLineChars="200"/>
        <w:textAlignment w:val="auto"/>
        <w:rPr>
          <w:rFonts w:hint="eastAsia" w:ascii="楷体" w:hAnsi="楷体" w:eastAsia="楷体" w:cs="楷体"/>
          <w:b/>
          <w:bCs/>
          <w:i/>
          <w:color w:val="auto"/>
          <w:kern w:val="0"/>
          <w:sz w:val="32"/>
          <w:szCs w:val="32"/>
          <w:lang w:val="en-US" w:eastAsia="zh-CN" w:bidi="ar-SA"/>
        </w:rPr>
      </w:pPr>
      <w:r>
        <w:rPr>
          <w:rFonts w:hint="eastAsia" w:ascii="仿宋_GB2312" w:hAnsi="仿宋_GB2312" w:eastAsia="仿宋_GB2312" w:cs="仿宋_GB2312"/>
          <w:spacing w:val="-16"/>
          <w:kern w:val="2"/>
          <w:sz w:val="32"/>
          <w:szCs w:val="32"/>
          <w:lang w:val="en-US" w:eastAsia="zh-CN" w:bidi="ar-SA"/>
        </w:rPr>
        <w:t>7.</w:t>
      </w:r>
      <w:r>
        <w:rPr>
          <w:rFonts w:hint="eastAsia" w:ascii="仿宋_GB2312" w:hAnsi="仿宋_GB2312" w:eastAsia="仿宋_GB2312" w:cs="仿宋_GB2312"/>
          <w:spacing w:val="-5"/>
          <w:sz w:val="32"/>
          <w:szCs w:val="32"/>
        </w:rPr>
        <w:t>项目支出：指在为完成特定的工作任务和事业发展目标所发生</w:t>
      </w:r>
      <w:r>
        <w:rPr>
          <w:rFonts w:hint="eastAsia" w:ascii="仿宋_GB2312" w:hAnsi="仿宋_GB2312" w:eastAsia="仿宋_GB2312" w:cs="仿宋_GB2312"/>
          <w:spacing w:val="-16"/>
          <w:sz w:val="32"/>
          <w:szCs w:val="32"/>
        </w:rPr>
        <w:t>的支出。</w:t>
      </w:r>
    </w:p>
    <w:p w14:paraId="3A497EBB">
      <w:pPr>
        <w:pStyle w:val="16"/>
        <w:jc w:val="center"/>
        <w:rPr>
          <w:sz w:val="72"/>
          <w:szCs w:val="72"/>
        </w:rPr>
      </w:pPr>
    </w:p>
    <w:p w14:paraId="04C1D5BB">
      <w:pPr>
        <w:pStyle w:val="16"/>
        <w:jc w:val="center"/>
        <w:rPr>
          <w:sz w:val="72"/>
          <w:szCs w:val="72"/>
        </w:rPr>
      </w:pPr>
    </w:p>
    <w:p w14:paraId="61A2424D">
      <w:pPr>
        <w:pStyle w:val="16"/>
        <w:jc w:val="center"/>
        <w:rPr>
          <w:sz w:val="72"/>
          <w:szCs w:val="72"/>
        </w:rPr>
      </w:pPr>
    </w:p>
    <w:p w14:paraId="0EB44A41">
      <w:pPr>
        <w:pStyle w:val="16"/>
        <w:jc w:val="center"/>
        <w:rPr>
          <w:rFonts w:hint="eastAsia" w:ascii="方正小标宋_GBK" w:hAnsi="方正小标宋_GBK" w:eastAsia="方正小标宋_GBK" w:cs="方正小标宋_GBK"/>
          <w:sz w:val="72"/>
          <w:szCs w:val="72"/>
        </w:rPr>
      </w:pPr>
    </w:p>
    <w:p w14:paraId="792390C0">
      <w:pPr>
        <w:pStyle w:val="16"/>
        <w:jc w:val="center"/>
        <w:rPr>
          <w:rFonts w:hint="eastAsia" w:ascii="方正小标宋_GBK" w:hAnsi="方正小标宋_GBK" w:eastAsia="方正小标宋_GBK" w:cs="方正小标宋_GBK"/>
          <w:sz w:val="72"/>
          <w:szCs w:val="72"/>
        </w:rPr>
      </w:pPr>
    </w:p>
    <w:p w14:paraId="77CC7C33">
      <w:pPr>
        <w:pStyle w:val="16"/>
        <w:jc w:val="center"/>
        <w:rPr>
          <w:rFonts w:hint="eastAsia" w:ascii="方正小标宋_GBK" w:hAnsi="方正小标宋_GBK" w:eastAsia="方正小标宋_GBK" w:cs="方正小标宋_GBK"/>
          <w:sz w:val="72"/>
          <w:szCs w:val="72"/>
        </w:rPr>
      </w:pPr>
    </w:p>
    <w:p w14:paraId="5A54DA51">
      <w:pPr>
        <w:pStyle w:val="16"/>
        <w:jc w:val="center"/>
        <w:rPr>
          <w:rFonts w:hint="eastAsia" w:ascii="方正小标宋_GBK" w:hAnsi="方正小标宋_GBK" w:eastAsia="方正小标宋_GBK" w:cs="方正小标宋_GBK"/>
          <w:sz w:val="72"/>
          <w:szCs w:val="72"/>
        </w:rPr>
      </w:pPr>
    </w:p>
    <w:p w14:paraId="235ED4AB">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EEB5964">
      <w:pPr>
        <w:pStyle w:val="16"/>
        <w:jc w:val="center"/>
        <w:rPr>
          <w:rFonts w:hint="eastAsia" w:ascii="方正小标宋_GBK" w:hAnsi="方正小标宋_GBK" w:eastAsia="方正小标宋_GBK" w:cs="方正小标宋_GBK"/>
          <w:sz w:val="70"/>
          <w:szCs w:val="70"/>
        </w:rPr>
      </w:pPr>
    </w:p>
    <w:p w14:paraId="61AA6FDA">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4CC115C">
      <w:pPr>
        <w:rPr>
          <w:sz w:val="72"/>
          <w:szCs w:val="72"/>
        </w:rPr>
      </w:pPr>
      <w:r>
        <w:rPr>
          <w:sz w:val="72"/>
          <w:szCs w:val="72"/>
        </w:rPr>
        <w:br w:type="page"/>
      </w:r>
    </w:p>
    <w:p w14:paraId="5E81311F">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5064AF89">
      <w:pPr>
        <w:pStyle w:val="16"/>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47D13BC0">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E3943A8">
      <w:pPr>
        <w:pStyle w:val="16"/>
        <w:jc w:val="center"/>
        <w:rPr>
          <w:sz w:val="72"/>
          <w:szCs w:val="72"/>
        </w:rPr>
      </w:pPr>
    </w:p>
    <w:p w14:paraId="217FD64E">
      <w:pPr>
        <w:pStyle w:val="16"/>
        <w:jc w:val="center"/>
        <w:rPr>
          <w:sz w:val="72"/>
          <w:szCs w:val="72"/>
        </w:rPr>
      </w:pPr>
    </w:p>
    <w:p w14:paraId="406AE2B0">
      <w:pPr>
        <w:jc w:val="left"/>
        <w:rPr>
          <w:rFonts w:cs="黑体" w:asciiTheme="minorEastAsia" w:hAnsiTheme="minorEastAsia"/>
          <w:color w:val="000000"/>
          <w:kern w:val="0"/>
          <w:sz w:val="32"/>
          <w:szCs w:val="32"/>
        </w:rPr>
      </w:pPr>
    </w:p>
    <w:sectPr>
      <w:footerReference r:id="rId3"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803">
    <w:pPr>
      <w:spacing w:line="172" w:lineRule="auto"/>
      <w:ind w:left="4513"/>
      <w:rPr>
        <w:rFonts w:ascii="黑体" w:hAnsi="黑体" w:eastAsia="黑体" w:cs="黑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94B186C"/>
    <w:rsid w:val="1D97DEFF"/>
    <w:rsid w:val="1DFF72E5"/>
    <w:rsid w:val="1EFC6F07"/>
    <w:rsid w:val="20CE1F96"/>
    <w:rsid w:val="2FDF85B8"/>
    <w:rsid w:val="2FFFEE04"/>
    <w:rsid w:val="34DF85B0"/>
    <w:rsid w:val="3B8F36BC"/>
    <w:rsid w:val="491FF225"/>
    <w:rsid w:val="4FC4743C"/>
    <w:rsid w:val="4FFD214C"/>
    <w:rsid w:val="5777D4F5"/>
    <w:rsid w:val="59DD8326"/>
    <w:rsid w:val="5C03637F"/>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table of figures"/>
    <w:basedOn w:val="1"/>
    <w:next w:val="1"/>
    <w:qFormat/>
    <w:uiPriority w:val="0"/>
    <w:pPr>
      <w:ind w:left="200" w:leftChars="200" w:hanging="200" w:hangingChars="200"/>
    </w:pPr>
    <w:rPr>
      <w:rFonts w:ascii="Calibri" w:hAnsi="Calibri" w:eastAsia="微软雅黑" w:cs="宋体"/>
      <w:szCs w:val="21"/>
    </w:rPr>
  </w:style>
  <w:style w:type="paragraph" w:styleId="10">
    <w:name w:val="Body Text First Indent"/>
    <w:basedOn w:val="2"/>
    <w:qFormat/>
    <w:uiPriority w:val="0"/>
    <w:pPr>
      <w:spacing w:line="360" w:lineRule="auto"/>
      <w:ind w:firstLine="420" w:firstLineChars="100"/>
    </w:pPr>
    <w:rPr>
      <w:rFonts w:eastAsia="华文仿宋"/>
      <w:sz w:val="30"/>
      <w:szCs w:val="21"/>
    </w:rPr>
  </w:style>
  <w:style w:type="character" w:styleId="13">
    <w:name w:val="Strong"/>
    <w:basedOn w:val="12"/>
    <w:qFormat/>
    <w:uiPriority w:val="0"/>
    <w:rPr>
      <w:b/>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2"/>
    <w:link w:val="5"/>
    <w:semiHidden/>
    <w:qFormat/>
    <w:uiPriority w:val="99"/>
    <w:rPr>
      <w:sz w:val="18"/>
      <w:szCs w:val="18"/>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21"/>
    <w:basedOn w:val="12"/>
    <w:qFormat/>
    <w:uiPriority w:val="0"/>
    <w:rPr>
      <w:rFonts w:hint="eastAsia" w:ascii="宋体" w:hAnsi="宋体" w:eastAsia="宋体" w:cs="宋体"/>
      <w:color w:val="000000"/>
      <w:sz w:val="24"/>
      <w:szCs w:val="24"/>
      <w:u w:val="none"/>
    </w:rPr>
  </w:style>
  <w:style w:type="character" w:customStyle="1" w:styleId="21">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1260</Words>
  <Characters>1391</Characters>
  <Lines>63</Lines>
  <Paragraphs>18</Paragraphs>
  <TotalTime>2</TotalTime>
  <ScaleCrop>false</ScaleCrop>
  <LinksUpToDate>false</LinksUpToDate>
  <CharactersWithSpaces>1599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小方格子</cp:lastModifiedBy>
  <cp:lastPrinted>2024-08-08T10:20:00Z</cp:lastPrinted>
  <dcterms:modified xsi:type="dcterms:W3CDTF">2025-08-22T03:33:51Z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4614E527DDC3447688902339FB4025AB_12</vt:lpwstr>
  </property>
  <property fmtid="{D5CDD505-2E9C-101B-9397-08002B2CF9AE}" pid="4" name="KSOTemplateDocerSaveRecord">
    <vt:lpwstr>eyJoZGlkIjoiOWFjZmRmZmE3ZGJmYzk4MTUzMzk2MTE3OWRkY2QzZmYiLCJ1c2VySWQiOiIyNDUwOTU2NzMifQ==</vt:lpwstr>
  </property>
</Properties>
</file>