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B20D35">
      <w:pPr>
        <w:pStyle w:val="16"/>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889F180">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1889F180">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14:paraId="111E611D">
      <w:pPr>
        <w:pStyle w:val="16"/>
        <w:jc w:val="center"/>
        <w:rPr>
          <w:sz w:val="56"/>
          <w:szCs w:val="56"/>
        </w:rPr>
      </w:pPr>
    </w:p>
    <w:p w14:paraId="71E189EA">
      <w:pPr>
        <w:pStyle w:val="16"/>
        <w:jc w:val="center"/>
        <w:rPr>
          <w:sz w:val="84"/>
          <w:szCs w:val="84"/>
        </w:rPr>
      </w:pPr>
    </w:p>
    <w:p w14:paraId="7D9C6C9E">
      <w:pPr>
        <w:pStyle w:val="16"/>
        <w:jc w:val="center"/>
        <w:rPr>
          <w:sz w:val="84"/>
          <w:szCs w:val="84"/>
        </w:rPr>
      </w:pPr>
    </w:p>
    <w:p w14:paraId="0D3C9742">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4</w:t>
      </w:r>
      <w:r>
        <w:rPr>
          <w:rFonts w:hint="eastAsia" w:ascii="方正小标宋_GBK" w:hAnsi="方正小标宋_GBK" w:eastAsia="方正小标宋_GBK" w:cs="方正小标宋_GBK"/>
          <w:sz w:val="84"/>
          <w:szCs w:val="84"/>
        </w:rPr>
        <w:t>年度</w:t>
      </w:r>
    </w:p>
    <w:p w14:paraId="4353359F">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中国共产党道县委员会统一战线工作</w:t>
      </w:r>
      <w:r>
        <w:rPr>
          <w:rFonts w:hint="eastAsia" w:ascii="方正小标宋_GBK" w:hAnsi="方正小标宋_GBK" w:eastAsia="方正小标宋_GBK" w:cs="方正小标宋_GBK"/>
          <w:sz w:val="84"/>
          <w:szCs w:val="84"/>
        </w:rPr>
        <w:t>部部门决算</w:t>
      </w:r>
    </w:p>
    <w:p w14:paraId="60D47899">
      <w:pPr>
        <w:pStyle w:val="16"/>
        <w:jc w:val="center"/>
        <w:rPr>
          <w:rFonts w:hint="eastAsia" w:ascii="方正小标宋_GBK" w:hAnsi="方正小标宋_GBK" w:eastAsia="方正小标宋_GBK" w:cs="方正小标宋_GBK"/>
          <w:sz w:val="56"/>
          <w:szCs w:val="56"/>
        </w:rPr>
      </w:pPr>
    </w:p>
    <w:p w14:paraId="520769FD">
      <w:pPr>
        <w:pStyle w:val="16"/>
        <w:jc w:val="center"/>
        <w:rPr>
          <w:sz w:val="56"/>
          <w:szCs w:val="56"/>
        </w:rPr>
      </w:pPr>
    </w:p>
    <w:p w14:paraId="176C635B">
      <w:pPr>
        <w:pStyle w:val="16"/>
        <w:jc w:val="center"/>
        <w:rPr>
          <w:sz w:val="56"/>
          <w:szCs w:val="56"/>
        </w:rPr>
      </w:pPr>
    </w:p>
    <w:p w14:paraId="6770F14A">
      <w:pPr>
        <w:pStyle w:val="16"/>
        <w:jc w:val="center"/>
        <w:rPr>
          <w:sz w:val="56"/>
          <w:szCs w:val="56"/>
        </w:rPr>
      </w:pPr>
    </w:p>
    <w:p w14:paraId="4FE3FD57">
      <w:pPr>
        <w:pStyle w:val="16"/>
        <w:jc w:val="center"/>
        <w:rPr>
          <w:sz w:val="32"/>
          <w:szCs w:val="32"/>
        </w:rPr>
      </w:pPr>
    </w:p>
    <w:p w14:paraId="2B6E4E00">
      <w:pPr>
        <w:pStyle w:val="16"/>
        <w:jc w:val="center"/>
        <w:rPr>
          <w:sz w:val="32"/>
          <w:szCs w:val="32"/>
        </w:rPr>
      </w:pPr>
    </w:p>
    <w:p w14:paraId="2AD7F034">
      <w:pPr>
        <w:pStyle w:val="16"/>
        <w:jc w:val="center"/>
        <w:rPr>
          <w:sz w:val="32"/>
          <w:szCs w:val="32"/>
        </w:rPr>
      </w:pPr>
    </w:p>
    <w:p w14:paraId="09F7FB6D">
      <w:pPr>
        <w:pStyle w:val="16"/>
        <w:jc w:val="center"/>
        <w:rPr>
          <w:sz w:val="32"/>
          <w:szCs w:val="32"/>
        </w:rPr>
      </w:pPr>
    </w:p>
    <w:p w14:paraId="5918B1E6">
      <w:pPr>
        <w:pStyle w:val="16"/>
        <w:jc w:val="center"/>
        <w:rPr>
          <w:sz w:val="32"/>
          <w:szCs w:val="32"/>
        </w:rPr>
      </w:pPr>
    </w:p>
    <w:p w14:paraId="5CEE9DBA">
      <w:pPr>
        <w:pStyle w:val="16"/>
        <w:spacing w:line="540" w:lineRule="exact"/>
        <w:jc w:val="center"/>
        <w:rPr>
          <w:sz w:val="56"/>
          <w:szCs w:val="56"/>
        </w:rPr>
      </w:pPr>
    </w:p>
    <w:p w14:paraId="64043E0A">
      <w:pPr>
        <w:pStyle w:val="16"/>
        <w:spacing w:line="500" w:lineRule="exact"/>
        <w:jc w:val="both"/>
        <w:rPr>
          <w:b/>
          <w:sz w:val="36"/>
          <w:szCs w:val="28"/>
        </w:rPr>
      </w:pPr>
    </w:p>
    <w:p w14:paraId="600EBD32">
      <w:pPr>
        <w:pStyle w:val="16"/>
        <w:spacing w:line="500" w:lineRule="exact"/>
        <w:jc w:val="center"/>
        <w:rPr>
          <w:b/>
          <w:sz w:val="36"/>
          <w:szCs w:val="28"/>
        </w:rPr>
      </w:pPr>
      <w:r>
        <w:rPr>
          <w:rFonts w:hint="eastAsia"/>
          <w:b/>
          <w:sz w:val="36"/>
          <w:szCs w:val="28"/>
        </w:rPr>
        <w:t>目录</w:t>
      </w:r>
    </w:p>
    <w:p w14:paraId="70610FE3">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中国共产党道县委员会统一战线工作部</w:t>
      </w:r>
      <w:r>
        <w:rPr>
          <w:rFonts w:hint="eastAsia" w:ascii="黑体" w:hAnsi="黑体" w:eastAsia="黑体" w:cs="黑体"/>
          <w:b w:val="0"/>
          <w:bCs/>
          <w:sz w:val="28"/>
          <w:szCs w:val="28"/>
        </w:rPr>
        <w:t>概况</w:t>
      </w:r>
    </w:p>
    <w:p w14:paraId="4CC114C4">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46419A5F">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09E288C4">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678A2F8F">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5DA0A1A5">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0130A1B9">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7035F7F0">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66C93D31">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1C97C852">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3146AE23">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265751A1">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3D1FA677">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7A101412">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4EE219EC">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21C1C7D7">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548E8A0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4623322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5285783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0BB5570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019E15B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6E3480D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3B5FD35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1B35F34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04CD95A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5F9917E7">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494F5BC7">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4</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2F1BDA18">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0E289388">
      <w:pPr>
        <w:pStyle w:val="16"/>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742D3F20">
      <w:pPr>
        <w:pStyle w:val="16"/>
        <w:spacing w:line="500" w:lineRule="exact"/>
        <w:rPr>
          <w:rFonts w:hint="eastAsia" w:ascii="黑体" w:hAnsi="黑体" w:eastAsia="黑体" w:cs="黑体"/>
          <w:b w:val="0"/>
          <w:bCs/>
          <w:sz w:val="28"/>
          <w:szCs w:val="28"/>
        </w:rPr>
      </w:pPr>
    </w:p>
    <w:p w14:paraId="6F1C0317">
      <w:pPr>
        <w:jc w:val="center"/>
        <w:rPr>
          <w:sz w:val="72"/>
          <w:szCs w:val="72"/>
        </w:rPr>
      </w:pPr>
    </w:p>
    <w:p w14:paraId="27C8F08C">
      <w:pPr>
        <w:jc w:val="center"/>
        <w:rPr>
          <w:sz w:val="72"/>
          <w:szCs w:val="72"/>
        </w:rPr>
      </w:pPr>
    </w:p>
    <w:p w14:paraId="520091AD">
      <w:pPr>
        <w:jc w:val="center"/>
        <w:rPr>
          <w:sz w:val="72"/>
          <w:szCs w:val="72"/>
        </w:rPr>
      </w:pPr>
    </w:p>
    <w:p w14:paraId="2CC95668">
      <w:pPr>
        <w:jc w:val="center"/>
        <w:rPr>
          <w:sz w:val="72"/>
          <w:szCs w:val="72"/>
        </w:rPr>
      </w:pPr>
    </w:p>
    <w:p w14:paraId="0CBBD716">
      <w:pPr>
        <w:rPr>
          <w:rFonts w:hint="eastAsia" w:ascii="方正小标宋_GBK" w:hAnsi="方正小标宋_GBK" w:eastAsia="方正小标宋_GBK" w:cs="方正小标宋_GBK"/>
          <w:sz w:val="72"/>
          <w:szCs w:val="72"/>
        </w:rPr>
      </w:pPr>
    </w:p>
    <w:p w14:paraId="3F9DCDF8">
      <w:pPr>
        <w:pStyle w:val="9"/>
        <w:rPr>
          <w:rFonts w:hint="eastAsia" w:ascii="方正小标宋_GBK" w:hAnsi="方正小标宋_GBK" w:eastAsia="方正小标宋_GBK" w:cs="方正小标宋_GBK"/>
          <w:sz w:val="72"/>
          <w:szCs w:val="72"/>
        </w:rPr>
      </w:pPr>
    </w:p>
    <w:p w14:paraId="4F664758">
      <w:pPr>
        <w:pStyle w:val="5"/>
        <w:rPr>
          <w:rFonts w:hint="eastAsia" w:ascii="方正小标宋_GBK" w:hAnsi="方正小标宋_GBK" w:eastAsia="方正小标宋_GBK" w:cs="方正小标宋_GBK"/>
          <w:sz w:val="72"/>
          <w:szCs w:val="72"/>
        </w:rPr>
      </w:pPr>
    </w:p>
    <w:p w14:paraId="7D065D55">
      <w:pPr>
        <w:rPr>
          <w:rFonts w:hint="eastAsia" w:ascii="方正小标宋_GBK" w:hAnsi="方正小标宋_GBK" w:eastAsia="方正小标宋_GBK" w:cs="方正小标宋_GBK"/>
          <w:sz w:val="72"/>
          <w:szCs w:val="72"/>
        </w:rPr>
      </w:pPr>
    </w:p>
    <w:p w14:paraId="0A623EBC">
      <w:pPr>
        <w:pStyle w:val="9"/>
        <w:rPr>
          <w:rFonts w:hint="eastAsia" w:ascii="方正小标宋_GBK" w:hAnsi="方正小标宋_GBK" w:eastAsia="方正小标宋_GBK" w:cs="方正小标宋_GBK"/>
          <w:sz w:val="72"/>
          <w:szCs w:val="72"/>
        </w:rPr>
      </w:pPr>
    </w:p>
    <w:p w14:paraId="42F2D372">
      <w:pPr>
        <w:pStyle w:val="5"/>
        <w:rPr>
          <w:rFonts w:hint="eastAsia" w:ascii="方正小标宋_GBK" w:hAnsi="方正小标宋_GBK" w:eastAsia="方正小标宋_GBK" w:cs="方正小标宋_GBK"/>
          <w:sz w:val="72"/>
          <w:szCs w:val="72"/>
        </w:rPr>
      </w:pPr>
    </w:p>
    <w:p w14:paraId="7AC937E5">
      <w:pPr>
        <w:rPr>
          <w:rFonts w:hint="eastAsia" w:ascii="方正小标宋_GBK" w:hAnsi="方正小标宋_GBK" w:eastAsia="方正小标宋_GBK" w:cs="方正小标宋_GBK"/>
          <w:sz w:val="72"/>
          <w:szCs w:val="72"/>
        </w:rPr>
      </w:pPr>
    </w:p>
    <w:p w14:paraId="17D97BD7">
      <w:pPr>
        <w:pStyle w:val="9"/>
        <w:rPr>
          <w:rFonts w:hint="eastAsia" w:ascii="方正小标宋_GBK" w:hAnsi="方正小标宋_GBK" w:eastAsia="方正小标宋_GBK" w:cs="方正小标宋_GBK"/>
          <w:sz w:val="72"/>
          <w:szCs w:val="72"/>
        </w:rPr>
      </w:pPr>
    </w:p>
    <w:p w14:paraId="23ADD7E6">
      <w:pPr>
        <w:pStyle w:val="5"/>
        <w:rPr>
          <w:rFonts w:hint="eastAsia" w:eastAsia="方正小标宋_GBK"/>
          <w:lang w:eastAsia="zh-CN"/>
        </w:rPr>
      </w:pPr>
    </w:p>
    <w:p w14:paraId="5B91079B">
      <w:pPr>
        <w:rPr>
          <w:rFonts w:hint="eastAsia"/>
          <w:lang w:eastAsia="zh-CN"/>
        </w:rPr>
      </w:pPr>
    </w:p>
    <w:p w14:paraId="51079A28">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02BDEDA0">
      <w:pPr>
        <w:pStyle w:val="16"/>
        <w:jc w:val="center"/>
        <w:rPr>
          <w:rFonts w:hint="eastAsia" w:ascii="方正小标宋_GBK" w:hAnsi="方正小标宋_GBK" w:eastAsia="方正小标宋_GBK" w:cs="方正小标宋_GBK"/>
          <w:sz w:val="84"/>
          <w:szCs w:val="84"/>
        </w:rPr>
      </w:pPr>
    </w:p>
    <w:p w14:paraId="326B42E0">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中国共产党道县委员会统一战线工作部</w:t>
      </w:r>
      <w:r>
        <w:rPr>
          <w:rFonts w:hint="eastAsia" w:ascii="方正小标宋_GBK" w:hAnsi="方正小标宋_GBK" w:eastAsia="方正小标宋_GBK" w:cs="方正小标宋_GBK"/>
          <w:sz w:val="84"/>
          <w:szCs w:val="84"/>
          <w:lang w:eastAsia="zh-CN"/>
        </w:rPr>
        <w:t>部</w:t>
      </w:r>
      <w:r>
        <w:rPr>
          <w:rFonts w:hint="eastAsia" w:ascii="方正小标宋_GBK" w:hAnsi="方正小标宋_GBK" w:eastAsia="方正小标宋_GBK" w:cs="方正小标宋_GBK"/>
          <w:sz w:val="84"/>
          <w:szCs w:val="84"/>
          <w:lang w:val="en-US" w:eastAsia="zh-CN"/>
        </w:rPr>
        <w:t>门</w:t>
      </w:r>
      <w:r>
        <w:rPr>
          <w:rFonts w:hint="eastAsia" w:ascii="方正小标宋_GBK" w:hAnsi="方正小标宋_GBK" w:eastAsia="方正小标宋_GBK" w:cs="方正小标宋_GBK"/>
          <w:sz w:val="84"/>
          <w:szCs w:val="84"/>
        </w:rPr>
        <w:t>概况</w:t>
      </w:r>
    </w:p>
    <w:p w14:paraId="7F7DA399">
      <w:pPr>
        <w:jc w:val="center"/>
        <w:rPr>
          <w:rFonts w:hint="eastAsia" w:ascii="方正小标宋_GBK" w:hAnsi="方正小标宋_GBK" w:eastAsia="方正小标宋_GBK" w:cs="方正小标宋_GBK"/>
          <w:sz w:val="72"/>
          <w:szCs w:val="72"/>
        </w:rPr>
      </w:pPr>
    </w:p>
    <w:p w14:paraId="54150880">
      <w:pPr>
        <w:jc w:val="both"/>
        <w:rPr>
          <w:sz w:val="72"/>
          <w:szCs w:val="72"/>
        </w:rPr>
      </w:pPr>
    </w:p>
    <w:p w14:paraId="2862A395">
      <w:pPr>
        <w:pStyle w:val="9"/>
        <w:rPr>
          <w:sz w:val="72"/>
          <w:szCs w:val="72"/>
        </w:rPr>
      </w:pPr>
    </w:p>
    <w:p w14:paraId="28990FEA">
      <w:pPr>
        <w:pStyle w:val="5"/>
        <w:rPr>
          <w:sz w:val="72"/>
          <w:szCs w:val="72"/>
        </w:rPr>
      </w:pPr>
    </w:p>
    <w:p w14:paraId="3B3E4AFF">
      <w:pPr>
        <w:rPr>
          <w:sz w:val="72"/>
          <w:szCs w:val="72"/>
        </w:rPr>
      </w:pPr>
    </w:p>
    <w:p w14:paraId="14D61E63">
      <w:pPr>
        <w:pStyle w:val="9"/>
        <w:rPr>
          <w:sz w:val="72"/>
          <w:szCs w:val="72"/>
        </w:rPr>
      </w:pPr>
    </w:p>
    <w:p w14:paraId="45FC8C4B">
      <w:pPr>
        <w:pStyle w:val="5"/>
        <w:rPr>
          <w:sz w:val="72"/>
          <w:szCs w:val="72"/>
        </w:rPr>
      </w:pPr>
    </w:p>
    <w:p w14:paraId="53B7BFB5"/>
    <w:p w14:paraId="1CFAAA80">
      <w:pPr>
        <w:pStyle w:val="17"/>
        <w:numPr>
          <w:ilvl w:val="0"/>
          <w:numId w:val="0"/>
        </w:numPr>
        <w:ind w:leftChars="0" w:firstLine="960" w:firstLineChars="300"/>
        <w:jc w:val="left"/>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部门职责</w:t>
      </w:r>
    </w:p>
    <w:p w14:paraId="2A0DEA91">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一）贯彻落实加强党对统一战线工作的集中统一领导。贯彻落实执行中央、省、市、县委统一战线的方针、政策，提出开展全县统战工作的意见和建议；检查统战政策、方针的执行情况；协调统一战线各方面的关系。</w:t>
      </w:r>
    </w:p>
    <w:p w14:paraId="7A06C1A7">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二）负责联系各民主党派和无党派代表人士。及时通报情况，反映他们的意见和建议；研究、贯彻党领导的多党合作和政治协商制度以及对民主党派的方针、政策；落实中央和省、市、县委关于发挥民主党派和无党派代表人士参政议政和民主监督作用的工作，为县委同民主党派进行政治协商做好组织联系工作；受县委委托，向民主党派、无党派代表人士通报县委、县政府重大事项；支持、帮助各民主党派加强自身建设，选拔培养新一代民主党派、无党派代表人士；协助有关部门帮助民主党派改善工作条件。</w:t>
      </w:r>
    </w:p>
    <w:p w14:paraId="35B68486">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三）负责发现、培养党外代表人士，负责党外人士的政治安排。会同有关部门做好培养、考察、选拔、推荐、安排党外人士担任政府和司法机关领导职务的工作；做好党外后备干部和新的代表人物队伍的建设工作；协助民主党派组织、县工商联做好有关人士的管理工作；协助县委组织部做好对统战系统各部门和单位领导班子的推荐考察工作。</w:t>
      </w:r>
    </w:p>
    <w:p w14:paraId="0310767F">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四）统一管理民族宗教工作。贯彻落实民族和宗教工作的重大方针、政策；依法管理宗教事务，保护合法宗教活动，抵制渗透；联系少数民族和宗教界的代表人物；协助有关部门做好少数民族干部的培养和举荐工作。</w:t>
      </w:r>
    </w:p>
    <w:p w14:paraId="458163A8">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（五）统一管理侨务工作。贯彻落实方针、政策，维护归侨、侨眷和海外侨胞在我县的合法权益。</w:t>
      </w:r>
    </w:p>
    <w:p w14:paraId="67D027F1">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（六）负责开展以祖国统一为重点的海外统战工作；联系香港、澳门和海外有关社团及代表人士；负责开展海内外统一战线的宣传工作。</w:t>
      </w:r>
    </w:p>
    <w:p w14:paraId="001B35F3">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（七）调查研究并反映我县非公有制经济代表人士的情况，协调关系，提出政策建议；团结、帮助、引导、教育非公经济代表人士，积极开展思想政治工作。</w:t>
      </w:r>
    </w:p>
    <w:p w14:paraId="6D86FB75">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（八）调查研究党外知识分子的情况，反映意见，协调关系，提出政策建议；联系并培养党外知识分子代表人物。</w:t>
      </w:r>
    </w:p>
    <w:p w14:paraId="62D5A993">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九）负责指导乡、镇、场委统战工作和统战部门负责人的培训工作，协调政府各有关部门的统战工作；领导县工商联和县侨联党组，指导县工商联、县侨联工作；领导和管理县海外联谊会、县黄埔军校同学会、促进会、县统战理论研究会等社会团体的工作。</w:t>
      </w:r>
    </w:p>
    <w:p w14:paraId="681DD6EF">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（十）承办县委交办的其他事项。</w:t>
      </w:r>
    </w:p>
    <w:p w14:paraId="2D34E88C">
      <w:pPr>
        <w:widowControl/>
        <w:spacing w:line="600" w:lineRule="exact"/>
        <w:ind w:firstLine="640" w:firstLineChars="200"/>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38F49A4E">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rPr>
        <w:t>（一）内设机构设置。</w:t>
      </w:r>
      <w:r>
        <w:rPr>
          <w:rFonts w:hint="eastAsia" w:ascii="仿宋" w:hAnsi="仿宋" w:eastAsia="仿宋" w:cs="仿宋"/>
          <w:sz w:val="32"/>
          <w:szCs w:val="32"/>
        </w:rPr>
        <w:t>道县县委统战部是全额预算拨款的正科级单位，统战部机关内设</w:t>
      </w:r>
      <w:r>
        <w:rPr>
          <w:rFonts w:hint="eastAsia" w:ascii="仿宋_GB2312" w:hAnsi="仿宋_GB2312" w:eastAsia="仿宋_GB2312" w:cs="仿宋_GB2312"/>
          <w:sz w:val="32"/>
          <w:szCs w:val="32"/>
          <w:lang w:val="en-US" w:eastAsia="zh-CN"/>
        </w:rPr>
        <w:t>办公室、经济联络室、党外干部室（民主党派、无党派人士和党外知识分子工作室）、民族宗教办公室和侨务工作办公室等五</w:t>
      </w:r>
      <w:r>
        <w:rPr>
          <w:rFonts w:hint="eastAsia" w:ascii="仿宋" w:hAnsi="仿宋" w:eastAsia="仿宋" w:cs="仿宋"/>
          <w:sz w:val="32"/>
          <w:szCs w:val="32"/>
          <w:lang w:val="en-US" w:eastAsia="zh-CN"/>
        </w:rPr>
        <w:t>个职能股室。</w:t>
      </w:r>
      <w:r>
        <w:rPr>
          <w:rFonts w:hint="eastAsia" w:ascii="Times New Roman" w:hAnsi="Times New Roman" w:eastAsia="仿宋_GB2312" w:cs="仿宋_GB2312"/>
          <w:bCs/>
          <w:kern w:val="0"/>
          <w:sz w:val="32"/>
          <w:szCs w:val="32"/>
          <w:lang w:val="en-US" w:eastAsia="zh-CN"/>
        </w:rPr>
        <w:t xml:space="preserve">道县县委统战部行政编制共8人，实有8人；事业编制5人，实有6人（含侨联）（管理人员5人，专技人员1人）；退休人员4人，合计18人，机动车辆0台。 </w:t>
      </w:r>
    </w:p>
    <w:p w14:paraId="580EA53A">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val="en-US" w:eastAsia="zh-CN"/>
        </w:rPr>
        <w:t>道县县委统一战线工作部2024年部门决算汇总公开单位构成包括：道县县委统一战线工作部本级。</w:t>
      </w:r>
    </w:p>
    <w:p w14:paraId="5C1F0E6B">
      <w:pPr>
        <w:jc w:val="left"/>
        <w:rPr>
          <w:rFonts w:ascii="仿宋_GB2312" w:eastAsia="仿宋_GB2312" w:hAnsiTheme="minorEastAsia"/>
          <w:sz w:val="28"/>
          <w:szCs w:val="32"/>
        </w:rPr>
      </w:pPr>
    </w:p>
    <w:p w14:paraId="45420B9D">
      <w:pPr>
        <w:jc w:val="center"/>
        <w:rPr>
          <w:rFonts w:ascii="黑体" w:hAnsi="黑体" w:eastAsia="黑体"/>
          <w:sz w:val="28"/>
          <w:szCs w:val="28"/>
        </w:rPr>
      </w:pPr>
    </w:p>
    <w:p w14:paraId="2F5C5884">
      <w:pPr>
        <w:jc w:val="center"/>
        <w:rPr>
          <w:rFonts w:ascii="黑体" w:hAnsi="黑体" w:eastAsia="黑体"/>
          <w:sz w:val="28"/>
          <w:szCs w:val="28"/>
        </w:rPr>
      </w:pPr>
    </w:p>
    <w:p w14:paraId="5993A87A">
      <w:pPr>
        <w:jc w:val="center"/>
        <w:rPr>
          <w:rFonts w:ascii="黑体" w:hAnsi="黑体" w:eastAsia="黑体"/>
          <w:sz w:val="28"/>
          <w:szCs w:val="28"/>
        </w:rPr>
      </w:pPr>
    </w:p>
    <w:p w14:paraId="3D558354">
      <w:pPr>
        <w:jc w:val="center"/>
        <w:rPr>
          <w:rFonts w:ascii="黑体" w:hAnsi="黑体" w:eastAsia="黑体"/>
          <w:sz w:val="28"/>
          <w:szCs w:val="28"/>
        </w:rPr>
      </w:pPr>
    </w:p>
    <w:p w14:paraId="6A56679B">
      <w:pPr>
        <w:jc w:val="center"/>
        <w:rPr>
          <w:rFonts w:ascii="黑体" w:hAnsi="黑体" w:eastAsia="黑体"/>
          <w:sz w:val="28"/>
          <w:szCs w:val="28"/>
        </w:rPr>
      </w:pPr>
    </w:p>
    <w:p w14:paraId="18F01B8A">
      <w:pPr>
        <w:jc w:val="center"/>
        <w:rPr>
          <w:rFonts w:ascii="黑体" w:hAnsi="黑体" w:eastAsia="黑体"/>
          <w:sz w:val="28"/>
          <w:szCs w:val="28"/>
        </w:rPr>
      </w:pPr>
    </w:p>
    <w:p w14:paraId="4597CDD8">
      <w:pPr>
        <w:jc w:val="center"/>
        <w:rPr>
          <w:rFonts w:ascii="黑体" w:hAnsi="黑体" w:eastAsia="黑体"/>
          <w:sz w:val="28"/>
          <w:szCs w:val="28"/>
        </w:rPr>
      </w:pPr>
    </w:p>
    <w:p w14:paraId="0DE895C6">
      <w:pPr>
        <w:jc w:val="center"/>
        <w:rPr>
          <w:rFonts w:ascii="黑体" w:hAnsi="黑体" w:eastAsia="黑体"/>
          <w:sz w:val="28"/>
          <w:szCs w:val="28"/>
        </w:rPr>
      </w:pPr>
    </w:p>
    <w:p w14:paraId="56BB538A">
      <w:pPr>
        <w:jc w:val="center"/>
        <w:rPr>
          <w:rFonts w:ascii="黑体" w:hAnsi="黑体" w:eastAsia="黑体"/>
          <w:sz w:val="28"/>
          <w:szCs w:val="28"/>
        </w:rPr>
      </w:pPr>
    </w:p>
    <w:p w14:paraId="705BA4FE">
      <w:pPr>
        <w:pStyle w:val="16"/>
        <w:jc w:val="both"/>
        <w:rPr>
          <w:rFonts w:hint="eastAsia" w:ascii="方正小标宋_GBK" w:hAnsi="方正小标宋_GBK" w:eastAsia="方正小标宋_GBK" w:cs="方正小标宋_GBK"/>
          <w:sz w:val="84"/>
          <w:szCs w:val="84"/>
        </w:rPr>
      </w:pPr>
    </w:p>
    <w:p w14:paraId="2ABF8CCE">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4E4DAE2E">
      <w:pPr>
        <w:pStyle w:val="16"/>
        <w:jc w:val="center"/>
        <w:rPr>
          <w:rFonts w:hint="eastAsia" w:ascii="方正小标宋_GBK" w:hAnsi="方正小标宋_GBK" w:eastAsia="方正小标宋_GBK" w:cs="方正小标宋_GBK"/>
          <w:sz w:val="84"/>
          <w:szCs w:val="84"/>
        </w:rPr>
      </w:pPr>
    </w:p>
    <w:p w14:paraId="2668139E">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339B0B39">
      <w:pPr>
        <w:jc w:val="center"/>
        <w:rPr>
          <w:sz w:val="72"/>
          <w:szCs w:val="72"/>
        </w:rPr>
      </w:pPr>
    </w:p>
    <w:p w14:paraId="1628F6B5">
      <w:pPr>
        <w:jc w:val="center"/>
        <w:rPr>
          <w:sz w:val="72"/>
          <w:szCs w:val="72"/>
        </w:rPr>
      </w:pPr>
    </w:p>
    <w:p w14:paraId="1DE0C694">
      <w:pPr>
        <w:jc w:val="center"/>
        <w:rPr>
          <w:sz w:val="72"/>
          <w:szCs w:val="72"/>
        </w:rPr>
      </w:pPr>
    </w:p>
    <w:p w14:paraId="74596301">
      <w:pPr>
        <w:jc w:val="center"/>
        <w:rPr>
          <w:sz w:val="72"/>
          <w:szCs w:val="72"/>
        </w:rPr>
      </w:pPr>
    </w:p>
    <w:p w14:paraId="226DA08F">
      <w:pPr>
        <w:jc w:val="center"/>
        <w:rPr>
          <w:sz w:val="72"/>
          <w:szCs w:val="72"/>
        </w:rPr>
      </w:pPr>
    </w:p>
    <w:p w14:paraId="67CA0D19">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1"/>
        <w:tblW w:w="15640" w:type="dxa"/>
        <w:tblInd w:w="0" w:type="dxa"/>
        <w:tblLayout w:type="fixed"/>
        <w:tblCellMar>
          <w:top w:w="0" w:type="dxa"/>
          <w:left w:w="0" w:type="dxa"/>
          <w:bottom w:w="0" w:type="dxa"/>
          <w:right w:w="0" w:type="dxa"/>
        </w:tblCellMar>
      </w:tblPr>
      <w:tblGrid>
        <w:gridCol w:w="298"/>
        <w:gridCol w:w="961"/>
        <w:gridCol w:w="43"/>
        <w:gridCol w:w="197"/>
        <w:gridCol w:w="1481"/>
        <w:gridCol w:w="909"/>
        <w:gridCol w:w="1043"/>
        <w:gridCol w:w="382"/>
        <w:gridCol w:w="1400"/>
        <w:gridCol w:w="209"/>
        <w:gridCol w:w="1479"/>
        <w:gridCol w:w="512"/>
        <w:gridCol w:w="1050"/>
        <w:gridCol w:w="941"/>
        <w:gridCol w:w="659"/>
        <w:gridCol w:w="1332"/>
        <w:gridCol w:w="468"/>
        <w:gridCol w:w="2064"/>
        <w:gridCol w:w="212"/>
      </w:tblGrid>
      <w:tr w14:paraId="02E160F7">
        <w:tblPrEx>
          <w:tblCellMar>
            <w:top w:w="0" w:type="dxa"/>
            <w:left w:w="0" w:type="dxa"/>
            <w:bottom w:w="0" w:type="dxa"/>
            <w:right w:w="0" w:type="dxa"/>
          </w:tblCellMar>
        </w:tblPrEx>
        <w:trPr>
          <w:gridAfter w:val="1"/>
          <w:wAfter w:w="212" w:type="dxa"/>
          <w:trHeight w:val="382" w:hRule="atLeast"/>
        </w:trPr>
        <w:tc>
          <w:tcPr>
            <w:tcW w:w="15428" w:type="dxa"/>
            <w:gridSpan w:val="18"/>
            <w:tcBorders>
              <w:top w:val="nil"/>
              <w:left w:val="nil"/>
              <w:bottom w:val="nil"/>
              <w:right w:val="nil"/>
            </w:tcBorders>
            <w:shd w:val="clear" w:color="auto" w:fill="auto"/>
            <w:noWrap/>
            <w:tcMar>
              <w:top w:w="15" w:type="dxa"/>
              <w:left w:w="15" w:type="dxa"/>
              <w:bottom w:w="0" w:type="dxa"/>
              <w:right w:w="15" w:type="dxa"/>
            </w:tcMar>
            <w:vAlign w:val="center"/>
          </w:tcPr>
          <w:tbl>
            <w:tblPr>
              <w:tblStyle w:val="11"/>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78"/>
              <w:gridCol w:w="594"/>
              <w:gridCol w:w="1409"/>
              <w:gridCol w:w="5075"/>
              <w:gridCol w:w="1142"/>
              <w:gridCol w:w="447"/>
              <w:gridCol w:w="1041"/>
              <w:gridCol w:w="1212"/>
            </w:tblGrid>
            <w:tr w14:paraId="0B119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78" w:type="dxa"/>
                  <w:tcBorders>
                    <w:top w:val="nil"/>
                    <w:left w:val="nil"/>
                    <w:bottom w:val="nil"/>
                    <w:right w:val="nil"/>
                  </w:tcBorders>
                  <w:shd w:val="clear" w:color="auto" w:fill="auto"/>
                  <w:noWrap/>
                  <w:vAlign w:val="center"/>
                </w:tcPr>
                <w:p w14:paraId="07E51FF2">
                  <w:pPr>
                    <w:jc w:val="left"/>
                    <w:rPr>
                      <w:rFonts w:hint="eastAsia" w:ascii="黑体" w:hAnsi="宋体" w:eastAsia="黑体" w:cs="黑体"/>
                      <w:i w:val="0"/>
                      <w:color w:val="000000"/>
                      <w:sz w:val="24"/>
                      <w:szCs w:val="24"/>
                      <w:u w:val="none"/>
                    </w:rPr>
                  </w:pPr>
                </w:p>
              </w:tc>
              <w:tc>
                <w:tcPr>
                  <w:tcW w:w="594" w:type="dxa"/>
                  <w:tcBorders>
                    <w:top w:val="nil"/>
                    <w:left w:val="nil"/>
                    <w:bottom w:val="nil"/>
                    <w:right w:val="nil"/>
                  </w:tcBorders>
                  <w:shd w:val="clear" w:color="auto" w:fill="auto"/>
                  <w:noWrap/>
                  <w:vAlign w:val="center"/>
                </w:tcPr>
                <w:p w14:paraId="137A0314">
                  <w:pPr>
                    <w:jc w:val="right"/>
                    <w:rPr>
                      <w:rFonts w:hint="eastAsia" w:ascii="宋体" w:hAnsi="宋体" w:eastAsia="宋体" w:cs="宋体"/>
                      <w:i w:val="0"/>
                      <w:color w:val="000000"/>
                      <w:sz w:val="24"/>
                      <w:szCs w:val="24"/>
                      <w:u w:val="none"/>
                    </w:rPr>
                  </w:pPr>
                </w:p>
              </w:tc>
              <w:tc>
                <w:tcPr>
                  <w:tcW w:w="1409" w:type="dxa"/>
                  <w:tcBorders>
                    <w:top w:val="nil"/>
                    <w:left w:val="nil"/>
                    <w:bottom w:val="nil"/>
                    <w:right w:val="nil"/>
                  </w:tcBorders>
                  <w:shd w:val="clear" w:color="auto" w:fill="auto"/>
                  <w:noWrap/>
                  <w:vAlign w:val="center"/>
                </w:tcPr>
                <w:p w14:paraId="69528EC8">
                  <w:pPr>
                    <w:jc w:val="right"/>
                    <w:rPr>
                      <w:rFonts w:hint="eastAsia" w:ascii="宋体" w:hAnsi="宋体" w:eastAsia="宋体" w:cs="宋体"/>
                      <w:i w:val="0"/>
                      <w:color w:val="000000"/>
                      <w:sz w:val="24"/>
                      <w:szCs w:val="24"/>
                      <w:u w:val="none"/>
                    </w:rPr>
                  </w:pPr>
                </w:p>
              </w:tc>
              <w:tc>
                <w:tcPr>
                  <w:tcW w:w="5075" w:type="dxa"/>
                  <w:tcBorders>
                    <w:top w:val="nil"/>
                    <w:left w:val="nil"/>
                    <w:bottom w:val="nil"/>
                    <w:right w:val="nil"/>
                  </w:tcBorders>
                  <w:shd w:val="clear" w:color="auto" w:fill="auto"/>
                  <w:noWrap/>
                  <w:vAlign w:val="center"/>
                </w:tcPr>
                <w:p w14:paraId="1B578DFE">
                  <w:pPr>
                    <w:jc w:val="right"/>
                    <w:rPr>
                      <w:rFonts w:hint="eastAsia" w:ascii="宋体" w:hAnsi="宋体" w:eastAsia="宋体" w:cs="宋体"/>
                      <w:i w:val="0"/>
                      <w:color w:val="000000"/>
                      <w:sz w:val="24"/>
                      <w:szCs w:val="24"/>
                      <w:u w:val="none"/>
                    </w:rPr>
                  </w:pPr>
                </w:p>
              </w:tc>
              <w:tc>
                <w:tcPr>
                  <w:tcW w:w="1589" w:type="dxa"/>
                  <w:gridSpan w:val="2"/>
                  <w:tcBorders>
                    <w:top w:val="nil"/>
                    <w:left w:val="nil"/>
                    <w:bottom w:val="nil"/>
                    <w:right w:val="nil"/>
                  </w:tcBorders>
                  <w:shd w:val="clear" w:color="auto" w:fill="auto"/>
                  <w:noWrap/>
                  <w:vAlign w:val="center"/>
                </w:tcPr>
                <w:p w14:paraId="7BC2056F">
                  <w:pPr>
                    <w:jc w:val="right"/>
                    <w:rPr>
                      <w:rFonts w:hint="eastAsia" w:ascii="宋体" w:hAnsi="宋体" w:eastAsia="宋体" w:cs="宋体"/>
                      <w:i w:val="0"/>
                      <w:color w:val="000000"/>
                      <w:sz w:val="24"/>
                      <w:szCs w:val="24"/>
                      <w:u w:val="none"/>
                    </w:rPr>
                  </w:pPr>
                </w:p>
              </w:tc>
              <w:tc>
                <w:tcPr>
                  <w:tcW w:w="2253" w:type="dxa"/>
                  <w:gridSpan w:val="2"/>
                  <w:tcBorders>
                    <w:top w:val="nil"/>
                    <w:left w:val="nil"/>
                    <w:bottom w:val="nil"/>
                    <w:right w:val="nil"/>
                  </w:tcBorders>
                  <w:shd w:val="clear" w:color="auto" w:fill="auto"/>
                  <w:noWrap/>
                  <w:vAlign w:val="center"/>
                </w:tcPr>
                <w:p w14:paraId="0ED3B13B">
                  <w:pPr>
                    <w:jc w:val="right"/>
                    <w:rPr>
                      <w:rFonts w:hint="eastAsia" w:ascii="黑体" w:hAnsi="宋体" w:eastAsia="黑体" w:cs="黑体"/>
                      <w:i w:val="0"/>
                      <w:color w:val="000000"/>
                      <w:sz w:val="24"/>
                      <w:szCs w:val="24"/>
                      <w:u w:val="none"/>
                    </w:rPr>
                  </w:pPr>
                </w:p>
              </w:tc>
            </w:tr>
            <w:tr w14:paraId="2D1CC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54096B51">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14:paraId="7EFD5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78" w:type="dxa"/>
                  <w:tcBorders>
                    <w:top w:val="nil"/>
                    <w:left w:val="nil"/>
                    <w:bottom w:val="nil"/>
                    <w:right w:val="nil"/>
                  </w:tcBorders>
                  <w:shd w:val="clear" w:color="auto" w:fill="FFFFFF"/>
                  <w:noWrap/>
                  <w:vAlign w:val="center"/>
                </w:tcPr>
                <w:p w14:paraId="5CAF13B0">
                  <w:pPr>
                    <w:jc w:val="right"/>
                    <w:rPr>
                      <w:rFonts w:hint="eastAsia" w:ascii="宋体" w:hAnsi="宋体" w:eastAsia="宋体" w:cs="宋体"/>
                      <w:i w:val="0"/>
                      <w:color w:val="000000"/>
                      <w:sz w:val="24"/>
                      <w:szCs w:val="24"/>
                      <w:u w:val="none"/>
                    </w:rPr>
                  </w:pPr>
                </w:p>
              </w:tc>
              <w:tc>
                <w:tcPr>
                  <w:tcW w:w="594" w:type="dxa"/>
                  <w:tcBorders>
                    <w:top w:val="nil"/>
                    <w:left w:val="nil"/>
                    <w:bottom w:val="nil"/>
                    <w:right w:val="nil"/>
                  </w:tcBorders>
                  <w:shd w:val="clear" w:color="auto" w:fill="FFFFFF"/>
                  <w:noWrap/>
                  <w:vAlign w:val="center"/>
                </w:tcPr>
                <w:p w14:paraId="05589C81">
                  <w:pPr>
                    <w:jc w:val="right"/>
                    <w:rPr>
                      <w:rFonts w:hint="eastAsia" w:ascii="宋体" w:hAnsi="宋体" w:eastAsia="宋体" w:cs="宋体"/>
                      <w:i w:val="0"/>
                      <w:color w:val="000000"/>
                      <w:sz w:val="24"/>
                      <w:szCs w:val="24"/>
                      <w:u w:val="none"/>
                    </w:rPr>
                  </w:pPr>
                </w:p>
              </w:tc>
              <w:tc>
                <w:tcPr>
                  <w:tcW w:w="1409" w:type="dxa"/>
                  <w:tcBorders>
                    <w:top w:val="nil"/>
                    <w:left w:val="nil"/>
                    <w:bottom w:val="nil"/>
                    <w:right w:val="nil"/>
                  </w:tcBorders>
                  <w:shd w:val="clear" w:color="auto" w:fill="FFFFFF"/>
                  <w:noWrap/>
                  <w:vAlign w:val="center"/>
                </w:tcPr>
                <w:p w14:paraId="253C37DF">
                  <w:pPr>
                    <w:jc w:val="right"/>
                    <w:rPr>
                      <w:rFonts w:hint="eastAsia" w:ascii="宋体" w:hAnsi="宋体" w:eastAsia="宋体" w:cs="宋体"/>
                      <w:i w:val="0"/>
                      <w:color w:val="000000"/>
                      <w:sz w:val="24"/>
                      <w:szCs w:val="24"/>
                      <w:u w:val="none"/>
                    </w:rPr>
                  </w:pPr>
                </w:p>
              </w:tc>
              <w:tc>
                <w:tcPr>
                  <w:tcW w:w="5075" w:type="dxa"/>
                  <w:tcBorders>
                    <w:top w:val="nil"/>
                    <w:left w:val="nil"/>
                    <w:bottom w:val="nil"/>
                    <w:right w:val="nil"/>
                  </w:tcBorders>
                  <w:shd w:val="clear" w:color="auto" w:fill="FFFFFF"/>
                  <w:noWrap/>
                  <w:vAlign w:val="center"/>
                </w:tcPr>
                <w:p w14:paraId="4ABDD5E7">
                  <w:pPr>
                    <w:jc w:val="right"/>
                    <w:rPr>
                      <w:rFonts w:hint="eastAsia" w:ascii="宋体" w:hAnsi="宋体" w:eastAsia="宋体" w:cs="宋体"/>
                      <w:i w:val="0"/>
                      <w:color w:val="000000"/>
                      <w:sz w:val="24"/>
                      <w:szCs w:val="24"/>
                      <w:u w:val="none"/>
                    </w:rPr>
                  </w:pPr>
                </w:p>
              </w:tc>
              <w:tc>
                <w:tcPr>
                  <w:tcW w:w="1589" w:type="dxa"/>
                  <w:gridSpan w:val="2"/>
                  <w:tcBorders>
                    <w:top w:val="nil"/>
                    <w:left w:val="nil"/>
                    <w:bottom w:val="nil"/>
                    <w:right w:val="nil"/>
                  </w:tcBorders>
                  <w:shd w:val="clear" w:color="auto" w:fill="FFFFFF"/>
                  <w:noWrap/>
                  <w:vAlign w:val="center"/>
                </w:tcPr>
                <w:p w14:paraId="3E5CE290">
                  <w:pPr>
                    <w:jc w:val="right"/>
                    <w:rPr>
                      <w:rFonts w:hint="eastAsia" w:ascii="宋体" w:hAnsi="宋体" w:eastAsia="宋体" w:cs="宋体"/>
                      <w:i w:val="0"/>
                      <w:color w:val="000000"/>
                      <w:sz w:val="24"/>
                      <w:szCs w:val="24"/>
                      <w:u w:val="none"/>
                    </w:rPr>
                  </w:pPr>
                </w:p>
              </w:tc>
              <w:tc>
                <w:tcPr>
                  <w:tcW w:w="2253" w:type="dxa"/>
                  <w:gridSpan w:val="2"/>
                  <w:tcBorders>
                    <w:top w:val="nil"/>
                    <w:left w:val="nil"/>
                    <w:bottom w:val="nil"/>
                    <w:right w:val="nil"/>
                  </w:tcBorders>
                  <w:shd w:val="clear" w:color="auto" w:fill="FFFFFF"/>
                  <w:noWrap/>
                  <w:vAlign w:val="center"/>
                </w:tcPr>
                <w:p w14:paraId="37D857F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51AA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78" w:type="dxa"/>
                  <w:tcBorders>
                    <w:top w:val="nil"/>
                    <w:left w:val="nil"/>
                    <w:bottom w:val="nil"/>
                    <w:right w:val="nil"/>
                  </w:tcBorders>
                  <w:shd w:val="clear" w:color="auto" w:fill="FFFFFF"/>
                  <w:noWrap/>
                  <w:vAlign w:val="center"/>
                </w:tcPr>
                <w:p w14:paraId="0C151C92">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部门：县委统战部</w:t>
                  </w:r>
                </w:p>
              </w:tc>
              <w:tc>
                <w:tcPr>
                  <w:tcW w:w="594" w:type="dxa"/>
                  <w:tcBorders>
                    <w:top w:val="nil"/>
                    <w:left w:val="nil"/>
                    <w:bottom w:val="nil"/>
                    <w:right w:val="nil"/>
                  </w:tcBorders>
                  <w:shd w:val="clear" w:color="auto" w:fill="FFFFFF"/>
                  <w:noWrap/>
                  <w:vAlign w:val="center"/>
                </w:tcPr>
                <w:p w14:paraId="17EDF41F">
                  <w:pPr>
                    <w:jc w:val="right"/>
                    <w:rPr>
                      <w:rFonts w:hint="eastAsia" w:ascii="宋体" w:hAnsi="宋体" w:eastAsia="宋体" w:cs="宋体"/>
                      <w:i w:val="0"/>
                      <w:color w:val="000000"/>
                      <w:sz w:val="24"/>
                      <w:szCs w:val="24"/>
                      <w:u w:val="none"/>
                    </w:rPr>
                  </w:pPr>
                </w:p>
              </w:tc>
              <w:tc>
                <w:tcPr>
                  <w:tcW w:w="1409" w:type="dxa"/>
                  <w:tcBorders>
                    <w:top w:val="nil"/>
                    <w:left w:val="nil"/>
                    <w:bottom w:val="nil"/>
                    <w:right w:val="nil"/>
                  </w:tcBorders>
                  <w:shd w:val="clear" w:color="auto" w:fill="FFFFFF"/>
                  <w:noWrap/>
                  <w:vAlign w:val="center"/>
                </w:tcPr>
                <w:p w14:paraId="45517B9E">
                  <w:pPr>
                    <w:jc w:val="right"/>
                    <w:rPr>
                      <w:rFonts w:hint="eastAsia" w:ascii="宋体" w:hAnsi="宋体" w:eastAsia="宋体" w:cs="宋体"/>
                      <w:i w:val="0"/>
                      <w:color w:val="000000"/>
                      <w:sz w:val="24"/>
                      <w:szCs w:val="24"/>
                      <w:u w:val="none"/>
                    </w:rPr>
                  </w:pPr>
                </w:p>
              </w:tc>
              <w:tc>
                <w:tcPr>
                  <w:tcW w:w="5075" w:type="dxa"/>
                  <w:tcBorders>
                    <w:top w:val="nil"/>
                    <w:left w:val="nil"/>
                    <w:bottom w:val="nil"/>
                    <w:right w:val="nil"/>
                  </w:tcBorders>
                  <w:shd w:val="clear" w:color="auto" w:fill="FFFFFF"/>
                  <w:noWrap/>
                  <w:vAlign w:val="center"/>
                </w:tcPr>
                <w:p w14:paraId="41A0578D">
                  <w:pPr>
                    <w:jc w:val="right"/>
                    <w:rPr>
                      <w:rFonts w:hint="eastAsia" w:ascii="宋体" w:hAnsi="宋体" w:eastAsia="宋体" w:cs="宋体"/>
                      <w:i w:val="0"/>
                      <w:color w:val="000000"/>
                      <w:sz w:val="24"/>
                      <w:szCs w:val="24"/>
                      <w:u w:val="none"/>
                    </w:rPr>
                  </w:pPr>
                </w:p>
              </w:tc>
              <w:tc>
                <w:tcPr>
                  <w:tcW w:w="1589" w:type="dxa"/>
                  <w:gridSpan w:val="2"/>
                  <w:tcBorders>
                    <w:top w:val="nil"/>
                    <w:left w:val="nil"/>
                    <w:bottom w:val="nil"/>
                    <w:right w:val="nil"/>
                  </w:tcBorders>
                  <w:shd w:val="clear" w:color="auto" w:fill="FFFFFF"/>
                  <w:noWrap/>
                  <w:vAlign w:val="center"/>
                </w:tcPr>
                <w:p w14:paraId="030F7DF4">
                  <w:pPr>
                    <w:jc w:val="right"/>
                    <w:rPr>
                      <w:rFonts w:hint="eastAsia" w:ascii="宋体" w:hAnsi="宋体" w:eastAsia="宋体" w:cs="宋体"/>
                      <w:i w:val="0"/>
                      <w:color w:val="000000"/>
                      <w:sz w:val="24"/>
                      <w:szCs w:val="24"/>
                      <w:u w:val="none"/>
                    </w:rPr>
                  </w:pPr>
                </w:p>
              </w:tc>
              <w:tc>
                <w:tcPr>
                  <w:tcW w:w="2253" w:type="dxa"/>
                  <w:gridSpan w:val="2"/>
                  <w:tcBorders>
                    <w:top w:val="nil"/>
                    <w:left w:val="nil"/>
                    <w:bottom w:val="nil"/>
                    <w:right w:val="nil"/>
                  </w:tcBorders>
                  <w:shd w:val="clear" w:color="auto" w:fill="FFFFFF"/>
                  <w:noWrap/>
                  <w:vAlign w:val="center"/>
                </w:tcPr>
                <w:p w14:paraId="1F716F9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4781B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212" w:type="dxa"/>
                <w:trHeight w:val="448" w:hRule="atLeast"/>
              </w:trPr>
              <w:tc>
                <w:tcPr>
                  <w:tcW w:w="6481"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0FA3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705"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6CA7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520C7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212" w:type="dxa"/>
                <w:trHeight w:val="62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098B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E9EF8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8837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86C4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5C6E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8EEF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7EB68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212"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5AAE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01FA8">
                  <w:pPr>
                    <w:jc w:val="center"/>
                    <w:rPr>
                      <w:rFonts w:hint="eastAsia" w:ascii="宋体" w:hAnsi="宋体" w:eastAsia="宋体" w:cs="宋体"/>
                      <w:i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F021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7F705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706A5A">
                  <w:pPr>
                    <w:jc w:val="center"/>
                    <w:rPr>
                      <w:rFonts w:hint="eastAsia" w:ascii="宋体" w:hAnsi="宋体" w:eastAsia="宋体" w:cs="宋体"/>
                      <w:i w:val="0"/>
                      <w:color w:val="000000"/>
                      <w:sz w:val="24"/>
                      <w:szCs w:val="24"/>
                      <w:u w:val="none"/>
                    </w:rPr>
                  </w:pP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BB6B4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06EB8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212"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2122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ED3B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AF9F9">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228.34</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D63A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6DD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31EEA">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196.51</w:t>
                  </w:r>
                </w:p>
              </w:tc>
            </w:tr>
            <w:tr w14:paraId="58520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212"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0B9D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6DE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2526A">
                  <w:pPr>
                    <w:jc w:val="center"/>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D8D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13A9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314EF">
                  <w:pPr>
                    <w:jc w:val="center"/>
                    <w:rPr>
                      <w:rFonts w:hint="eastAsia" w:ascii="宋体" w:hAnsi="宋体" w:eastAsia="宋体" w:cs="宋体"/>
                      <w:i w:val="0"/>
                      <w:color w:val="000000"/>
                      <w:sz w:val="22"/>
                      <w:szCs w:val="22"/>
                      <w:u w:val="none"/>
                    </w:rPr>
                  </w:pPr>
                </w:p>
              </w:tc>
            </w:tr>
            <w:tr w14:paraId="603D7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212"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C5DC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3990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045FC">
                  <w:pPr>
                    <w:jc w:val="center"/>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5A7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EA32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EDFDA">
                  <w:pPr>
                    <w:jc w:val="center"/>
                    <w:rPr>
                      <w:rFonts w:hint="eastAsia" w:ascii="宋体" w:hAnsi="宋体" w:eastAsia="宋体" w:cs="宋体"/>
                      <w:i w:val="0"/>
                      <w:color w:val="000000"/>
                      <w:sz w:val="22"/>
                      <w:szCs w:val="22"/>
                      <w:u w:val="none"/>
                    </w:rPr>
                  </w:pPr>
                </w:p>
              </w:tc>
            </w:tr>
            <w:tr w14:paraId="5F5C4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212"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9AD5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406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D7685">
                  <w:pPr>
                    <w:jc w:val="center"/>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9F0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5D7B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64FCD">
                  <w:pPr>
                    <w:jc w:val="center"/>
                    <w:rPr>
                      <w:rFonts w:hint="eastAsia" w:ascii="宋体" w:hAnsi="宋体" w:eastAsia="宋体" w:cs="宋体"/>
                      <w:i w:val="0"/>
                      <w:color w:val="000000"/>
                      <w:sz w:val="22"/>
                      <w:szCs w:val="22"/>
                      <w:u w:val="none"/>
                    </w:rPr>
                  </w:pPr>
                </w:p>
              </w:tc>
            </w:tr>
            <w:tr w14:paraId="47D5D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212"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63EB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9CF5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E5C8E">
                  <w:pPr>
                    <w:jc w:val="center"/>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41C2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0A7C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D4669">
                  <w:pPr>
                    <w:jc w:val="center"/>
                    <w:rPr>
                      <w:rFonts w:hint="eastAsia" w:ascii="宋体" w:hAnsi="宋体" w:eastAsia="宋体" w:cs="宋体"/>
                      <w:i w:val="0"/>
                      <w:color w:val="000000"/>
                      <w:sz w:val="22"/>
                      <w:szCs w:val="22"/>
                      <w:u w:val="none"/>
                    </w:rPr>
                  </w:pPr>
                </w:p>
              </w:tc>
            </w:tr>
            <w:tr w14:paraId="0B95A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212"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E89C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041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48BC6">
                  <w:pPr>
                    <w:jc w:val="center"/>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28A01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20F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52275">
                  <w:pPr>
                    <w:jc w:val="center"/>
                    <w:rPr>
                      <w:rFonts w:hint="eastAsia" w:ascii="宋体" w:hAnsi="宋体" w:eastAsia="宋体" w:cs="宋体"/>
                      <w:i w:val="0"/>
                      <w:color w:val="000000"/>
                      <w:sz w:val="22"/>
                      <w:szCs w:val="22"/>
                      <w:u w:val="none"/>
                    </w:rPr>
                  </w:pPr>
                </w:p>
              </w:tc>
            </w:tr>
            <w:tr w14:paraId="5AA5B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212"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9D885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522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C7B9A">
                  <w:pPr>
                    <w:jc w:val="center"/>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03B16">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5DD99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D7DA5">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14.05</w:t>
                  </w:r>
                </w:p>
              </w:tc>
            </w:tr>
            <w:tr w14:paraId="29F51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212"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5295E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996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49B53">
                  <w:pPr>
                    <w:jc w:val="center"/>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805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B64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F4F6E">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7.64</w:t>
                  </w:r>
                </w:p>
              </w:tc>
            </w:tr>
            <w:tr w14:paraId="11FE7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212"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B94A0">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E931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3DF9F">
                  <w:pPr>
                    <w:jc w:val="center"/>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C1183">
                  <w:pPr>
                    <w:keepNext w:val="0"/>
                    <w:keepLines w:val="0"/>
                    <w:widowControl/>
                    <w:suppressLineNumbers w:val="0"/>
                    <w:jc w:val="center"/>
                    <w:textAlignment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十九、住房保障支出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16199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0A944">
                  <w:pPr>
                    <w:jc w:val="center"/>
                    <w:rPr>
                      <w:rFonts w:hint="default" w:ascii="宋体" w:hAnsi="宋体" w:eastAsia="宋体" w:cs="宋体"/>
                      <w:b w:val="0"/>
                      <w:bCs/>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10.14</w:t>
                  </w:r>
                </w:p>
              </w:tc>
            </w:tr>
            <w:tr w14:paraId="672F0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212"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03DF9">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2FDC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1E01A">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228.34</w:t>
                  </w: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99C7F">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6F4BA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BF573">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228.34</w:t>
                  </w:r>
                </w:p>
              </w:tc>
            </w:tr>
            <w:tr w14:paraId="73975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212"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7286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E14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3FA14">
                  <w:pPr>
                    <w:jc w:val="center"/>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587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结余分配</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A754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0DB5C">
                  <w:pPr>
                    <w:jc w:val="center"/>
                    <w:rPr>
                      <w:rFonts w:hint="eastAsia" w:ascii="宋体" w:hAnsi="宋体" w:eastAsia="宋体" w:cs="宋体"/>
                      <w:i w:val="0"/>
                      <w:color w:val="000000"/>
                      <w:sz w:val="22"/>
                      <w:szCs w:val="22"/>
                      <w:u w:val="none"/>
                    </w:rPr>
                  </w:pPr>
                </w:p>
              </w:tc>
            </w:tr>
            <w:tr w14:paraId="6CCB8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212" w:type="dxa"/>
                <w:trHeight w:val="62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8146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EB6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32282">
                  <w:pPr>
                    <w:jc w:val="center"/>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E51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2DE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C9B61">
                  <w:pPr>
                    <w:jc w:val="center"/>
                    <w:rPr>
                      <w:rFonts w:hint="eastAsia" w:ascii="宋体" w:hAnsi="宋体" w:eastAsia="宋体" w:cs="宋体"/>
                      <w:i w:val="0"/>
                      <w:color w:val="000000"/>
                      <w:sz w:val="22"/>
                      <w:szCs w:val="22"/>
                      <w:u w:val="none"/>
                    </w:rPr>
                  </w:pPr>
                </w:p>
              </w:tc>
            </w:tr>
            <w:tr w14:paraId="79254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212"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F22F5">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A5E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B46AE">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228.34</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FD95F">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F256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6A8EB">
                  <w:pPr>
                    <w:jc w:val="center"/>
                    <w:rPr>
                      <w:rFonts w:hint="default" w:ascii="宋体" w:hAnsi="宋体" w:eastAsia="宋体" w:cs="宋体"/>
                      <w:b w:val="0"/>
                      <w:bCs/>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228.34</w:t>
                  </w:r>
                </w:p>
              </w:tc>
            </w:tr>
            <w:tr w14:paraId="600BC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6CB7AE6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14:paraId="3EBBBDF2">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0DC133A1">
        <w:tblPrEx>
          <w:tblCellMar>
            <w:top w:w="0" w:type="dxa"/>
            <w:left w:w="0" w:type="dxa"/>
            <w:bottom w:w="0" w:type="dxa"/>
            <w:right w:w="0" w:type="dxa"/>
          </w:tblCellMar>
        </w:tblPrEx>
        <w:trPr>
          <w:gridAfter w:val="1"/>
          <w:wAfter w:w="212" w:type="dxa"/>
          <w:trHeight w:val="285" w:hRule="atLeast"/>
        </w:trPr>
        <w:tc>
          <w:tcPr>
            <w:tcW w:w="298" w:type="dxa"/>
            <w:tcBorders>
              <w:top w:val="nil"/>
              <w:left w:val="nil"/>
              <w:bottom w:val="nil"/>
              <w:right w:val="nil"/>
            </w:tcBorders>
            <w:shd w:val="clear" w:color="000000" w:fill="FFFFFF"/>
            <w:noWrap/>
            <w:tcMar>
              <w:top w:w="15" w:type="dxa"/>
              <w:left w:w="15" w:type="dxa"/>
              <w:bottom w:w="0" w:type="dxa"/>
              <w:right w:w="15" w:type="dxa"/>
            </w:tcMar>
            <w:vAlign w:val="center"/>
          </w:tcPr>
          <w:p w14:paraId="297890AC">
            <w:pPr>
              <w:jc w:val="right"/>
              <w:rPr>
                <w:rFonts w:ascii="宋体" w:hAnsi="宋体" w:eastAsia="宋体" w:cs="宋体"/>
                <w:sz w:val="24"/>
                <w:szCs w:val="24"/>
              </w:rPr>
            </w:pPr>
            <w:r>
              <w:rPr>
                <w:rFonts w:hint="eastAsia"/>
              </w:rPr>
              <w:t>　</w:t>
            </w:r>
          </w:p>
        </w:tc>
        <w:tc>
          <w:tcPr>
            <w:tcW w:w="1004"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7FD78CF4">
            <w:pPr>
              <w:jc w:val="right"/>
              <w:rPr>
                <w:rFonts w:ascii="宋体" w:hAnsi="宋体" w:eastAsia="宋体" w:cs="宋体"/>
                <w:sz w:val="24"/>
                <w:szCs w:val="24"/>
              </w:rPr>
            </w:pPr>
            <w:r>
              <w:rPr>
                <w:rFonts w:hint="eastAsia"/>
              </w:rPr>
              <w:t>　</w:t>
            </w:r>
          </w:p>
        </w:tc>
        <w:tc>
          <w:tcPr>
            <w:tcW w:w="2587"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7B8569C3">
            <w:pPr>
              <w:jc w:val="right"/>
              <w:rPr>
                <w:rFonts w:ascii="宋体" w:hAnsi="宋体" w:eastAsia="宋体" w:cs="宋体"/>
                <w:sz w:val="24"/>
                <w:szCs w:val="24"/>
              </w:rPr>
            </w:pPr>
            <w:r>
              <w:rPr>
                <w:rFonts w:hint="eastAsia"/>
              </w:rPr>
              <w:t>　</w:t>
            </w:r>
          </w:p>
        </w:tc>
        <w:tc>
          <w:tcPr>
            <w:tcW w:w="1425"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02CC3310">
            <w:pPr>
              <w:jc w:val="right"/>
              <w:rPr>
                <w:rFonts w:ascii="宋体" w:hAnsi="宋体" w:eastAsia="宋体" w:cs="宋体"/>
                <w:sz w:val="24"/>
                <w:szCs w:val="24"/>
              </w:rPr>
            </w:pPr>
            <w:r>
              <w:rPr>
                <w:rFonts w:hint="eastAsia"/>
              </w:rPr>
              <w:t>　</w:t>
            </w:r>
          </w:p>
        </w:tc>
        <w:tc>
          <w:tcPr>
            <w:tcW w:w="1400" w:type="dxa"/>
            <w:tcBorders>
              <w:top w:val="nil"/>
              <w:left w:val="nil"/>
              <w:bottom w:val="nil"/>
              <w:right w:val="nil"/>
            </w:tcBorders>
            <w:shd w:val="clear" w:color="000000" w:fill="FFFFFF"/>
            <w:noWrap/>
            <w:tcMar>
              <w:top w:w="15" w:type="dxa"/>
              <w:left w:w="15" w:type="dxa"/>
              <w:bottom w:w="0" w:type="dxa"/>
              <w:right w:w="15" w:type="dxa"/>
            </w:tcMar>
            <w:vAlign w:val="center"/>
          </w:tcPr>
          <w:p w14:paraId="06E6ED83">
            <w:pPr>
              <w:jc w:val="right"/>
              <w:rPr>
                <w:rFonts w:ascii="宋体" w:hAnsi="宋体" w:eastAsia="宋体" w:cs="宋体"/>
                <w:sz w:val="24"/>
                <w:szCs w:val="24"/>
              </w:rPr>
            </w:pPr>
            <w:r>
              <w:rPr>
                <w:rFonts w:hint="eastAsia"/>
              </w:rPr>
              <w:t>　</w:t>
            </w:r>
          </w:p>
        </w:tc>
        <w:tc>
          <w:tcPr>
            <w:tcW w:w="1688"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60386F5">
            <w:pPr>
              <w:jc w:val="right"/>
              <w:rPr>
                <w:rFonts w:ascii="宋体" w:hAnsi="宋体" w:eastAsia="宋体" w:cs="宋体"/>
                <w:sz w:val="24"/>
                <w:szCs w:val="24"/>
              </w:rPr>
            </w:pPr>
            <w:r>
              <w:rPr>
                <w:rFonts w:hint="eastAsia"/>
              </w:rPr>
              <w:t>　</w:t>
            </w:r>
          </w:p>
        </w:tc>
        <w:tc>
          <w:tcPr>
            <w:tcW w:w="1562"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28FB10B5">
            <w:pPr>
              <w:jc w:val="right"/>
              <w:rPr>
                <w:rFonts w:ascii="宋体" w:hAnsi="宋体" w:eastAsia="宋体" w:cs="宋体"/>
                <w:sz w:val="24"/>
                <w:szCs w:val="24"/>
              </w:rPr>
            </w:pPr>
            <w:r>
              <w:rPr>
                <w:rFonts w:hint="eastAsia"/>
              </w:rPr>
              <w:t>　</w:t>
            </w:r>
          </w:p>
        </w:tc>
        <w:tc>
          <w:tcPr>
            <w:tcW w:w="160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C732D54">
            <w:pPr>
              <w:jc w:val="right"/>
              <w:rPr>
                <w:rFonts w:ascii="宋体" w:hAnsi="宋体" w:eastAsia="宋体" w:cs="宋体"/>
                <w:sz w:val="24"/>
                <w:szCs w:val="24"/>
              </w:rPr>
            </w:pPr>
            <w:r>
              <w:rPr>
                <w:rFonts w:hint="eastAsia"/>
              </w:rPr>
              <w:t>　</w:t>
            </w:r>
          </w:p>
        </w:tc>
        <w:tc>
          <w:tcPr>
            <w:tcW w:w="180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0CF0892">
            <w:pPr>
              <w:jc w:val="right"/>
              <w:rPr>
                <w:rFonts w:ascii="宋体" w:hAnsi="宋体" w:eastAsia="宋体" w:cs="宋体"/>
                <w:sz w:val="24"/>
                <w:szCs w:val="24"/>
              </w:rPr>
            </w:pPr>
            <w:r>
              <w:rPr>
                <w:rFonts w:hint="eastAsia"/>
              </w:rPr>
              <w:t>　</w:t>
            </w:r>
          </w:p>
        </w:tc>
        <w:tc>
          <w:tcPr>
            <w:tcW w:w="2064" w:type="dxa"/>
            <w:tcBorders>
              <w:top w:val="nil"/>
              <w:left w:val="nil"/>
              <w:bottom w:val="nil"/>
              <w:right w:val="nil"/>
            </w:tcBorders>
            <w:shd w:val="clear" w:color="000000" w:fill="FFFFFF"/>
            <w:noWrap/>
            <w:tcMar>
              <w:top w:w="15" w:type="dxa"/>
              <w:left w:w="15" w:type="dxa"/>
              <w:bottom w:w="0" w:type="dxa"/>
              <w:right w:w="15" w:type="dxa"/>
            </w:tcMar>
            <w:vAlign w:val="center"/>
          </w:tcPr>
          <w:p w14:paraId="6A21C27E">
            <w:pPr>
              <w:jc w:val="right"/>
              <w:rPr>
                <w:rFonts w:ascii="宋体" w:hAnsi="宋体" w:eastAsia="宋体" w:cs="宋体"/>
                <w:color w:val="000000"/>
                <w:sz w:val="20"/>
                <w:szCs w:val="20"/>
              </w:rPr>
            </w:pPr>
            <w:r>
              <w:rPr>
                <w:rFonts w:hint="eastAsia"/>
                <w:color w:val="000000"/>
                <w:sz w:val="20"/>
                <w:szCs w:val="20"/>
              </w:rPr>
              <w:t>公开02表</w:t>
            </w:r>
          </w:p>
        </w:tc>
      </w:tr>
      <w:tr w14:paraId="62D65231">
        <w:tblPrEx>
          <w:tblCellMar>
            <w:top w:w="0" w:type="dxa"/>
            <w:left w:w="0" w:type="dxa"/>
            <w:bottom w:w="0" w:type="dxa"/>
            <w:right w:w="0" w:type="dxa"/>
          </w:tblCellMar>
        </w:tblPrEx>
        <w:trPr>
          <w:gridAfter w:val="1"/>
          <w:wAfter w:w="212" w:type="dxa"/>
          <w:trHeight w:val="285" w:hRule="atLeast"/>
        </w:trPr>
        <w:tc>
          <w:tcPr>
            <w:tcW w:w="1302"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4B0FB1A8">
            <w:pPr>
              <w:rPr>
                <w:rFonts w:hint="default" w:ascii="宋体" w:hAnsi="宋体" w:cs="宋体" w:eastAsiaTheme="minorEastAsia"/>
                <w:color w:val="000000"/>
                <w:sz w:val="20"/>
                <w:szCs w:val="20"/>
                <w:lang w:val="en-US" w:eastAsia="zh-CN"/>
              </w:rPr>
            </w:pPr>
            <w:r>
              <w:rPr>
                <w:rFonts w:hint="eastAsia"/>
                <w:color w:val="000000"/>
                <w:sz w:val="20"/>
                <w:szCs w:val="20"/>
              </w:rPr>
              <w:t>部门：</w:t>
            </w:r>
            <w:r>
              <w:rPr>
                <w:rFonts w:hint="eastAsia"/>
                <w:color w:val="000000"/>
                <w:sz w:val="20"/>
                <w:szCs w:val="20"/>
                <w:lang w:val="en-US" w:eastAsia="zh-CN"/>
              </w:rPr>
              <w:t>统战部</w:t>
            </w:r>
          </w:p>
        </w:tc>
        <w:tc>
          <w:tcPr>
            <w:tcW w:w="2587"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4629DCCF">
            <w:pPr>
              <w:jc w:val="right"/>
              <w:rPr>
                <w:rFonts w:ascii="宋体" w:hAnsi="宋体" w:eastAsia="宋体" w:cs="宋体"/>
                <w:sz w:val="24"/>
                <w:szCs w:val="24"/>
              </w:rPr>
            </w:pPr>
            <w:r>
              <w:rPr>
                <w:rFonts w:hint="eastAsia"/>
              </w:rPr>
              <w:t>　</w:t>
            </w:r>
          </w:p>
        </w:tc>
        <w:tc>
          <w:tcPr>
            <w:tcW w:w="1425"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1C8CD5A2">
            <w:pPr>
              <w:jc w:val="right"/>
              <w:rPr>
                <w:rFonts w:ascii="宋体" w:hAnsi="宋体" w:eastAsia="宋体" w:cs="宋体"/>
                <w:sz w:val="24"/>
                <w:szCs w:val="24"/>
              </w:rPr>
            </w:pPr>
            <w:r>
              <w:rPr>
                <w:rFonts w:hint="eastAsia"/>
              </w:rPr>
              <w:t>　</w:t>
            </w:r>
          </w:p>
        </w:tc>
        <w:tc>
          <w:tcPr>
            <w:tcW w:w="1400" w:type="dxa"/>
            <w:tcBorders>
              <w:top w:val="nil"/>
              <w:left w:val="nil"/>
              <w:bottom w:val="nil"/>
              <w:right w:val="nil"/>
            </w:tcBorders>
            <w:shd w:val="clear" w:color="000000" w:fill="FFFFFF"/>
            <w:noWrap/>
            <w:tcMar>
              <w:top w:w="15" w:type="dxa"/>
              <w:left w:w="15" w:type="dxa"/>
              <w:bottom w:w="0" w:type="dxa"/>
              <w:right w:w="15" w:type="dxa"/>
            </w:tcMar>
            <w:vAlign w:val="center"/>
          </w:tcPr>
          <w:p w14:paraId="6FC82B46">
            <w:pPr>
              <w:jc w:val="right"/>
              <w:rPr>
                <w:rFonts w:ascii="宋体" w:hAnsi="宋体" w:eastAsia="宋体" w:cs="宋体"/>
                <w:sz w:val="24"/>
                <w:szCs w:val="24"/>
              </w:rPr>
            </w:pPr>
            <w:r>
              <w:rPr>
                <w:rFonts w:hint="eastAsia"/>
              </w:rPr>
              <w:t>　</w:t>
            </w:r>
          </w:p>
        </w:tc>
        <w:tc>
          <w:tcPr>
            <w:tcW w:w="1688"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75ED559E">
            <w:pPr>
              <w:jc w:val="center"/>
              <w:rPr>
                <w:rFonts w:ascii="宋体" w:hAnsi="宋体" w:eastAsia="宋体" w:cs="宋体"/>
                <w:color w:val="000000"/>
                <w:sz w:val="20"/>
                <w:szCs w:val="20"/>
              </w:rPr>
            </w:pPr>
            <w:r>
              <w:rPr>
                <w:rFonts w:hint="eastAsia"/>
                <w:color w:val="000000"/>
                <w:sz w:val="20"/>
                <w:szCs w:val="20"/>
              </w:rPr>
              <w:t>　</w:t>
            </w:r>
          </w:p>
        </w:tc>
        <w:tc>
          <w:tcPr>
            <w:tcW w:w="1562"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1EA900A">
            <w:pPr>
              <w:jc w:val="right"/>
              <w:rPr>
                <w:rFonts w:ascii="宋体" w:hAnsi="宋体" w:eastAsia="宋体" w:cs="宋体"/>
                <w:sz w:val="24"/>
                <w:szCs w:val="24"/>
              </w:rPr>
            </w:pPr>
            <w:r>
              <w:rPr>
                <w:rFonts w:hint="eastAsia"/>
              </w:rPr>
              <w:t>　</w:t>
            </w:r>
          </w:p>
        </w:tc>
        <w:tc>
          <w:tcPr>
            <w:tcW w:w="160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178AD7AC">
            <w:pPr>
              <w:jc w:val="right"/>
              <w:rPr>
                <w:rFonts w:ascii="宋体" w:hAnsi="宋体" w:eastAsia="宋体" w:cs="宋体"/>
                <w:sz w:val="24"/>
                <w:szCs w:val="24"/>
              </w:rPr>
            </w:pPr>
            <w:r>
              <w:rPr>
                <w:rFonts w:hint="eastAsia"/>
              </w:rPr>
              <w:t>　</w:t>
            </w:r>
          </w:p>
        </w:tc>
        <w:tc>
          <w:tcPr>
            <w:tcW w:w="180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F8654C4">
            <w:pPr>
              <w:jc w:val="right"/>
              <w:rPr>
                <w:rFonts w:ascii="宋体" w:hAnsi="宋体" w:eastAsia="宋体" w:cs="宋体"/>
                <w:sz w:val="24"/>
                <w:szCs w:val="24"/>
              </w:rPr>
            </w:pPr>
            <w:r>
              <w:rPr>
                <w:rFonts w:hint="eastAsia"/>
              </w:rPr>
              <w:t>　</w:t>
            </w:r>
          </w:p>
        </w:tc>
        <w:tc>
          <w:tcPr>
            <w:tcW w:w="2064" w:type="dxa"/>
            <w:tcBorders>
              <w:top w:val="nil"/>
              <w:left w:val="nil"/>
              <w:bottom w:val="nil"/>
              <w:right w:val="nil"/>
            </w:tcBorders>
            <w:shd w:val="clear" w:color="000000" w:fill="FFFFFF"/>
            <w:noWrap/>
            <w:tcMar>
              <w:top w:w="15" w:type="dxa"/>
              <w:left w:w="15" w:type="dxa"/>
              <w:bottom w:w="0" w:type="dxa"/>
              <w:right w:w="15" w:type="dxa"/>
            </w:tcMar>
            <w:vAlign w:val="center"/>
          </w:tcPr>
          <w:p w14:paraId="60DD99D1">
            <w:pPr>
              <w:jc w:val="right"/>
              <w:rPr>
                <w:rFonts w:ascii="宋体" w:hAnsi="宋体" w:eastAsia="宋体" w:cs="宋体"/>
                <w:color w:val="000000"/>
                <w:sz w:val="20"/>
                <w:szCs w:val="20"/>
              </w:rPr>
            </w:pPr>
            <w:r>
              <w:rPr>
                <w:rFonts w:hint="eastAsia"/>
                <w:color w:val="000000"/>
                <w:sz w:val="20"/>
                <w:szCs w:val="20"/>
              </w:rPr>
              <w:t>单位：万元</w:t>
            </w:r>
          </w:p>
        </w:tc>
      </w:tr>
      <w:tr w14:paraId="04B5A920">
        <w:tblPrEx>
          <w:tblCellMar>
            <w:top w:w="0" w:type="dxa"/>
            <w:left w:w="0" w:type="dxa"/>
            <w:bottom w:w="0" w:type="dxa"/>
            <w:right w:w="0" w:type="dxa"/>
          </w:tblCellMar>
        </w:tblPrEx>
        <w:trPr>
          <w:gridAfter w:val="1"/>
          <w:wAfter w:w="212" w:type="dxa"/>
          <w:trHeight w:val="326" w:hRule="atLeast"/>
        </w:trPr>
        <w:tc>
          <w:tcPr>
            <w:tcW w:w="3889" w:type="dxa"/>
            <w:gridSpan w:val="6"/>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F0624D">
            <w:pPr>
              <w:jc w:val="center"/>
              <w:rPr>
                <w:rFonts w:ascii="宋体" w:hAnsi="宋体" w:eastAsia="宋体" w:cs="宋体"/>
                <w:sz w:val="24"/>
                <w:szCs w:val="24"/>
              </w:rPr>
            </w:pPr>
            <w:r>
              <w:rPr>
                <w:rFonts w:hint="eastAsia"/>
              </w:rPr>
              <w:t>项    目</w:t>
            </w:r>
          </w:p>
        </w:tc>
        <w:tc>
          <w:tcPr>
            <w:tcW w:w="1425"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2FE9A2">
            <w:pPr>
              <w:jc w:val="center"/>
              <w:rPr>
                <w:rFonts w:ascii="宋体" w:hAnsi="宋体" w:eastAsia="宋体" w:cs="宋体"/>
                <w:sz w:val="24"/>
                <w:szCs w:val="24"/>
              </w:rPr>
            </w:pPr>
            <w:r>
              <w:rPr>
                <w:rFonts w:hint="eastAsia"/>
              </w:rPr>
              <w:t>本年收入合计</w:t>
            </w:r>
          </w:p>
        </w:tc>
        <w:tc>
          <w:tcPr>
            <w:tcW w:w="140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DEE1758">
            <w:pPr>
              <w:jc w:val="center"/>
              <w:rPr>
                <w:rFonts w:ascii="宋体" w:hAnsi="宋体" w:eastAsia="宋体" w:cs="宋体"/>
                <w:sz w:val="24"/>
                <w:szCs w:val="24"/>
              </w:rPr>
            </w:pPr>
            <w:r>
              <w:rPr>
                <w:rFonts w:hint="eastAsia"/>
              </w:rPr>
              <w:t>财政拨款收入</w:t>
            </w:r>
          </w:p>
        </w:tc>
        <w:tc>
          <w:tcPr>
            <w:tcW w:w="168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08909F">
            <w:pPr>
              <w:jc w:val="center"/>
              <w:rPr>
                <w:rFonts w:ascii="宋体" w:hAnsi="宋体" w:eastAsia="宋体" w:cs="宋体"/>
                <w:sz w:val="24"/>
                <w:szCs w:val="24"/>
              </w:rPr>
            </w:pPr>
            <w:r>
              <w:rPr>
                <w:rFonts w:hint="eastAsia"/>
              </w:rPr>
              <w:t>上级补助收入</w:t>
            </w:r>
          </w:p>
        </w:tc>
        <w:tc>
          <w:tcPr>
            <w:tcW w:w="1562"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8AE3AE">
            <w:pPr>
              <w:jc w:val="center"/>
              <w:rPr>
                <w:rFonts w:ascii="宋体" w:hAnsi="宋体" w:eastAsia="宋体" w:cs="宋体"/>
                <w:sz w:val="24"/>
                <w:szCs w:val="24"/>
              </w:rPr>
            </w:pPr>
            <w:r>
              <w:rPr>
                <w:rFonts w:hint="eastAsia"/>
              </w:rPr>
              <w:t>事业收入</w:t>
            </w:r>
          </w:p>
        </w:tc>
        <w:tc>
          <w:tcPr>
            <w:tcW w:w="160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AD9BC79">
            <w:pPr>
              <w:jc w:val="center"/>
              <w:rPr>
                <w:rFonts w:ascii="宋体" w:hAnsi="宋体" w:eastAsia="宋体" w:cs="宋体"/>
                <w:sz w:val="24"/>
                <w:szCs w:val="24"/>
              </w:rPr>
            </w:pPr>
            <w:r>
              <w:rPr>
                <w:rFonts w:hint="eastAsia"/>
              </w:rPr>
              <w:t>经营收入</w:t>
            </w:r>
          </w:p>
        </w:tc>
        <w:tc>
          <w:tcPr>
            <w:tcW w:w="180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C74FCE">
            <w:pPr>
              <w:jc w:val="center"/>
              <w:rPr>
                <w:rFonts w:ascii="宋体" w:hAnsi="宋体" w:eastAsia="宋体" w:cs="宋体"/>
                <w:sz w:val="24"/>
                <w:szCs w:val="24"/>
              </w:rPr>
            </w:pPr>
            <w:r>
              <w:rPr>
                <w:rFonts w:hint="eastAsia"/>
              </w:rPr>
              <w:t>附属单位上缴收入</w:t>
            </w:r>
          </w:p>
        </w:tc>
        <w:tc>
          <w:tcPr>
            <w:tcW w:w="206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C09C38">
            <w:pPr>
              <w:jc w:val="center"/>
              <w:rPr>
                <w:rFonts w:ascii="宋体" w:hAnsi="宋体" w:eastAsia="宋体" w:cs="宋体"/>
                <w:sz w:val="24"/>
                <w:szCs w:val="24"/>
              </w:rPr>
            </w:pPr>
            <w:r>
              <w:rPr>
                <w:rFonts w:hint="eastAsia"/>
              </w:rPr>
              <w:t>其他收入</w:t>
            </w:r>
          </w:p>
        </w:tc>
      </w:tr>
      <w:tr w14:paraId="2165A98E">
        <w:tblPrEx>
          <w:tblCellMar>
            <w:top w:w="0" w:type="dxa"/>
            <w:left w:w="0" w:type="dxa"/>
            <w:bottom w:w="0" w:type="dxa"/>
            <w:right w:w="0" w:type="dxa"/>
          </w:tblCellMar>
        </w:tblPrEx>
        <w:trPr>
          <w:gridAfter w:val="1"/>
          <w:wAfter w:w="212" w:type="dxa"/>
          <w:trHeight w:val="450" w:hRule="atLeast"/>
        </w:trPr>
        <w:tc>
          <w:tcPr>
            <w:tcW w:w="1302"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7C3B8B8">
            <w:pPr>
              <w:jc w:val="center"/>
              <w:rPr>
                <w:rFonts w:ascii="宋体" w:hAnsi="宋体" w:eastAsia="宋体" w:cs="宋体"/>
                <w:sz w:val="24"/>
                <w:szCs w:val="24"/>
              </w:rPr>
            </w:pPr>
            <w:r>
              <w:rPr>
                <w:rFonts w:hint="eastAsia"/>
              </w:rPr>
              <w:t>功能分类科目编码</w:t>
            </w:r>
          </w:p>
        </w:tc>
        <w:tc>
          <w:tcPr>
            <w:tcW w:w="2587" w:type="dxa"/>
            <w:gridSpan w:val="3"/>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A9A7EE">
            <w:pPr>
              <w:jc w:val="center"/>
              <w:rPr>
                <w:rFonts w:ascii="宋体" w:hAnsi="宋体" w:eastAsia="宋体" w:cs="宋体"/>
                <w:sz w:val="24"/>
                <w:szCs w:val="24"/>
              </w:rPr>
            </w:pPr>
            <w:r>
              <w:rPr>
                <w:rFonts w:hint="eastAsia"/>
              </w:rPr>
              <w:t>科目名称</w:t>
            </w:r>
          </w:p>
        </w:tc>
        <w:tc>
          <w:tcPr>
            <w:tcW w:w="1425" w:type="dxa"/>
            <w:gridSpan w:val="2"/>
            <w:vMerge w:val="continue"/>
            <w:tcBorders>
              <w:top w:val="single" w:color="auto" w:sz="4" w:space="0"/>
              <w:left w:val="single" w:color="auto" w:sz="4" w:space="0"/>
              <w:bottom w:val="single" w:color="auto" w:sz="4" w:space="0"/>
              <w:right w:val="single" w:color="auto" w:sz="4" w:space="0"/>
            </w:tcBorders>
            <w:vAlign w:val="center"/>
          </w:tcPr>
          <w:p w14:paraId="6FC153DF">
            <w:pPr>
              <w:rPr>
                <w:rFonts w:ascii="宋体" w:hAnsi="宋体" w:eastAsia="宋体" w:cs="宋体"/>
                <w:sz w:val="24"/>
                <w:szCs w:val="24"/>
              </w:rPr>
            </w:pPr>
          </w:p>
        </w:tc>
        <w:tc>
          <w:tcPr>
            <w:tcW w:w="1400" w:type="dxa"/>
            <w:vMerge w:val="continue"/>
            <w:tcBorders>
              <w:top w:val="single" w:color="auto" w:sz="4" w:space="0"/>
              <w:left w:val="single" w:color="auto" w:sz="4" w:space="0"/>
              <w:bottom w:val="single" w:color="auto" w:sz="4" w:space="0"/>
              <w:right w:val="single" w:color="auto" w:sz="4" w:space="0"/>
            </w:tcBorders>
            <w:vAlign w:val="center"/>
          </w:tcPr>
          <w:p w14:paraId="5C0E9757">
            <w:pPr>
              <w:rPr>
                <w:rFonts w:ascii="宋体" w:hAnsi="宋体" w:eastAsia="宋体" w:cs="宋体"/>
                <w:sz w:val="24"/>
                <w:szCs w:val="24"/>
              </w:rPr>
            </w:pPr>
          </w:p>
        </w:tc>
        <w:tc>
          <w:tcPr>
            <w:tcW w:w="1688" w:type="dxa"/>
            <w:gridSpan w:val="2"/>
            <w:vMerge w:val="continue"/>
            <w:tcBorders>
              <w:top w:val="single" w:color="auto" w:sz="4" w:space="0"/>
              <w:left w:val="single" w:color="auto" w:sz="4" w:space="0"/>
              <w:bottom w:val="single" w:color="auto" w:sz="4" w:space="0"/>
              <w:right w:val="single" w:color="auto" w:sz="4" w:space="0"/>
            </w:tcBorders>
            <w:vAlign w:val="center"/>
          </w:tcPr>
          <w:p w14:paraId="33A13A93">
            <w:pPr>
              <w:rPr>
                <w:rFonts w:ascii="宋体" w:hAnsi="宋体" w:eastAsia="宋体" w:cs="宋体"/>
                <w:sz w:val="24"/>
                <w:szCs w:val="24"/>
              </w:rPr>
            </w:pPr>
          </w:p>
        </w:tc>
        <w:tc>
          <w:tcPr>
            <w:tcW w:w="1562" w:type="dxa"/>
            <w:gridSpan w:val="2"/>
            <w:vMerge w:val="continue"/>
            <w:tcBorders>
              <w:top w:val="single" w:color="auto" w:sz="4" w:space="0"/>
              <w:left w:val="single" w:color="auto" w:sz="4" w:space="0"/>
              <w:bottom w:val="single" w:color="auto" w:sz="4" w:space="0"/>
              <w:right w:val="single" w:color="auto" w:sz="4" w:space="0"/>
            </w:tcBorders>
            <w:vAlign w:val="center"/>
          </w:tcPr>
          <w:p w14:paraId="2CC4016A">
            <w:pPr>
              <w:rPr>
                <w:rFonts w:ascii="宋体" w:hAnsi="宋体" w:eastAsia="宋体" w:cs="宋体"/>
                <w:sz w:val="24"/>
                <w:szCs w:val="24"/>
              </w:rPr>
            </w:pPr>
          </w:p>
        </w:tc>
        <w:tc>
          <w:tcPr>
            <w:tcW w:w="1600" w:type="dxa"/>
            <w:gridSpan w:val="2"/>
            <w:vMerge w:val="continue"/>
            <w:tcBorders>
              <w:top w:val="single" w:color="auto" w:sz="4" w:space="0"/>
              <w:left w:val="single" w:color="auto" w:sz="4" w:space="0"/>
              <w:bottom w:val="single" w:color="auto" w:sz="4" w:space="0"/>
              <w:right w:val="single" w:color="auto" w:sz="4" w:space="0"/>
            </w:tcBorders>
            <w:vAlign w:val="center"/>
          </w:tcPr>
          <w:p w14:paraId="265798B2">
            <w:pPr>
              <w:rPr>
                <w:rFonts w:ascii="宋体" w:hAnsi="宋体" w:eastAsia="宋体" w:cs="宋体"/>
                <w:sz w:val="24"/>
                <w:szCs w:val="24"/>
              </w:rPr>
            </w:pPr>
          </w:p>
        </w:tc>
        <w:tc>
          <w:tcPr>
            <w:tcW w:w="1800" w:type="dxa"/>
            <w:gridSpan w:val="2"/>
            <w:vMerge w:val="continue"/>
            <w:tcBorders>
              <w:top w:val="single" w:color="auto" w:sz="4" w:space="0"/>
              <w:left w:val="single" w:color="auto" w:sz="4" w:space="0"/>
              <w:bottom w:val="single" w:color="auto" w:sz="4" w:space="0"/>
              <w:right w:val="single" w:color="auto" w:sz="4" w:space="0"/>
            </w:tcBorders>
            <w:vAlign w:val="center"/>
          </w:tcPr>
          <w:p w14:paraId="7BEB0E77">
            <w:pPr>
              <w:rPr>
                <w:rFonts w:ascii="宋体" w:hAnsi="宋体" w:eastAsia="宋体" w:cs="宋体"/>
                <w:sz w:val="24"/>
                <w:szCs w:val="24"/>
              </w:rPr>
            </w:pPr>
          </w:p>
        </w:tc>
        <w:tc>
          <w:tcPr>
            <w:tcW w:w="2064" w:type="dxa"/>
            <w:vMerge w:val="continue"/>
            <w:tcBorders>
              <w:top w:val="single" w:color="auto" w:sz="4" w:space="0"/>
              <w:left w:val="single" w:color="auto" w:sz="4" w:space="0"/>
              <w:bottom w:val="single" w:color="auto" w:sz="4" w:space="0"/>
              <w:right w:val="single" w:color="auto" w:sz="4" w:space="0"/>
            </w:tcBorders>
            <w:vAlign w:val="center"/>
          </w:tcPr>
          <w:p w14:paraId="7185DF69">
            <w:pPr>
              <w:rPr>
                <w:rFonts w:ascii="宋体" w:hAnsi="宋体" w:eastAsia="宋体" w:cs="宋体"/>
                <w:sz w:val="24"/>
                <w:szCs w:val="24"/>
              </w:rPr>
            </w:pPr>
          </w:p>
        </w:tc>
      </w:tr>
      <w:tr w14:paraId="7CE75A1C">
        <w:tblPrEx>
          <w:tblCellMar>
            <w:top w:w="0" w:type="dxa"/>
            <w:left w:w="0" w:type="dxa"/>
            <w:bottom w:w="0" w:type="dxa"/>
            <w:right w:w="0" w:type="dxa"/>
          </w:tblCellMar>
        </w:tblPrEx>
        <w:trPr>
          <w:gridAfter w:val="1"/>
          <w:wAfter w:w="212" w:type="dxa"/>
          <w:trHeight w:val="312" w:hRule="atLeast"/>
        </w:trPr>
        <w:tc>
          <w:tcPr>
            <w:tcW w:w="1302" w:type="dxa"/>
            <w:gridSpan w:val="3"/>
            <w:vMerge w:val="continue"/>
            <w:tcBorders>
              <w:top w:val="single" w:color="auto" w:sz="4" w:space="0"/>
              <w:left w:val="single" w:color="auto" w:sz="4" w:space="0"/>
              <w:bottom w:val="single" w:color="auto" w:sz="4" w:space="0"/>
              <w:right w:val="single" w:color="auto" w:sz="4" w:space="0"/>
            </w:tcBorders>
            <w:vAlign w:val="center"/>
          </w:tcPr>
          <w:p w14:paraId="095AB07F">
            <w:pPr>
              <w:rPr>
                <w:rFonts w:ascii="宋体" w:hAnsi="宋体" w:eastAsia="宋体" w:cs="宋体"/>
                <w:sz w:val="24"/>
                <w:szCs w:val="24"/>
              </w:rPr>
            </w:pPr>
          </w:p>
        </w:tc>
        <w:tc>
          <w:tcPr>
            <w:tcW w:w="2587" w:type="dxa"/>
            <w:gridSpan w:val="3"/>
            <w:vMerge w:val="continue"/>
            <w:tcBorders>
              <w:top w:val="nil"/>
              <w:left w:val="single" w:color="auto" w:sz="4" w:space="0"/>
              <w:bottom w:val="single" w:color="auto" w:sz="4" w:space="0"/>
              <w:right w:val="single" w:color="auto" w:sz="4" w:space="0"/>
            </w:tcBorders>
            <w:vAlign w:val="center"/>
          </w:tcPr>
          <w:p w14:paraId="23D71CDD">
            <w:pPr>
              <w:rPr>
                <w:rFonts w:ascii="宋体" w:hAnsi="宋体" w:eastAsia="宋体" w:cs="宋体"/>
                <w:sz w:val="24"/>
                <w:szCs w:val="24"/>
              </w:rPr>
            </w:pPr>
          </w:p>
        </w:tc>
        <w:tc>
          <w:tcPr>
            <w:tcW w:w="1425" w:type="dxa"/>
            <w:gridSpan w:val="2"/>
            <w:vMerge w:val="continue"/>
            <w:tcBorders>
              <w:top w:val="single" w:color="auto" w:sz="4" w:space="0"/>
              <w:left w:val="single" w:color="auto" w:sz="4" w:space="0"/>
              <w:bottom w:val="single" w:color="auto" w:sz="4" w:space="0"/>
              <w:right w:val="single" w:color="auto" w:sz="4" w:space="0"/>
            </w:tcBorders>
            <w:vAlign w:val="center"/>
          </w:tcPr>
          <w:p w14:paraId="0528FE6C">
            <w:pPr>
              <w:rPr>
                <w:rFonts w:ascii="宋体" w:hAnsi="宋体" w:eastAsia="宋体" w:cs="宋体"/>
                <w:sz w:val="24"/>
                <w:szCs w:val="24"/>
              </w:rPr>
            </w:pPr>
          </w:p>
        </w:tc>
        <w:tc>
          <w:tcPr>
            <w:tcW w:w="1400" w:type="dxa"/>
            <w:vMerge w:val="continue"/>
            <w:tcBorders>
              <w:top w:val="single" w:color="auto" w:sz="4" w:space="0"/>
              <w:left w:val="single" w:color="auto" w:sz="4" w:space="0"/>
              <w:bottom w:val="single" w:color="auto" w:sz="4" w:space="0"/>
              <w:right w:val="single" w:color="auto" w:sz="4" w:space="0"/>
            </w:tcBorders>
            <w:vAlign w:val="center"/>
          </w:tcPr>
          <w:p w14:paraId="47D10918">
            <w:pPr>
              <w:rPr>
                <w:rFonts w:ascii="宋体" w:hAnsi="宋体" w:eastAsia="宋体" w:cs="宋体"/>
                <w:sz w:val="24"/>
                <w:szCs w:val="24"/>
              </w:rPr>
            </w:pPr>
          </w:p>
        </w:tc>
        <w:tc>
          <w:tcPr>
            <w:tcW w:w="1688" w:type="dxa"/>
            <w:gridSpan w:val="2"/>
            <w:vMerge w:val="continue"/>
            <w:tcBorders>
              <w:top w:val="single" w:color="auto" w:sz="4" w:space="0"/>
              <w:left w:val="single" w:color="auto" w:sz="4" w:space="0"/>
              <w:bottom w:val="single" w:color="auto" w:sz="4" w:space="0"/>
              <w:right w:val="single" w:color="auto" w:sz="4" w:space="0"/>
            </w:tcBorders>
            <w:vAlign w:val="center"/>
          </w:tcPr>
          <w:p w14:paraId="7FF526CC">
            <w:pPr>
              <w:rPr>
                <w:rFonts w:ascii="宋体" w:hAnsi="宋体" w:eastAsia="宋体" w:cs="宋体"/>
                <w:sz w:val="24"/>
                <w:szCs w:val="24"/>
              </w:rPr>
            </w:pPr>
          </w:p>
        </w:tc>
        <w:tc>
          <w:tcPr>
            <w:tcW w:w="1562" w:type="dxa"/>
            <w:gridSpan w:val="2"/>
            <w:vMerge w:val="continue"/>
            <w:tcBorders>
              <w:top w:val="single" w:color="auto" w:sz="4" w:space="0"/>
              <w:left w:val="single" w:color="auto" w:sz="4" w:space="0"/>
              <w:bottom w:val="single" w:color="auto" w:sz="4" w:space="0"/>
              <w:right w:val="single" w:color="auto" w:sz="4" w:space="0"/>
            </w:tcBorders>
            <w:vAlign w:val="center"/>
          </w:tcPr>
          <w:p w14:paraId="29C3A250">
            <w:pPr>
              <w:rPr>
                <w:rFonts w:ascii="宋体" w:hAnsi="宋体" w:eastAsia="宋体" w:cs="宋体"/>
                <w:sz w:val="24"/>
                <w:szCs w:val="24"/>
              </w:rPr>
            </w:pPr>
          </w:p>
        </w:tc>
        <w:tc>
          <w:tcPr>
            <w:tcW w:w="1600" w:type="dxa"/>
            <w:gridSpan w:val="2"/>
            <w:vMerge w:val="continue"/>
            <w:tcBorders>
              <w:top w:val="single" w:color="auto" w:sz="4" w:space="0"/>
              <w:left w:val="single" w:color="auto" w:sz="4" w:space="0"/>
              <w:bottom w:val="single" w:color="auto" w:sz="4" w:space="0"/>
              <w:right w:val="single" w:color="auto" w:sz="4" w:space="0"/>
            </w:tcBorders>
            <w:vAlign w:val="center"/>
          </w:tcPr>
          <w:p w14:paraId="26F1D7C4">
            <w:pPr>
              <w:rPr>
                <w:rFonts w:ascii="宋体" w:hAnsi="宋体" w:eastAsia="宋体" w:cs="宋体"/>
                <w:sz w:val="24"/>
                <w:szCs w:val="24"/>
              </w:rPr>
            </w:pPr>
          </w:p>
        </w:tc>
        <w:tc>
          <w:tcPr>
            <w:tcW w:w="1800" w:type="dxa"/>
            <w:gridSpan w:val="2"/>
            <w:vMerge w:val="continue"/>
            <w:tcBorders>
              <w:top w:val="single" w:color="auto" w:sz="4" w:space="0"/>
              <w:left w:val="single" w:color="auto" w:sz="4" w:space="0"/>
              <w:bottom w:val="single" w:color="auto" w:sz="4" w:space="0"/>
              <w:right w:val="single" w:color="auto" w:sz="4" w:space="0"/>
            </w:tcBorders>
            <w:vAlign w:val="center"/>
          </w:tcPr>
          <w:p w14:paraId="7B5FD7E6">
            <w:pPr>
              <w:rPr>
                <w:rFonts w:ascii="宋体" w:hAnsi="宋体" w:eastAsia="宋体" w:cs="宋体"/>
                <w:sz w:val="24"/>
                <w:szCs w:val="24"/>
              </w:rPr>
            </w:pPr>
          </w:p>
        </w:tc>
        <w:tc>
          <w:tcPr>
            <w:tcW w:w="2064" w:type="dxa"/>
            <w:vMerge w:val="continue"/>
            <w:tcBorders>
              <w:top w:val="single" w:color="auto" w:sz="4" w:space="0"/>
              <w:left w:val="single" w:color="auto" w:sz="4" w:space="0"/>
              <w:bottom w:val="single" w:color="auto" w:sz="4" w:space="0"/>
              <w:right w:val="single" w:color="auto" w:sz="4" w:space="0"/>
            </w:tcBorders>
            <w:vAlign w:val="center"/>
          </w:tcPr>
          <w:p w14:paraId="07153EBB">
            <w:pPr>
              <w:rPr>
                <w:rFonts w:ascii="宋体" w:hAnsi="宋体" w:eastAsia="宋体" w:cs="宋体"/>
                <w:sz w:val="24"/>
                <w:szCs w:val="24"/>
              </w:rPr>
            </w:pPr>
          </w:p>
        </w:tc>
      </w:tr>
      <w:tr w14:paraId="4A5786D4">
        <w:tblPrEx>
          <w:tblCellMar>
            <w:top w:w="0" w:type="dxa"/>
            <w:left w:w="0" w:type="dxa"/>
            <w:bottom w:w="0" w:type="dxa"/>
            <w:right w:w="0" w:type="dxa"/>
          </w:tblCellMar>
        </w:tblPrEx>
        <w:trPr>
          <w:gridAfter w:val="1"/>
          <w:wAfter w:w="212" w:type="dxa"/>
          <w:trHeight w:val="450" w:hRule="atLeast"/>
        </w:trPr>
        <w:tc>
          <w:tcPr>
            <w:tcW w:w="3889" w:type="dxa"/>
            <w:gridSpan w:val="6"/>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A19C6A">
            <w:pPr>
              <w:jc w:val="center"/>
              <w:rPr>
                <w:rFonts w:ascii="宋体" w:hAnsi="宋体" w:eastAsia="宋体" w:cs="宋体"/>
                <w:sz w:val="24"/>
                <w:szCs w:val="24"/>
              </w:rPr>
            </w:pPr>
            <w:r>
              <w:rPr>
                <w:rFonts w:hint="eastAsia"/>
              </w:rPr>
              <w:t>栏次</w:t>
            </w:r>
          </w:p>
        </w:tc>
        <w:tc>
          <w:tcPr>
            <w:tcW w:w="1425"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EC5095">
            <w:pPr>
              <w:jc w:val="center"/>
              <w:rPr>
                <w:rFonts w:ascii="宋体" w:hAnsi="宋体" w:eastAsia="宋体" w:cs="宋体"/>
                <w:sz w:val="24"/>
                <w:szCs w:val="24"/>
              </w:rPr>
            </w:pPr>
            <w:r>
              <w:rPr>
                <w:rFonts w:hint="eastAsia"/>
              </w:rPr>
              <w:t>1</w:t>
            </w:r>
          </w:p>
        </w:tc>
        <w:tc>
          <w:tcPr>
            <w:tcW w:w="1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D1F308">
            <w:pPr>
              <w:jc w:val="center"/>
              <w:rPr>
                <w:rFonts w:ascii="宋体" w:hAnsi="宋体" w:eastAsia="宋体" w:cs="宋体"/>
                <w:sz w:val="24"/>
                <w:szCs w:val="24"/>
              </w:rPr>
            </w:pPr>
            <w:r>
              <w:rPr>
                <w:rFonts w:hint="eastAsia"/>
              </w:rPr>
              <w:t>2</w:t>
            </w:r>
          </w:p>
        </w:tc>
        <w:tc>
          <w:tcPr>
            <w:tcW w:w="168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05E9BE">
            <w:pPr>
              <w:jc w:val="center"/>
              <w:rPr>
                <w:rFonts w:ascii="宋体" w:hAnsi="宋体" w:eastAsia="宋体" w:cs="宋体"/>
                <w:sz w:val="24"/>
                <w:szCs w:val="24"/>
              </w:rPr>
            </w:pPr>
            <w:r>
              <w:rPr>
                <w:rFonts w:hint="eastAsia"/>
              </w:rPr>
              <w:t>3</w:t>
            </w:r>
          </w:p>
        </w:tc>
        <w:tc>
          <w:tcPr>
            <w:tcW w:w="1562"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246948">
            <w:pPr>
              <w:jc w:val="center"/>
              <w:rPr>
                <w:rFonts w:ascii="宋体" w:hAnsi="宋体" w:eastAsia="宋体" w:cs="宋体"/>
                <w:sz w:val="24"/>
                <w:szCs w:val="24"/>
              </w:rPr>
            </w:pPr>
            <w:r>
              <w:rPr>
                <w:rFonts w:hint="eastAsia"/>
              </w:rPr>
              <w:t>4</w:t>
            </w:r>
          </w:p>
        </w:tc>
        <w:tc>
          <w:tcPr>
            <w:tcW w:w="160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36E242">
            <w:pPr>
              <w:jc w:val="center"/>
              <w:rPr>
                <w:rFonts w:ascii="宋体" w:hAnsi="宋体" w:eastAsia="宋体" w:cs="宋体"/>
                <w:sz w:val="24"/>
                <w:szCs w:val="24"/>
              </w:rPr>
            </w:pPr>
            <w:r>
              <w:rPr>
                <w:rFonts w:hint="eastAsia"/>
              </w:rPr>
              <w:t>5</w:t>
            </w:r>
          </w:p>
        </w:tc>
        <w:tc>
          <w:tcPr>
            <w:tcW w:w="180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44FCA7">
            <w:pPr>
              <w:jc w:val="center"/>
              <w:rPr>
                <w:rFonts w:ascii="宋体" w:hAnsi="宋体" w:eastAsia="宋体" w:cs="宋体"/>
                <w:sz w:val="24"/>
                <w:szCs w:val="24"/>
              </w:rPr>
            </w:pPr>
            <w:r>
              <w:rPr>
                <w:rFonts w:hint="eastAsia"/>
              </w:rPr>
              <w:t>6</w:t>
            </w:r>
          </w:p>
        </w:tc>
        <w:tc>
          <w:tcPr>
            <w:tcW w:w="206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E51878">
            <w:pPr>
              <w:jc w:val="center"/>
              <w:rPr>
                <w:rFonts w:ascii="宋体" w:hAnsi="宋体" w:eastAsia="宋体" w:cs="宋体"/>
                <w:sz w:val="24"/>
                <w:szCs w:val="24"/>
              </w:rPr>
            </w:pPr>
            <w:r>
              <w:rPr>
                <w:rFonts w:hint="eastAsia"/>
              </w:rPr>
              <w:t>7</w:t>
            </w:r>
          </w:p>
        </w:tc>
      </w:tr>
      <w:tr w14:paraId="491ACBA6">
        <w:tblPrEx>
          <w:tblCellMar>
            <w:top w:w="0" w:type="dxa"/>
            <w:left w:w="0" w:type="dxa"/>
            <w:bottom w:w="0" w:type="dxa"/>
            <w:right w:w="0" w:type="dxa"/>
          </w:tblCellMar>
        </w:tblPrEx>
        <w:trPr>
          <w:gridAfter w:val="1"/>
          <w:wAfter w:w="212" w:type="dxa"/>
          <w:trHeight w:val="450" w:hRule="atLeast"/>
        </w:trPr>
        <w:tc>
          <w:tcPr>
            <w:tcW w:w="3889" w:type="dxa"/>
            <w:gridSpan w:val="6"/>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1E7A10">
            <w:pPr>
              <w:jc w:val="center"/>
              <w:rPr>
                <w:rFonts w:ascii="宋体" w:hAnsi="宋体" w:eastAsia="宋体" w:cs="宋体"/>
                <w:sz w:val="24"/>
                <w:szCs w:val="24"/>
              </w:rPr>
            </w:pPr>
            <w:r>
              <w:rPr>
                <w:rFonts w:hint="eastAsia"/>
              </w:rPr>
              <w:t>合计</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8C233F">
            <w:pPr>
              <w:jc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228.34</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DF3B30">
            <w:pPr>
              <w:jc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228.34</w:t>
            </w:r>
          </w:p>
        </w:tc>
        <w:tc>
          <w:tcPr>
            <w:tcW w:w="168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93F0B4">
            <w:pPr>
              <w:jc w:val="right"/>
              <w:rPr>
                <w:rFonts w:ascii="宋体" w:hAnsi="宋体" w:eastAsia="宋体" w:cs="宋体"/>
                <w:sz w:val="24"/>
                <w:szCs w:val="24"/>
              </w:rPr>
            </w:pPr>
            <w:r>
              <w:rPr>
                <w:rFonts w:hint="eastAsia"/>
              </w:rPr>
              <w:t>　</w:t>
            </w:r>
          </w:p>
        </w:tc>
        <w:tc>
          <w:tcPr>
            <w:tcW w:w="156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217B02">
            <w:pPr>
              <w:jc w:val="right"/>
              <w:rPr>
                <w:rFonts w:ascii="宋体" w:hAnsi="宋体" w:eastAsia="宋体" w:cs="宋体"/>
                <w:sz w:val="24"/>
                <w:szCs w:val="24"/>
              </w:rPr>
            </w:pPr>
            <w:r>
              <w:rPr>
                <w:rFonts w:hint="eastAsia"/>
              </w:rPr>
              <w:t>　</w:t>
            </w:r>
          </w:p>
        </w:tc>
        <w:tc>
          <w:tcPr>
            <w:tcW w:w="16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272CE7">
            <w:pPr>
              <w:jc w:val="right"/>
              <w:rPr>
                <w:rFonts w:ascii="宋体" w:hAnsi="宋体" w:eastAsia="宋体" w:cs="宋体"/>
                <w:sz w:val="24"/>
                <w:szCs w:val="24"/>
              </w:rPr>
            </w:pPr>
            <w:r>
              <w:rPr>
                <w:rFonts w:hint="eastAsia"/>
              </w:rPr>
              <w:t>　</w:t>
            </w:r>
          </w:p>
        </w:tc>
        <w:tc>
          <w:tcPr>
            <w:tcW w:w="1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3F147E">
            <w:pPr>
              <w:jc w:val="right"/>
              <w:rPr>
                <w:rFonts w:ascii="宋体" w:hAnsi="宋体" w:eastAsia="宋体" w:cs="宋体"/>
                <w:sz w:val="24"/>
                <w:szCs w:val="24"/>
              </w:rPr>
            </w:pPr>
            <w:r>
              <w:rPr>
                <w:rFonts w:hint="eastAsia"/>
              </w:rPr>
              <w:t>　</w:t>
            </w: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35D074">
            <w:pPr>
              <w:jc w:val="right"/>
              <w:rPr>
                <w:rFonts w:ascii="宋体" w:hAnsi="宋体" w:eastAsia="宋体" w:cs="宋体"/>
                <w:sz w:val="24"/>
                <w:szCs w:val="24"/>
              </w:rPr>
            </w:pPr>
            <w:r>
              <w:rPr>
                <w:rFonts w:hint="eastAsia"/>
              </w:rPr>
              <w:t>　</w:t>
            </w:r>
          </w:p>
        </w:tc>
      </w:tr>
      <w:tr w14:paraId="06D02518">
        <w:tblPrEx>
          <w:tblCellMar>
            <w:top w:w="0" w:type="dxa"/>
            <w:left w:w="0" w:type="dxa"/>
            <w:bottom w:w="0" w:type="dxa"/>
            <w:right w:w="0" w:type="dxa"/>
          </w:tblCellMar>
        </w:tblPrEx>
        <w:trPr>
          <w:gridAfter w:val="1"/>
          <w:wAfter w:w="212" w:type="dxa"/>
          <w:trHeight w:val="450" w:hRule="atLeast"/>
        </w:trPr>
        <w:tc>
          <w:tcPr>
            <w:tcW w:w="13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195293">
            <w:pPr>
              <w:keepNext w:val="0"/>
              <w:keepLines w:val="0"/>
              <w:widowControl/>
              <w:suppressLineNumbers w:val="0"/>
              <w:jc w:val="left"/>
              <w:textAlignment w:val="center"/>
              <w:rPr>
                <w:rFonts w:hint="default" w:ascii="宋体" w:hAnsi="宋体" w:cs="宋体" w:eastAsiaTheme="minorEastAsia"/>
                <w:sz w:val="24"/>
                <w:szCs w:val="24"/>
                <w:lang w:val="en-US" w:eastAsia="zh-CN"/>
              </w:rPr>
            </w:pPr>
            <w:r>
              <w:rPr>
                <w:rFonts w:hint="eastAsia" w:ascii="宋体" w:hAnsi="宋体" w:eastAsia="宋体" w:cs="宋体"/>
                <w:i w:val="0"/>
                <w:iCs w:val="0"/>
                <w:color w:val="000000"/>
                <w:kern w:val="0"/>
                <w:sz w:val="22"/>
                <w:szCs w:val="22"/>
                <w:u w:val="none"/>
                <w:lang w:val="en-US" w:eastAsia="zh-CN" w:bidi="ar"/>
              </w:rPr>
              <w:t>201</w:t>
            </w:r>
          </w:p>
        </w:tc>
        <w:tc>
          <w:tcPr>
            <w:tcW w:w="258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768CD6">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CC0939">
            <w:pPr>
              <w:jc w:val="center"/>
              <w:rPr>
                <w:rFonts w:ascii="宋体" w:hAnsi="宋体" w:eastAsia="宋体" w:cs="宋体"/>
                <w:sz w:val="24"/>
                <w:szCs w:val="24"/>
              </w:rPr>
            </w:pPr>
            <w:r>
              <w:rPr>
                <w:rFonts w:hint="eastAsia" w:ascii="华文中宋" w:hAnsi="华文中宋" w:eastAsia="华文中宋"/>
                <w:lang w:val="en-US" w:eastAsia="zh-CN"/>
              </w:rPr>
              <w:t>196.51</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F7C8FF">
            <w:pPr>
              <w:jc w:val="center"/>
              <w:rPr>
                <w:rFonts w:ascii="宋体" w:hAnsi="宋体" w:eastAsia="宋体" w:cs="宋体"/>
                <w:sz w:val="24"/>
                <w:szCs w:val="24"/>
              </w:rPr>
            </w:pPr>
            <w:r>
              <w:rPr>
                <w:rFonts w:hint="eastAsia" w:ascii="华文中宋" w:hAnsi="华文中宋" w:eastAsia="华文中宋"/>
                <w:lang w:val="en-US" w:eastAsia="zh-CN"/>
              </w:rPr>
              <w:t>196.51</w:t>
            </w:r>
          </w:p>
        </w:tc>
        <w:tc>
          <w:tcPr>
            <w:tcW w:w="168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BEFAFA">
            <w:pPr>
              <w:jc w:val="right"/>
              <w:rPr>
                <w:rFonts w:ascii="宋体" w:hAnsi="宋体" w:eastAsia="宋体" w:cs="宋体"/>
                <w:sz w:val="24"/>
                <w:szCs w:val="24"/>
              </w:rPr>
            </w:pPr>
            <w:r>
              <w:rPr>
                <w:rFonts w:hint="eastAsia"/>
              </w:rPr>
              <w:t>　</w:t>
            </w:r>
          </w:p>
        </w:tc>
        <w:tc>
          <w:tcPr>
            <w:tcW w:w="156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B1555E">
            <w:pPr>
              <w:jc w:val="right"/>
              <w:rPr>
                <w:rFonts w:ascii="宋体" w:hAnsi="宋体" w:eastAsia="宋体" w:cs="宋体"/>
                <w:sz w:val="24"/>
                <w:szCs w:val="24"/>
              </w:rPr>
            </w:pPr>
            <w:r>
              <w:rPr>
                <w:rFonts w:hint="eastAsia"/>
              </w:rPr>
              <w:t>　</w:t>
            </w:r>
          </w:p>
        </w:tc>
        <w:tc>
          <w:tcPr>
            <w:tcW w:w="16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110E90">
            <w:pPr>
              <w:jc w:val="right"/>
              <w:rPr>
                <w:rFonts w:ascii="宋体" w:hAnsi="宋体" w:eastAsia="宋体" w:cs="宋体"/>
                <w:sz w:val="24"/>
                <w:szCs w:val="24"/>
              </w:rPr>
            </w:pPr>
            <w:r>
              <w:rPr>
                <w:rFonts w:hint="eastAsia"/>
              </w:rPr>
              <w:t>　</w:t>
            </w:r>
          </w:p>
        </w:tc>
        <w:tc>
          <w:tcPr>
            <w:tcW w:w="1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C9F0C8">
            <w:pPr>
              <w:jc w:val="right"/>
              <w:rPr>
                <w:rFonts w:ascii="宋体" w:hAnsi="宋体" w:eastAsia="宋体" w:cs="宋体"/>
                <w:sz w:val="24"/>
                <w:szCs w:val="24"/>
              </w:rPr>
            </w:pPr>
            <w:r>
              <w:rPr>
                <w:rFonts w:hint="eastAsia"/>
              </w:rPr>
              <w:t>　</w:t>
            </w: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769F9D">
            <w:pPr>
              <w:jc w:val="right"/>
              <w:rPr>
                <w:rFonts w:ascii="宋体" w:hAnsi="宋体" w:eastAsia="宋体" w:cs="宋体"/>
                <w:sz w:val="24"/>
                <w:szCs w:val="24"/>
              </w:rPr>
            </w:pPr>
            <w:r>
              <w:rPr>
                <w:rFonts w:hint="eastAsia"/>
              </w:rPr>
              <w:t>　</w:t>
            </w:r>
          </w:p>
        </w:tc>
      </w:tr>
      <w:tr w14:paraId="5669B401">
        <w:tblPrEx>
          <w:tblCellMar>
            <w:top w:w="0" w:type="dxa"/>
            <w:left w:w="0" w:type="dxa"/>
            <w:bottom w:w="0" w:type="dxa"/>
            <w:right w:w="0" w:type="dxa"/>
          </w:tblCellMar>
        </w:tblPrEx>
        <w:trPr>
          <w:gridAfter w:val="1"/>
          <w:wAfter w:w="212" w:type="dxa"/>
          <w:trHeight w:val="489" w:hRule="atLeast"/>
        </w:trPr>
        <w:tc>
          <w:tcPr>
            <w:tcW w:w="13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D32C53">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20134</w:t>
            </w:r>
          </w:p>
        </w:tc>
        <w:tc>
          <w:tcPr>
            <w:tcW w:w="258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1050AE">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统战事务</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3A044C">
            <w:pPr>
              <w:jc w:val="center"/>
              <w:rPr>
                <w:rFonts w:hint="default" w:ascii="华文中宋" w:hAnsi="华文中宋" w:eastAsia="华文中宋"/>
                <w:lang w:val="en-US" w:eastAsia="zh-CN"/>
              </w:rPr>
            </w:pPr>
            <w:r>
              <w:rPr>
                <w:rFonts w:hint="eastAsia" w:ascii="华文中宋" w:hAnsi="华文中宋" w:eastAsia="华文中宋"/>
                <w:lang w:val="en-US" w:eastAsia="zh-CN"/>
              </w:rPr>
              <w:t>196.51</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B3F3DA">
            <w:pPr>
              <w:jc w:val="center"/>
              <w:rPr>
                <w:rFonts w:hint="default" w:eastAsiaTheme="minorEastAsia"/>
                <w:lang w:val="en-US" w:eastAsia="zh-CN"/>
              </w:rPr>
            </w:pPr>
            <w:r>
              <w:rPr>
                <w:rFonts w:hint="eastAsia" w:ascii="华文中宋" w:hAnsi="华文中宋" w:eastAsia="华文中宋"/>
                <w:lang w:val="en-US" w:eastAsia="zh-CN"/>
              </w:rPr>
              <w:t>196.51</w:t>
            </w:r>
          </w:p>
        </w:tc>
        <w:tc>
          <w:tcPr>
            <w:tcW w:w="168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A17F08">
            <w:pPr>
              <w:jc w:val="right"/>
              <w:rPr>
                <w:rFonts w:hint="eastAsia"/>
              </w:rPr>
            </w:pPr>
          </w:p>
        </w:tc>
        <w:tc>
          <w:tcPr>
            <w:tcW w:w="156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F08BC3">
            <w:pPr>
              <w:jc w:val="right"/>
              <w:rPr>
                <w:rFonts w:hint="eastAsia"/>
              </w:rPr>
            </w:pPr>
          </w:p>
        </w:tc>
        <w:tc>
          <w:tcPr>
            <w:tcW w:w="16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725AF3">
            <w:pPr>
              <w:jc w:val="right"/>
              <w:rPr>
                <w:rFonts w:hint="eastAsia"/>
              </w:rPr>
            </w:pPr>
          </w:p>
        </w:tc>
        <w:tc>
          <w:tcPr>
            <w:tcW w:w="1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69E5AF">
            <w:pPr>
              <w:jc w:val="right"/>
              <w:rPr>
                <w:rFonts w:hint="eastAsia"/>
              </w:rPr>
            </w:pP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EB5E23">
            <w:pPr>
              <w:jc w:val="right"/>
              <w:rPr>
                <w:rFonts w:hint="eastAsia"/>
              </w:rPr>
            </w:pPr>
          </w:p>
        </w:tc>
      </w:tr>
      <w:tr w14:paraId="6EBDFEAB">
        <w:tblPrEx>
          <w:tblCellMar>
            <w:top w:w="0" w:type="dxa"/>
            <w:left w:w="0" w:type="dxa"/>
            <w:bottom w:w="0" w:type="dxa"/>
            <w:right w:w="0" w:type="dxa"/>
          </w:tblCellMar>
        </w:tblPrEx>
        <w:trPr>
          <w:gridAfter w:val="1"/>
          <w:wAfter w:w="212" w:type="dxa"/>
          <w:trHeight w:val="404" w:hRule="atLeast"/>
        </w:trPr>
        <w:tc>
          <w:tcPr>
            <w:tcW w:w="13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944BAB">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2013401</w:t>
            </w:r>
          </w:p>
        </w:tc>
        <w:tc>
          <w:tcPr>
            <w:tcW w:w="258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A7E541">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86E27D">
            <w:pPr>
              <w:jc w:val="center"/>
              <w:rPr>
                <w:rFonts w:hint="default" w:ascii="华文中宋" w:hAnsi="华文中宋" w:eastAsia="华文中宋"/>
                <w:lang w:val="en-US" w:eastAsia="zh-CN"/>
              </w:rPr>
            </w:pPr>
            <w:r>
              <w:rPr>
                <w:rFonts w:hint="eastAsia" w:ascii="华文中宋" w:hAnsi="华文中宋" w:eastAsia="华文中宋"/>
                <w:lang w:val="en-US" w:eastAsia="zh-CN"/>
              </w:rPr>
              <w:t>146.51</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65E57A">
            <w:pPr>
              <w:jc w:val="center"/>
              <w:rPr>
                <w:rFonts w:hint="default" w:eastAsiaTheme="minorEastAsia"/>
                <w:lang w:val="en-US" w:eastAsia="zh-CN"/>
              </w:rPr>
            </w:pPr>
            <w:r>
              <w:rPr>
                <w:rFonts w:hint="eastAsia" w:ascii="华文中宋" w:hAnsi="华文中宋" w:eastAsia="华文中宋"/>
                <w:lang w:val="en-US" w:eastAsia="zh-CN"/>
              </w:rPr>
              <w:t>146.51</w:t>
            </w:r>
          </w:p>
        </w:tc>
        <w:tc>
          <w:tcPr>
            <w:tcW w:w="168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C482B6">
            <w:pPr>
              <w:jc w:val="right"/>
              <w:rPr>
                <w:rFonts w:hint="eastAsia"/>
              </w:rPr>
            </w:pPr>
          </w:p>
        </w:tc>
        <w:tc>
          <w:tcPr>
            <w:tcW w:w="156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2C3348">
            <w:pPr>
              <w:jc w:val="right"/>
              <w:rPr>
                <w:rFonts w:hint="eastAsia"/>
              </w:rPr>
            </w:pPr>
          </w:p>
        </w:tc>
        <w:tc>
          <w:tcPr>
            <w:tcW w:w="16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3914B6">
            <w:pPr>
              <w:jc w:val="right"/>
              <w:rPr>
                <w:rFonts w:hint="eastAsia"/>
              </w:rPr>
            </w:pPr>
          </w:p>
        </w:tc>
        <w:tc>
          <w:tcPr>
            <w:tcW w:w="1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FE7DA2">
            <w:pPr>
              <w:jc w:val="right"/>
              <w:rPr>
                <w:rFonts w:hint="eastAsia"/>
              </w:rPr>
            </w:pP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3A2A09">
            <w:pPr>
              <w:jc w:val="right"/>
              <w:rPr>
                <w:rFonts w:hint="eastAsia"/>
              </w:rPr>
            </w:pPr>
          </w:p>
        </w:tc>
      </w:tr>
      <w:tr w14:paraId="4F07FB56">
        <w:tblPrEx>
          <w:tblCellMar>
            <w:top w:w="0" w:type="dxa"/>
            <w:left w:w="0" w:type="dxa"/>
            <w:bottom w:w="0" w:type="dxa"/>
            <w:right w:w="0" w:type="dxa"/>
          </w:tblCellMar>
        </w:tblPrEx>
        <w:trPr>
          <w:gridAfter w:val="1"/>
          <w:wAfter w:w="212" w:type="dxa"/>
          <w:trHeight w:val="446" w:hRule="atLeast"/>
        </w:trPr>
        <w:tc>
          <w:tcPr>
            <w:tcW w:w="13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EC5EA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2013499</w:t>
            </w:r>
          </w:p>
        </w:tc>
        <w:tc>
          <w:tcPr>
            <w:tcW w:w="258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07FC5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其他统战事务支出</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FCD2F9">
            <w:pPr>
              <w:jc w:val="center"/>
              <w:rPr>
                <w:rFonts w:hint="default" w:ascii="华文中宋" w:hAnsi="华文中宋" w:eastAsia="华文中宋"/>
                <w:lang w:val="en-US" w:eastAsia="zh-CN"/>
              </w:rPr>
            </w:pPr>
            <w:r>
              <w:rPr>
                <w:rFonts w:hint="eastAsia" w:ascii="华文中宋" w:hAnsi="华文中宋" w:eastAsia="华文中宋"/>
                <w:lang w:val="en-US" w:eastAsia="zh-CN"/>
              </w:rPr>
              <w:t>50.00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4F1A7B">
            <w:pPr>
              <w:jc w:val="center"/>
              <w:rPr>
                <w:rFonts w:hint="eastAsia"/>
                <w:lang w:val="en-US" w:eastAsia="zh-CN"/>
              </w:rPr>
            </w:pPr>
            <w:r>
              <w:rPr>
                <w:rFonts w:hint="eastAsia" w:ascii="华文中宋" w:hAnsi="华文中宋" w:eastAsia="华文中宋"/>
                <w:lang w:val="en-US" w:eastAsia="zh-CN"/>
              </w:rPr>
              <w:t>50.00</w:t>
            </w:r>
          </w:p>
        </w:tc>
        <w:tc>
          <w:tcPr>
            <w:tcW w:w="168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626197">
            <w:pPr>
              <w:jc w:val="right"/>
              <w:rPr>
                <w:rFonts w:hint="eastAsia"/>
              </w:rPr>
            </w:pPr>
          </w:p>
        </w:tc>
        <w:tc>
          <w:tcPr>
            <w:tcW w:w="156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D6E0BA">
            <w:pPr>
              <w:jc w:val="right"/>
              <w:rPr>
                <w:rFonts w:hint="eastAsia"/>
              </w:rPr>
            </w:pPr>
          </w:p>
        </w:tc>
        <w:tc>
          <w:tcPr>
            <w:tcW w:w="16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0382C7">
            <w:pPr>
              <w:jc w:val="right"/>
              <w:rPr>
                <w:rFonts w:hint="eastAsia"/>
              </w:rPr>
            </w:pPr>
          </w:p>
        </w:tc>
        <w:tc>
          <w:tcPr>
            <w:tcW w:w="1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06D0BC">
            <w:pPr>
              <w:jc w:val="right"/>
              <w:rPr>
                <w:rFonts w:hint="eastAsia"/>
              </w:rPr>
            </w:pP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491926">
            <w:pPr>
              <w:jc w:val="right"/>
              <w:rPr>
                <w:rFonts w:hint="eastAsia"/>
              </w:rPr>
            </w:pPr>
          </w:p>
        </w:tc>
      </w:tr>
      <w:tr w14:paraId="511C2A28">
        <w:tblPrEx>
          <w:tblCellMar>
            <w:top w:w="0" w:type="dxa"/>
            <w:left w:w="0" w:type="dxa"/>
            <w:bottom w:w="0" w:type="dxa"/>
            <w:right w:w="0" w:type="dxa"/>
          </w:tblCellMar>
        </w:tblPrEx>
        <w:trPr>
          <w:gridAfter w:val="1"/>
          <w:wAfter w:w="212" w:type="dxa"/>
          <w:trHeight w:val="489" w:hRule="atLeast"/>
        </w:trPr>
        <w:tc>
          <w:tcPr>
            <w:tcW w:w="13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8604CD">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258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F79158">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63450E">
            <w:pPr>
              <w:jc w:val="center"/>
              <w:rPr>
                <w:rFonts w:hint="default" w:ascii="华文中宋" w:hAnsi="华文中宋" w:eastAsia="华文中宋"/>
                <w:lang w:val="en-US" w:eastAsia="zh-CN"/>
              </w:rPr>
            </w:pPr>
            <w:r>
              <w:rPr>
                <w:rFonts w:hint="eastAsia" w:ascii="华文中宋" w:hAnsi="华文中宋" w:eastAsia="华文中宋"/>
                <w:lang w:val="en-US" w:eastAsia="zh-CN"/>
              </w:rPr>
              <w:t>14.05</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BCF1A6">
            <w:pPr>
              <w:jc w:val="center"/>
              <w:rPr>
                <w:rFonts w:hint="default" w:eastAsiaTheme="minorEastAsia"/>
                <w:lang w:val="en-US" w:eastAsia="zh-CN"/>
              </w:rPr>
            </w:pPr>
            <w:r>
              <w:rPr>
                <w:rFonts w:hint="eastAsia" w:ascii="华文中宋" w:hAnsi="华文中宋" w:eastAsia="华文中宋"/>
                <w:lang w:val="en-US" w:eastAsia="zh-CN"/>
              </w:rPr>
              <w:t>14.05</w:t>
            </w:r>
          </w:p>
        </w:tc>
        <w:tc>
          <w:tcPr>
            <w:tcW w:w="168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C43E87">
            <w:pPr>
              <w:jc w:val="right"/>
              <w:rPr>
                <w:rFonts w:hint="eastAsia"/>
              </w:rPr>
            </w:pPr>
          </w:p>
        </w:tc>
        <w:tc>
          <w:tcPr>
            <w:tcW w:w="156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F00566">
            <w:pPr>
              <w:jc w:val="right"/>
              <w:rPr>
                <w:rFonts w:hint="eastAsia"/>
              </w:rPr>
            </w:pPr>
          </w:p>
        </w:tc>
        <w:tc>
          <w:tcPr>
            <w:tcW w:w="16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082C31">
            <w:pPr>
              <w:jc w:val="right"/>
              <w:rPr>
                <w:rFonts w:hint="eastAsia"/>
              </w:rPr>
            </w:pPr>
          </w:p>
        </w:tc>
        <w:tc>
          <w:tcPr>
            <w:tcW w:w="1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4F124C">
            <w:pPr>
              <w:jc w:val="right"/>
              <w:rPr>
                <w:rFonts w:hint="eastAsia"/>
              </w:rPr>
            </w:pP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5042CF">
            <w:pPr>
              <w:jc w:val="right"/>
              <w:rPr>
                <w:rFonts w:hint="eastAsia"/>
              </w:rPr>
            </w:pPr>
          </w:p>
        </w:tc>
      </w:tr>
      <w:tr w14:paraId="73E83799">
        <w:tblPrEx>
          <w:tblCellMar>
            <w:top w:w="0" w:type="dxa"/>
            <w:left w:w="0" w:type="dxa"/>
            <w:bottom w:w="0" w:type="dxa"/>
            <w:right w:w="0" w:type="dxa"/>
          </w:tblCellMar>
        </w:tblPrEx>
        <w:trPr>
          <w:gridAfter w:val="1"/>
          <w:wAfter w:w="212" w:type="dxa"/>
          <w:trHeight w:val="489" w:hRule="atLeast"/>
        </w:trPr>
        <w:tc>
          <w:tcPr>
            <w:tcW w:w="13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EA1476">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258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37DF0E">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593751">
            <w:pPr>
              <w:jc w:val="center"/>
              <w:rPr>
                <w:rFonts w:hint="default" w:ascii="华文中宋" w:hAnsi="华文中宋" w:eastAsia="华文中宋"/>
                <w:lang w:val="en-US" w:eastAsia="zh-CN"/>
              </w:rPr>
            </w:pPr>
            <w:r>
              <w:rPr>
                <w:rFonts w:hint="eastAsia" w:ascii="华文中宋" w:hAnsi="华文中宋" w:eastAsia="华文中宋"/>
                <w:lang w:val="en-US" w:eastAsia="zh-CN"/>
              </w:rPr>
              <w:t>14.05</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FED78">
            <w:pPr>
              <w:jc w:val="center"/>
              <w:rPr>
                <w:rFonts w:hint="default" w:eastAsiaTheme="minorEastAsia"/>
                <w:lang w:val="en-US" w:eastAsia="zh-CN"/>
              </w:rPr>
            </w:pPr>
            <w:r>
              <w:rPr>
                <w:rFonts w:hint="eastAsia" w:ascii="华文中宋" w:hAnsi="华文中宋" w:eastAsia="华文中宋"/>
                <w:lang w:val="en-US" w:eastAsia="zh-CN"/>
              </w:rPr>
              <w:t>14.05</w:t>
            </w:r>
          </w:p>
        </w:tc>
        <w:tc>
          <w:tcPr>
            <w:tcW w:w="168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532074">
            <w:pPr>
              <w:jc w:val="right"/>
              <w:rPr>
                <w:rFonts w:hint="eastAsia"/>
              </w:rPr>
            </w:pPr>
          </w:p>
        </w:tc>
        <w:tc>
          <w:tcPr>
            <w:tcW w:w="156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17538D">
            <w:pPr>
              <w:jc w:val="right"/>
              <w:rPr>
                <w:rFonts w:hint="eastAsia"/>
              </w:rPr>
            </w:pPr>
          </w:p>
        </w:tc>
        <w:tc>
          <w:tcPr>
            <w:tcW w:w="16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488A80">
            <w:pPr>
              <w:jc w:val="right"/>
              <w:rPr>
                <w:rFonts w:hint="eastAsia"/>
              </w:rPr>
            </w:pPr>
          </w:p>
        </w:tc>
        <w:tc>
          <w:tcPr>
            <w:tcW w:w="1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A5F3AF">
            <w:pPr>
              <w:jc w:val="right"/>
              <w:rPr>
                <w:rFonts w:hint="eastAsia"/>
              </w:rPr>
            </w:pP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273BD0">
            <w:pPr>
              <w:jc w:val="right"/>
              <w:rPr>
                <w:rFonts w:hint="eastAsia"/>
              </w:rPr>
            </w:pPr>
          </w:p>
        </w:tc>
      </w:tr>
      <w:tr w14:paraId="36869AC4">
        <w:tblPrEx>
          <w:tblCellMar>
            <w:top w:w="0" w:type="dxa"/>
            <w:left w:w="0" w:type="dxa"/>
            <w:bottom w:w="0" w:type="dxa"/>
            <w:right w:w="0" w:type="dxa"/>
          </w:tblCellMar>
        </w:tblPrEx>
        <w:trPr>
          <w:gridAfter w:val="1"/>
          <w:wAfter w:w="212" w:type="dxa"/>
          <w:trHeight w:val="489" w:hRule="atLeast"/>
        </w:trPr>
        <w:tc>
          <w:tcPr>
            <w:tcW w:w="13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892367">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258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F70EF6">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1BFD4F">
            <w:pPr>
              <w:jc w:val="center"/>
              <w:rPr>
                <w:rFonts w:hint="default" w:ascii="华文中宋" w:hAnsi="华文中宋" w:eastAsia="华文中宋" w:cs="宋体"/>
                <w:sz w:val="24"/>
                <w:szCs w:val="24"/>
                <w:lang w:val="en-US"/>
              </w:rPr>
            </w:pPr>
            <w:r>
              <w:rPr>
                <w:rFonts w:hint="eastAsia" w:ascii="华文中宋" w:hAnsi="华文中宋" w:eastAsia="华文中宋"/>
                <w:lang w:val="en-US" w:eastAsia="zh-CN"/>
              </w:rPr>
              <w:t>14.05</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684D3F">
            <w:pPr>
              <w:jc w:val="center"/>
              <w:rPr>
                <w:rFonts w:ascii="宋体" w:hAnsi="宋体" w:eastAsia="宋体" w:cs="宋体"/>
                <w:sz w:val="24"/>
                <w:szCs w:val="24"/>
              </w:rPr>
            </w:pPr>
            <w:r>
              <w:rPr>
                <w:rFonts w:hint="eastAsia" w:ascii="华文中宋" w:hAnsi="华文中宋" w:eastAsia="华文中宋"/>
                <w:lang w:val="en-US" w:eastAsia="zh-CN"/>
              </w:rPr>
              <w:t>14.05</w:t>
            </w:r>
          </w:p>
        </w:tc>
        <w:tc>
          <w:tcPr>
            <w:tcW w:w="168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4AC45">
            <w:pPr>
              <w:jc w:val="right"/>
              <w:rPr>
                <w:rFonts w:ascii="宋体" w:hAnsi="宋体" w:eastAsia="宋体" w:cs="宋体"/>
                <w:sz w:val="24"/>
                <w:szCs w:val="24"/>
              </w:rPr>
            </w:pPr>
            <w:r>
              <w:rPr>
                <w:rFonts w:hint="eastAsia"/>
              </w:rPr>
              <w:t>　</w:t>
            </w:r>
          </w:p>
        </w:tc>
        <w:tc>
          <w:tcPr>
            <w:tcW w:w="156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6D749B">
            <w:pPr>
              <w:jc w:val="right"/>
              <w:rPr>
                <w:rFonts w:ascii="宋体" w:hAnsi="宋体" w:eastAsia="宋体" w:cs="宋体"/>
                <w:sz w:val="24"/>
                <w:szCs w:val="24"/>
              </w:rPr>
            </w:pPr>
            <w:r>
              <w:rPr>
                <w:rFonts w:hint="eastAsia"/>
              </w:rPr>
              <w:t>　</w:t>
            </w:r>
          </w:p>
        </w:tc>
        <w:tc>
          <w:tcPr>
            <w:tcW w:w="16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EF80E2">
            <w:pPr>
              <w:jc w:val="right"/>
              <w:rPr>
                <w:rFonts w:ascii="宋体" w:hAnsi="宋体" w:eastAsia="宋体" w:cs="宋体"/>
                <w:sz w:val="24"/>
                <w:szCs w:val="24"/>
              </w:rPr>
            </w:pPr>
            <w:r>
              <w:rPr>
                <w:rFonts w:hint="eastAsia"/>
              </w:rPr>
              <w:t>　</w:t>
            </w:r>
          </w:p>
        </w:tc>
        <w:tc>
          <w:tcPr>
            <w:tcW w:w="1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49080E">
            <w:pPr>
              <w:jc w:val="right"/>
              <w:rPr>
                <w:rFonts w:ascii="宋体" w:hAnsi="宋体" w:eastAsia="宋体" w:cs="宋体"/>
                <w:sz w:val="24"/>
                <w:szCs w:val="24"/>
              </w:rPr>
            </w:pPr>
            <w:r>
              <w:rPr>
                <w:rFonts w:hint="eastAsia"/>
              </w:rPr>
              <w:t>　</w:t>
            </w: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F9CABD">
            <w:pPr>
              <w:jc w:val="right"/>
              <w:rPr>
                <w:rFonts w:ascii="宋体" w:hAnsi="宋体" w:eastAsia="宋体" w:cs="宋体"/>
                <w:sz w:val="24"/>
                <w:szCs w:val="24"/>
              </w:rPr>
            </w:pPr>
            <w:r>
              <w:rPr>
                <w:rFonts w:hint="eastAsia"/>
              </w:rPr>
              <w:t>　</w:t>
            </w:r>
          </w:p>
        </w:tc>
      </w:tr>
      <w:tr w14:paraId="4E10869F">
        <w:tblPrEx>
          <w:tblCellMar>
            <w:top w:w="0" w:type="dxa"/>
            <w:left w:w="0" w:type="dxa"/>
            <w:bottom w:w="0" w:type="dxa"/>
            <w:right w:w="0" w:type="dxa"/>
          </w:tblCellMar>
        </w:tblPrEx>
        <w:trPr>
          <w:gridAfter w:val="1"/>
          <w:wAfter w:w="212" w:type="dxa"/>
          <w:trHeight w:val="393" w:hRule="atLeast"/>
        </w:trPr>
        <w:tc>
          <w:tcPr>
            <w:tcW w:w="13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80F99E">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258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B7C5E9">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A19CF1">
            <w:pPr>
              <w:jc w:val="center"/>
              <w:rPr>
                <w:rFonts w:hint="eastAsia" w:ascii="华文中宋" w:hAnsi="华文中宋" w:eastAsia="华文中宋"/>
                <w:lang w:val="en-US" w:eastAsia="zh-CN"/>
              </w:rPr>
            </w:pPr>
            <w:r>
              <w:rPr>
                <w:rFonts w:hint="eastAsia" w:ascii="华文中宋" w:hAnsi="华文中宋" w:eastAsia="华文中宋"/>
                <w:lang w:val="en-US" w:eastAsia="zh-CN"/>
              </w:rPr>
              <w:t>7.64</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DDFD0D">
            <w:pPr>
              <w:jc w:val="center"/>
              <w:rPr>
                <w:rFonts w:hint="eastAsia" w:ascii="华文中宋" w:hAnsi="华文中宋" w:eastAsia="华文中宋"/>
                <w:lang w:val="en-US" w:eastAsia="zh-CN"/>
              </w:rPr>
            </w:pPr>
            <w:r>
              <w:rPr>
                <w:rFonts w:hint="eastAsia" w:ascii="华文中宋" w:hAnsi="华文中宋" w:eastAsia="华文中宋"/>
                <w:lang w:val="en-US" w:eastAsia="zh-CN"/>
              </w:rPr>
              <w:t>7.64</w:t>
            </w:r>
          </w:p>
        </w:tc>
        <w:tc>
          <w:tcPr>
            <w:tcW w:w="168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268AC4">
            <w:pPr>
              <w:jc w:val="right"/>
              <w:rPr>
                <w:rFonts w:ascii="宋体" w:hAnsi="宋体" w:eastAsia="宋体" w:cs="宋体"/>
                <w:sz w:val="24"/>
                <w:szCs w:val="24"/>
              </w:rPr>
            </w:pPr>
            <w:r>
              <w:rPr>
                <w:rFonts w:hint="eastAsia"/>
              </w:rPr>
              <w:t>　</w:t>
            </w:r>
          </w:p>
        </w:tc>
        <w:tc>
          <w:tcPr>
            <w:tcW w:w="156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DCF5EE">
            <w:pPr>
              <w:jc w:val="right"/>
              <w:rPr>
                <w:rFonts w:ascii="宋体" w:hAnsi="宋体" w:eastAsia="宋体" w:cs="宋体"/>
                <w:sz w:val="24"/>
                <w:szCs w:val="24"/>
              </w:rPr>
            </w:pPr>
            <w:r>
              <w:rPr>
                <w:rFonts w:hint="eastAsia"/>
              </w:rPr>
              <w:t>　</w:t>
            </w:r>
          </w:p>
        </w:tc>
        <w:tc>
          <w:tcPr>
            <w:tcW w:w="16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997E52">
            <w:pPr>
              <w:jc w:val="right"/>
              <w:rPr>
                <w:rFonts w:ascii="宋体" w:hAnsi="宋体" w:eastAsia="宋体" w:cs="宋体"/>
                <w:sz w:val="24"/>
                <w:szCs w:val="24"/>
              </w:rPr>
            </w:pPr>
            <w:r>
              <w:rPr>
                <w:rFonts w:hint="eastAsia"/>
              </w:rPr>
              <w:t>　</w:t>
            </w:r>
          </w:p>
        </w:tc>
        <w:tc>
          <w:tcPr>
            <w:tcW w:w="1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9C393E">
            <w:pPr>
              <w:jc w:val="right"/>
              <w:rPr>
                <w:rFonts w:ascii="宋体" w:hAnsi="宋体" w:eastAsia="宋体" w:cs="宋体"/>
                <w:sz w:val="24"/>
                <w:szCs w:val="24"/>
              </w:rPr>
            </w:pPr>
            <w:r>
              <w:rPr>
                <w:rFonts w:hint="eastAsia"/>
              </w:rPr>
              <w:t>　</w:t>
            </w: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A2E673">
            <w:pPr>
              <w:jc w:val="right"/>
              <w:rPr>
                <w:rFonts w:ascii="宋体" w:hAnsi="宋体" w:eastAsia="宋体" w:cs="宋体"/>
                <w:sz w:val="24"/>
                <w:szCs w:val="24"/>
              </w:rPr>
            </w:pPr>
            <w:r>
              <w:rPr>
                <w:rFonts w:hint="eastAsia"/>
              </w:rPr>
              <w:t>　</w:t>
            </w:r>
          </w:p>
        </w:tc>
      </w:tr>
      <w:tr w14:paraId="3D983542">
        <w:tblPrEx>
          <w:tblCellMar>
            <w:top w:w="0" w:type="dxa"/>
            <w:left w:w="0" w:type="dxa"/>
            <w:bottom w:w="0" w:type="dxa"/>
            <w:right w:w="0" w:type="dxa"/>
          </w:tblCellMar>
        </w:tblPrEx>
        <w:trPr>
          <w:gridAfter w:val="1"/>
          <w:wAfter w:w="212" w:type="dxa"/>
          <w:trHeight w:val="450" w:hRule="atLeast"/>
        </w:trPr>
        <w:tc>
          <w:tcPr>
            <w:tcW w:w="13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84425F">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258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8BB70A">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BB4F0B">
            <w:pPr>
              <w:jc w:val="center"/>
              <w:rPr>
                <w:rFonts w:hint="eastAsia" w:ascii="华文中宋" w:hAnsi="华文中宋" w:eastAsia="华文中宋"/>
                <w:lang w:val="en-US" w:eastAsia="zh-CN"/>
              </w:rPr>
            </w:pPr>
            <w:r>
              <w:rPr>
                <w:rFonts w:hint="eastAsia" w:ascii="华文中宋" w:hAnsi="华文中宋" w:eastAsia="华文中宋"/>
                <w:lang w:val="en-US" w:eastAsia="zh-CN"/>
              </w:rPr>
              <w:t>7.64</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C899EF">
            <w:pPr>
              <w:jc w:val="center"/>
              <w:rPr>
                <w:rFonts w:hint="eastAsia" w:ascii="华文中宋" w:hAnsi="华文中宋" w:eastAsia="华文中宋"/>
                <w:lang w:val="en-US" w:eastAsia="zh-CN"/>
              </w:rPr>
            </w:pPr>
            <w:r>
              <w:rPr>
                <w:rFonts w:hint="eastAsia" w:ascii="华文中宋" w:hAnsi="华文中宋" w:eastAsia="华文中宋"/>
                <w:lang w:val="en-US" w:eastAsia="zh-CN"/>
              </w:rPr>
              <w:t>7.64</w:t>
            </w:r>
          </w:p>
        </w:tc>
        <w:tc>
          <w:tcPr>
            <w:tcW w:w="168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86213E">
            <w:pPr>
              <w:jc w:val="right"/>
              <w:rPr>
                <w:rFonts w:ascii="宋体" w:hAnsi="宋体" w:eastAsia="宋体" w:cs="宋体"/>
                <w:sz w:val="24"/>
                <w:szCs w:val="24"/>
              </w:rPr>
            </w:pPr>
            <w:r>
              <w:rPr>
                <w:rFonts w:hint="eastAsia"/>
              </w:rPr>
              <w:t>　</w:t>
            </w:r>
          </w:p>
        </w:tc>
        <w:tc>
          <w:tcPr>
            <w:tcW w:w="156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BFDBB9">
            <w:pPr>
              <w:jc w:val="right"/>
              <w:rPr>
                <w:rFonts w:ascii="宋体" w:hAnsi="宋体" w:eastAsia="宋体" w:cs="宋体"/>
                <w:sz w:val="24"/>
                <w:szCs w:val="24"/>
              </w:rPr>
            </w:pPr>
            <w:r>
              <w:rPr>
                <w:rFonts w:hint="eastAsia"/>
              </w:rPr>
              <w:t>　</w:t>
            </w:r>
          </w:p>
        </w:tc>
        <w:tc>
          <w:tcPr>
            <w:tcW w:w="16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56EDFF">
            <w:pPr>
              <w:jc w:val="right"/>
              <w:rPr>
                <w:rFonts w:ascii="宋体" w:hAnsi="宋体" w:eastAsia="宋体" w:cs="宋体"/>
                <w:sz w:val="24"/>
                <w:szCs w:val="24"/>
              </w:rPr>
            </w:pPr>
            <w:r>
              <w:rPr>
                <w:rFonts w:hint="eastAsia"/>
              </w:rPr>
              <w:t>　</w:t>
            </w:r>
          </w:p>
        </w:tc>
        <w:tc>
          <w:tcPr>
            <w:tcW w:w="1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844E6A">
            <w:pPr>
              <w:jc w:val="right"/>
              <w:rPr>
                <w:rFonts w:ascii="宋体" w:hAnsi="宋体" w:eastAsia="宋体" w:cs="宋体"/>
                <w:sz w:val="24"/>
                <w:szCs w:val="24"/>
              </w:rPr>
            </w:pPr>
            <w:r>
              <w:rPr>
                <w:rFonts w:hint="eastAsia"/>
              </w:rPr>
              <w:t>　</w:t>
            </w: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0B2FC4">
            <w:pPr>
              <w:jc w:val="right"/>
              <w:rPr>
                <w:rFonts w:ascii="宋体" w:hAnsi="宋体" w:eastAsia="宋体" w:cs="宋体"/>
                <w:sz w:val="24"/>
                <w:szCs w:val="24"/>
              </w:rPr>
            </w:pPr>
            <w:r>
              <w:rPr>
                <w:rFonts w:hint="eastAsia"/>
              </w:rPr>
              <w:t>　</w:t>
            </w:r>
          </w:p>
        </w:tc>
      </w:tr>
      <w:tr w14:paraId="2F7D01B7">
        <w:tblPrEx>
          <w:tblCellMar>
            <w:top w:w="0" w:type="dxa"/>
            <w:left w:w="0" w:type="dxa"/>
            <w:bottom w:w="0" w:type="dxa"/>
            <w:right w:w="0" w:type="dxa"/>
          </w:tblCellMar>
        </w:tblPrEx>
        <w:trPr>
          <w:gridAfter w:val="1"/>
          <w:wAfter w:w="212" w:type="dxa"/>
          <w:trHeight w:val="452" w:hRule="atLeast"/>
        </w:trPr>
        <w:tc>
          <w:tcPr>
            <w:tcW w:w="13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F31B6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258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C42409">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BF0DAF">
            <w:pPr>
              <w:jc w:val="center"/>
              <w:rPr>
                <w:rFonts w:hint="default" w:ascii="华文中宋" w:hAnsi="华文中宋" w:eastAsia="华文中宋"/>
                <w:lang w:val="en-US" w:eastAsia="zh-CN"/>
              </w:rPr>
            </w:pPr>
            <w:r>
              <w:rPr>
                <w:rFonts w:hint="eastAsia" w:ascii="华文中宋" w:hAnsi="华文中宋" w:eastAsia="华文中宋"/>
                <w:lang w:val="en-US" w:eastAsia="zh-CN"/>
              </w:rPr>
              <w:t>7.64</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87291C">
            <w:pPr>
              <w:jc w:val="center"/>
              <w:rPr>
                <w:rFonts w:hint="eastAsia" w:ascii="华文中宋" w:hAnsi="华文中宋" w:eastAsia="华文中宋"/>
                <w:lang w:val="en-US" w:eastAsia="zh-CN"/>
              </w:rPr>
            </w:pPr>
            <w:r>
              <w:rPr>
                <w:rFonts w:hint="eastAsia" w:ascii="华文中宋" w:hAnsi="华文中宋" w:eastAsia="华文中宋"/>
                <w:lang w:val="en-US" w:eastAsia="zh-CN"/>
              </w:rPr>
              <w:t>7.64</w:t>
            </w:r>
          </w:p>
        </w:tc>
        <w:tc>
          <w:tcPr>
            <w:tcW w:w="168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E8FB3A">
            <w:pPr>
              <w:jc w:val="right"/>
              <w:rPr>
                <w:rFonts w:ascii="宋体" w:hAnsi="宋体" w:eastAsia="宋体" w:cs="宋体"/>
                <w:sz w:val="24"/>
                <w:szCs w:val="24"/>
              </w:rPr>
            </w:pPr>
            <w:r>
              <w:rPr>
                <w:rFonts w:hint="eastAsia"/>
              </w:rPr>
              <w:t>　</w:t>
            </w:r>
          </w:p>
        </w:tc>
        <w:tc>
          <w:tcPr>
            <w:tcW w:w="156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E99DA4">
            <w:pPr>
              <w:jc w:val="right"/>
              <w:rPr>
                <w:rFonts w:ascii="宋体" w:hAnsi="宋体" w:eastAsia="宋体" w:cs="宋体"/>
                <w:sz w:val="24"/>
                <w:szCs w:val="24"/>
              </w:rPr>
            </w:pPr>
            <w:r>
              <w:rPr>
                <w:rFonts w:hint="eastAsia"/>
              </w:rPr>
              <w:t>　</w:t>
            </w:r>
          </w:p>
        </w:tc>
        <w:tc>
          <w:tcPr>
            <w:tcW w:w="16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5B24BD">
            <w:pPr>
              <w:jc w:val="right"/>
              <w:rPr>
                <w:rFonts w:ascii="宋体" w:hAnsi="宋体" w:eastAsia="宋体" w:cs="宋体"/>
                <w:sz w:val="24"/>
                <w:szCs w:val="24"/>
              </w:rPr>
            </w:pPr>
            <w:r>
              <w:rPr>
                <w:rFonts w:hint="eastAsia"/>
              </w:rPr>
              <w:t>　</w:t>
            </w:r>
          </w:p>
        </w:tc>
        <w:tc>
          <w:tcPr>
            <w:tcW w:w="1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35B9B7">
            <w:pPr>
              <w:jc w:val="right"/>
              <w:rPr>
                <w:rFonts w:ascii="宋体" w:hAnsi="宋体" w:eastAsia="宋体" w:cs="宋体"/>
                <w:sz w:val="24"/>
                <w:szCs w:val="24"/>
              </w:rPr>
            </w:pPr>
            <w:r>
              <w:rPr>
                <w:rFonts w:hint="eastAsia"/>
              </w:rPr>
              <w:t>　</w:t>
            </w: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2D6AAC">
            <w:pPr>
              <w:jc w:val="right"/>
              <w:rPr>
                <w:rFonts w:ascii="宋体" w:hAnsi="宋体" w:eastAsia="宋体" w:cs="宋体"/>
                <w:sz w:val="24"/>
                <w:szCs w:val="24"/>
              </w:rPr>
            </w:pPr>
            <w:r>
              <w:rPr>
                <w:rFonts w:hint="eastAsia"/>
              </w:rPr>
              <w:t>　</w:t>
            </w:r>
          </w:p>
        </w:tc>
      </w:tr>
      <w:tr w14:paraId="2B7B0992">
        <w:tblPrEx>
          <w:tblCellMar>
            <w:top w:w="0" w:type="dxa"/>
            <w:left w:w="0" w:type="dxa"/>
            <w:bottom w:w="0" w:type="dxa"/>
            <w:right w:w="0" w:type="dxa"/>
          </w:tblCellMar>
        </w:tblPrEx>
        <w:trPr>
          <w:gridAfter w:val="1"/>
          <w:wAfter w:w="212" w:type="dxa"/>
          <w:trHeight w:val="90" w:hRule="atLeast"/>
        </w:trPr>
        <w:tc>
          <w:tcPr>
            <w:tcW w:w="13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3EBFD3">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258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CBD0D6">
            <w:pPr>
              <w:pStyle w:val="22"/>
              <w:spacing w:before="106" w:line="229" w:lineRule="auto"/>
              <w:ind w:left="28" w:leftChars="0"/>
              <w:jc w:val="left"/>
              <w:rPr>
                <w:rFonts w:hint="eastAsia"/>
              </w:rPr>
            </w:pPr>
            <w:r>
              <w:rPr>
                <w:rFonts w:hint="eastAsia" w:ascii="宋体" w:hAnsi="宋体" w:eastAsia="宋体" w:cs="宋体"/>
                <w:i w:val="0"/>
                <w:iCs w:val="0"/>
                <w:color w:val="000000"/>
                <w:kern w:val="0"/>
                <w:sz w:val="22"/>
                <w:szCs w:val="22"/>
                <w:u w:val="none"/>
                <w:lang w:val="en-US" w:eastAsia="zh-CN" w:bidi="ar"/>
              </w:rPr>
              <w:t>住房保障支出</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99BBD1">
            <w:pPr>
              <w:jc w:val="center"/>
              <w:rPr>
                <w:rFonts w:hint="default" w:ascii="华文中宋" w:hAnsi="华文中宋" w:eastAsia="华文中宋"/>
                <w:lang w:val="en-US" w:eastAsia="zh-CN"/>
              </w:rPr>
            </w:pPr>
            <w:r>
              <w:rPr>
                <w:rFonts w:hint="eastAsia" w:ascii="华文中宋" w:hAnsi="华文中宋" w:eastAsia="华文中宋"/>
                <w:lang w:val="en-US" w:eastAsia="zh-CN"/>
              </w:rPr>
              <w:t>10.14</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B0FE04">
            <w:pPr>
              <w:jc w:val="center"/>
              <w:rPr>
                <w:rFonts w:hint="default" w:ascii="华文中宋" w:hAnsi="华文中宋" w:eastAsia="华文中宋"/>
                <w:lang w:val="en-US" w:eastAsia="zh-CN"/>
              </w:rPr>
            </w:pPr>
            <w:r>
              <w:rPr>
                <w:rFonts w:hint="eastAsia" w:ascii="华文中宋" w:hAnsi="华文中宋" w:eastAsia="华文中宋"/>
                <w:lang w:val="en-US" w:eastAsia="zh-CN"/>
              </w:rPr>
              <w:t>10.14</w:t>
            </w:r>
          </w:p>
        </w:tc>
        <w:tc>
          <w:tcPr>
            <w:tcW w:w="168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8B490">
            <w:pPr>
              <w:jc w:val="right"/>
              <w:rPr>
                <w:rFonts w:hint="eastAsia"/>
              </w:rPr>
            </w:pPr>
          </w:p>
        </w:tc>
        <w:tc>
          <w:tcPr>
            <w:tcW w:w="156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E031F1">
            <w:pPr>
              <w:jc w:val="right"/>
              <w:rPr>
                <w:rFonts w:hint="eastAsia"/>
              </w:rPr>
            </w:pPr>
          </w:p>
        </w:tc>
        <w:tc>
          <w:tcPr>
            <w:tcW w:w="16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F9BF6E">
            <w:pPr>
              <w:jc w:val="right"/>
              <w:rPr>
                <w:rFonts w:hint="eastAsia"/>
              </w:rPr>
            </w:pPr>
          </w:p>
        </w:tc>
        <w:tc>
          <w:tcPr>
            <w:tcW w:w="1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6E2D04">
            <w:pPr>
              <w:jc w:val="right"/>
              <w:rPr>
                <w:rFonts w:hint="eastAsia"/>
              </w:rPr>
            </w:pP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52DD17">
            <w:pPr>
              <w:jc w:val="right"/>
              <w:rPr>
                <w:rFonts w:hint="eastAsia"/>
              </w:rPr>
            </w:pPr>
          </w:p>
        </w:tc>
      </w:tr>
      <w:tr w14:paraId="75150E0C">
        <w:tblPrEx>
          <w:tblCellMar>
            <w:top w:w="0" w:type="dxa"/>
            <w:left w:w="0" w:type="dxa"/>
            <w:bottom w:w="0" w:type="dxa"/>
            <w:right w:w="0" w:type="dxa"/>
          </w:tblCellMar>
        </w:tblPrEx>
        <w:trPr>
          <w:gridAfter w:val="1"/>
          <w:wAfter w:w="212" w:type="dxa"/>
          <w:trHeight w:val="450" w:hRule="atLeast"/>
        </w:trPr>
        <w:tc>
          <w:tcPr>
            <w:tcW w:w="13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C6D29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258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E3FB6A">
            <w:pPr>
              <w:keepNext w:val="0"/>
              <w:keepLines w:val="0"/>
              <w:widowControl/>
              <w:suppressLineNumbers w:val="0"/>
              <w:jc w:val="center"/>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行政事业单位住房公积金</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981A40">
            <w:pPr>
              <w:jc w:val="center"/>
              <w:rPr>
                <w:rFonts w:hint="default" w:ascii="华文中宋" w:hAnsi="华文中宋" w:eastAsia="华文中宋"/>
                <w:lang w:val="en-US" w:eastAsia="zh-CN"/>
              </w:rPr>
            </w:pPr>
            <w:r>
              <w:rPr>
                <w:rFonts w:hint="eastAsia" w:ascii="华文中宋" w:hAnsi="华文中宋" w:eastAsia="华文中宋"/>
                <w:lang w:val="en-US" w:eastAsia="zh-CN"/>
              </w:rPr>
              <w:t>10.14</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DE9E2D">
            <w:pPr>
              <w:jc w:val="center"/>
              <w:rPr>
                <w:rFonts w:hint="default" w:ascii="华文中宋" w:hAnsi="华文中宋" w:eastAsia="华文中宋"/>
                <w:lang w:val="en-US" w:eastAsia="zh-CN"/>
              </w:rPr>
            </w:pPr>
            <w:r>
              <w:rPr>
                <w:rFonts w:hint="eastAsia" w:ascii="华文中宋" w:hAnsi="华文中宋" w:eastAsia="华文中宋"/>
                <w:lang w:val="en-US" w:eastAsia="zh-CN"/>
              </w:rPr>
              <w:t>10.14</w:t>
            </w:r>
          </w:p>
        </w:tc>
        <w:tc>
          <w:tcPr>
            <w:tcW w:w="168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6D9D87">
            <w:pPr>
              <w:jc w:val="right"/>
              <w:rPr>
                <w:rFonts w:hint="eastAsia"/>
              </w:rPr>
            </w:pPr>
          </w:p>
        </w:tc>
        <w:tc>
          <w:tcPr>
            <w:tcW w:w="156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C45786">
            <w:pPr>
              <w:jc w:val="right"/>
              <w:rPr>
                <w:rFonts w:hint="eastAsia"/>
              </w:rPr>
            </w:pPr>
          </w:p>
        </w:tc>
        <w:tc>
          <w:tcPr>
            <w:tcW w:w="16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2687EF">
            <w:pPr>
              <w:jc w:val="right"/>
              <w:rPr>
                <w:rFonts w:hint="eastAsia"/>
              </w:rPr>
            </w:pPr>
          </w:p>
        </w:tc>
        <w:tc>
          <w:tcPr>
            <w:tcW w:w="1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17DA88">
            <w:pPr>
              <w:jc w:val="right"/>
              <w:rPr>
                <w:rFonts w:hint="eastAsia"/>
              </w:rPr>
            </w:pP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0219CE">
            <w:pPr>
              <w:jc w:val="right"/>
              <w:rPr>
                <w:rFonts w:hint="eastAsia"/>
              </w:rPr>
            </w:pPr>
          </w:p>
        </w:tc>
      </w:tr>
      <w:tr w14:paraId="3133A191">
        <w:tblPrEx>
          <w:tblCellMar>
            <w:top w:w="0" w:type="dxa"/>
            <w:left w:w="0" w:type="dxa"/>
            <w:bottom w:w="0" w:type="dxa"/>
            <w:right w:w="0" w:type="dxa"/>
          </w:tblCellMar>
        </w:tblPrEx>
        <w:trPr>
          <w:gridAfter w:val="1"/>
          <w:wAfter w:w="212" w:type="dxa"/>
          <w:trHeight w:val="351" w:hRule="atLeast"/>
        </w:trPr>
        <w:tc>
          <w:tcPr>
            <w:tcW w:w="13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F7C0A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258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BFD4DF">
            <w:pPr>
              <w:pStyle w:val="22"/>
              <w:spacing w:before="109" w:line="229" w:lineRule="auto"/>
              <w:ind w:left="236" w:leftChars="0"/>
              <w:jc w:val="both"/>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142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B17A6F">
            <w:pPr>
              <w:jc w:val="center"/>
              <w:rPr>
                <w:rFonts w:hint="default" w:ascii="华文中宋" w:hAnsi="华文中宋" w:eastAsia="华文中宋"/>
                <w:lang w:val="en-US" w:eastAsia="zh-CN"/>
              </w:rPr>
            </w:pPr>
            <w:r>
              <w:rPr>
                <w:rFonts w:hint="eastAsia" w:ascii="华文中宋" w:hAnsi="华文中宋" w:eastAsia="华文中宋"/>
                <w:lang w:val="en-US" w:eastAsia="zh-CN"/>
              </w:rPr>
              <w:t>10.14</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096A99">
            <w:pPr>
              <w:jc w:val="center"/>
              <w:rPr>
                <w:rFonts w:hint="eastAsia" w:ascii="华文中宋" w:hAnsi="华文中宋" w:eastAsia="华文中宋"/>
                <w:lang w:val="en-US" w:eastAsia="zh-CN"/>
              </w:rPr>
            </w:pPr>
            <w:r>
              <w:rPr>
                <w:rFonts w:hint="eastAsia" w:ascii="华文中宋" w:hAnsi="华文中宋" w:eastAsia="华文中宋"/>
                <w:lang w:val="en-US" w:eastAsia="zh-CN"/>
              </w:rPr>
              <w:t>10.14</w:t>
            </w:r>
          </w:p>
        </w:tc>
        <w:tc>
          <w:tcPr>
            <w:tcW w:w="168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27A818">
            <w:pPr>
              <w:jc w:val="right"/>
              <w:rPr>
                <w:rFonts w:ascii="宋体" w:hAnsi="宋体" w:eastAsia="宋体" w:cs="宋体"/>
                <w:sz w:val="24"/>
                <w:szCs w:val="24"/>
              </w:rPr>
            </w:pPr>
            <w:r>
              <w:rPr>
                <w:rFonts w:hint="eastAsia"/>
              </w:rPr>
              <w:t>　</w:t>
            </w:r>
          </w:p>
        </w:tc>
        <w:tc>
          <w:tcPr>
            <w:tcW w:w="156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0E19A6">
            <w:pPr>
              <w:jc w:val="right"/>
              <w:rPr>
                <w:rFonts w:ascii="宋体" w:hAnsi="宋体" w:eastAsia="宋体" w:cs="宋体"/>
                <w:sz w:val="24"/>
                <w:szCs w:val="24"/>
              </w:rPr>
            </w:pPr>
            <w:r>
              <w:rPr>
                <w:rFonts w:hint="eastAsia"/>
              </w:rPr>
              <w:t>　</w:t>
            </w:r>
          </w:p>
        </w:tc>
        <w:tc>
          <w:tcPr>
            <w:tcW w:w="16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D03BBE">
            <w:pPr>
              <w:jc w:val="right"/>
              <w:rPr>
                <w:rFonts w:ascii="宋体" w:hAnsi="宋体" w:eastAsia="宋体" w:cs="宋体"/>
                <w:sz w:val="24"/>
                <w:szCs w:val="24"/>
              </w:rPr>
            </w:pPr>
            <w:r>
              <w:rPr>
                <w:rFonts w:hint="eastAsia"/>
              </w:rPr>
              <w:t>　</w:t>
            </w:r>
          </w:p>
        </w:tc>
        <w:tc>
          <w:tcPr>
            <w:tcW w:w="1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4836A7">
            <w:pPr>
              <w:jc w:val="right"/>
              <w:rPr>
                <w:rFonts w:ascii="宋体" w:hAnsi="宋体" w:eastAsia="宋体" w:cs="宋体"/>
                <w:sz w:val="24"/>
                <w:szCs w:val="24"/>
              </w:rPr>
            </w:pPr>
            <w:r>
              <w:rPr>
                <w:rFonts w:hint="eastAsia"/>
              </w:rPr>
              <w:t>　</w:t>
            </w:r>
          </w:p>
        </w:tc>
        <w:tc>
          <w:tcPr>
            <w:tcW w:w="20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D33194">
            <w:pPr>
              <w:jc w:val="right"/>
              <w:rPr>
                <w:rFonts w:ascii="宋体" w:hAnsi="宋体" w:eastAsia="宋体" w:cs="宋体"/>
                <w:sz w:val="24"/>
                <w:szCs w:val="24"/>
              </w:rPr>
            </w:pPr>
            <w:r>
              <w:rPr>
                <w:rFonts w:hint="eastAsia"/>
              </w:rPr>
              <w:t>　</w:t>
            </w:r>
          </w:p>
        </w:tc>
      </w:tr>
      <w:tr w14:paraId="0F7E141A">
        <w:tblPrEx>
          <w:tblCellMar>
            <w:top w:w="0" w:type="dxa"/>
            <w:left w:w="0" w:type="dxa"/>
            <w:bottom w:w="0" w:type="dxa"/>
            <w:right w:w="0" w:type="dxa"/>
          </w:tblCellMar>
        </w:tblPrEx>
        <w:trPr>
          <w:gridAfter w:val="1"/>
          <w:wAfter w:w="212" w:type="dxa"/>
          <w:trHeight w:val="615" w:hRule="atLeast"/>
        </w:trPr>
        <w:tc>
          <w:tcPr>
            <w:tcW w:w="15428" w:type="dxa"/>
            <w:gridSpan w:val="18"/>
            <w:tcBorders>
              <w:top w:val="nil"/>
              <w:left w:val="nil"/>
              <w:bottom w:val="nil"/>
              <w:right w:val="nil"/>
            </w:tcBorders>
            <w:shd w:val="clear" w:color="auto" w:fill="auto"/>
            <w:tcMar>
              <w:top w:w="15" w:type="dxa"/>
              <w:left w:w="15" w:type="dxa"/>
              <w:bottom w:w="0" w:type="dxa"/>
              <w:right w:w="15" w:type="dxa"/>
            </w:tcMar>
            <w:vAlign w:val="center"/>
          </w:tcPr>
          <w:p w14:paraId="2D99EAEF">
            <w:pPr>
              <w:rPr>
                <w:rFonts w:ascii="宋体" w:hAnsi="宋体" w:eastAsia="宋体" w:cs="宋体"/>
                <w:sz w:val="24"/>
                <w:szCs w:val="24"/>
              </w:rPr>
            </w:pPr>
            <w:r>
              <w:rPr>
                <w:rFonts w:hint="eastAsia"/>
              </w:rPr>
              <w:t>注：本表反映部门本年度取得的各项收入情况。</w:t>
            </w:r>
          </w:p>
        </w:tc>
      </w:tr>
      <w:tr w14:paraId="3B968AFD">
        <w:tblPrEx>
          <w:tblCellMar>
            <w:top w:w="0" w:type="dxa"/>
            <w:left w:w="108" w:type="dxa"/>
            <w:bottom w:w="0" w:type="dxa"/>
            <w:right w:w="108" w:type="dxa"/>
          </w:tblCellMar>
        </w:tblPrEx>
        <w:trPr>
          <w:trHeight w:val="807" w:hRule="atLeast"/>
        </w:trPr>
        <w:tc>
          <w:tcPr>
            <w:tcW w:w="15640" w:type="dxa"/>
            <w:gridSpan w:val="19"/>
            <w:tcBorders>
              <w:top w:val="nil"/>
              <w:left w:val="nil"/>
              <w:bottom w:val="nil"/>
              <w:right w:val="nil"/>
            </w:tcBorders>
            <w:shd w:val="clear" w:color="auto" w:fill="auto"/>
            <w:noWrap/>
            <w:vAlign w:val="center"/>
          </w:tcPr>
          <w:p w14:paraId="433DAF79">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704F2024">
        <w:tblPrEx>
          <w:tblCellMar>
            <w:top w:w="0" w:type="dxa"/>
            <w:left w:w="108" w:type="dxa"/>
            <w:bottom w:w="0" w:type="dxa"/>
            <w:right w:w="108" w:type="dxa"/>
          </w:tblCellMar>
        </w:tblPrEx>
        <w:trPr>
          <w:trHeight w:val="403" w:hRule="atLeast"/>
        </w:trPr>
        <w:tc>
          <w:tcPr>
            <w:tcW w:w="1259" w:type="dxa"/>
            <w:gridSpan w:val="2"/>
            <w:tcBorders>
              <w:top w:val="nil"/>
              <w:left w:val="nil"/>
              <w:bottom w:val="nil"/>
              <w:right w:val="nil"/>
            </w:tcBorders>
            <w:shd w:val="clear" w:color="000000" w:fill="FFFFFF"/>
            <w:noWrap/>
            <w:vAlign w:val="center"/>
          </w:tcPr>
          <w:p w14:paraId="1E59AA2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gridSpan w:val="2"/>
            <w:tcBorders>
              <w:top w:val="nil"/>
              <w:left w:val="nil"/>
              <w:bottom w:val="nil"/>
              <w:right w:val="nil"/>
            </w:tcBorders>
            <w:shd w:val="clear" w:color="000000" w:fill="FFFFFF"/>
            <w:noWrap/>
            <w:vAlign w:val="center"/>
          </w:tcPr>
          <w:p w14:paraId="59BED87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14:paraId="77640C7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gridSpan w:val="2"/>
            <w:tcBorders>
              <w:top w:val="nil"/>
              <w:left w:val="nil"/>
              <w:bottom w:val="nil"/>
              <w:right w:val="nil"/>
            </w:tcBorders>
            <w:shd w:val="clear" w:color="000000" w:fill="FFFFFF"/>
            <w:noWrap/>
            <w:vAlign w:val="center"/>
          </w:tcPr>
          <w:p w14:paraId="78ED1A2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3"/>
            <w:tcBorders>
              <w:top w:val="nil"/>
              <w:left w:val="nil"/>
              <w:bottom w:val="nil"/>
              <w:right w:val="nil"/>
            </w:tcBorders>
            <w:shd w:val="clear" w:color="000000" w:fill="FFFFFF"/>
            <w:noWrap/>
            <w:vAlign w:val="center"/>
          </w:tcPr>
          <w:p w14:paraId="4E6DDF7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nil"/>
              <w:right w:val="nil"/>
            </w:tcBorders>
            <w:shd w:val="clear" w:color="000000" w:fill="FFFFFF"/>
            <w:noWrap/>
            <w:vAlign w:val="center"/>
          </w:tcPr>
          <w:p w14:paraId="2D58E6C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nil"/>
              <w:right w:val="nil"/>
            </w:tcBorders>
            <w:shd w:val="clear" w:color="000000" w:fill="FFFFFF"/>
            <w:noWrap/>
            <w:vAlign w:val="center"/>
          </w:tcPr>
          <w:p w14:paraId="1578058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nil"/>
              <w:right w:val="nil"/>
            </w:tcBorders>
            <w:shd w:val="clear" w:color="000000" w:fill="FFFFFF"/>
            <w:noWrap/>
            <w:vAlign w:val="center"/>
          </w:tcPr>
          <w:p w14:paraId="0EDD748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3"/>
            <w:tcBorders>
              <w:top w:val="nil"/>
              <w:left w:val="nil"/>
              <w:bottom w:val="nil"/>
              <w:right w:val="nil"/>
            </w:tcBorders>
            <w:shd w:val="clear" w:color="000000" w:fill="FFFFFF"/>
            <w:noWrap/>
            <w:vAlign w:val="center"/>
          </w:tcPr>
          <w:p w14:paraId="26FF20E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205F3E40">
        <w:tblPrEx>
          <w:tblCellMar>
            <w:top w:w="0" w:type="dxa"/>
            <w:left w:w="108" w:type="dxa"/>
            <w:bottom w:w="0" w:type="dxa"/>
            <w:right w:w="108" w:type="dxa"/>
          </w:tblCellMar>
        </w:tblPrEx>
        <w:trPr>
          <w:trHeight w:val="403" w:hRule="atLeast"/>
        </w:trPr>
        <w:tc>
          <w:tcPr>
            <w:tcW w:w="1259" w:type="dxa"/>
            <w:gridSpan w:val="2"/>
            <w:tcBorders>
              <w:top w:val="nil"/>
              <w:left w:val="nil"/>
              <w:bottom w:val="nil"/>
              <w:right w:val="nil"/>
            </w:tcBorders>
            <w:shd w:val="clear" w:color="000000" w:fill="FFFFFF"/>
            <w:noWrap/>
            <w:vAlign w:val="center"/>
          </w:tcPr>
          <w:p w14:paraId="6086F67E">
            <w:pPr>
              <w:widowControl/>
              <w:jc w:val="lef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p>
        </w:tc>
        <w:tc>
          <w:tcPr>
            <w:tcW w:w="240" w:type="dxa"/>
            <w:gridSpan w:val="2"/>
            <w:tcBorders>
              <w:top w:val="nil"/>
              <w:left w:val="nil"/>
              <w:bottom w:val="nil"/>
              <w:right w:val="nil"/>
            </w:tcBorders>
            <w:shd w:val="clear" w:color="000000" w:fill="FFFFFF"/>
            <w:noWrap/>
            <w:vAlign w:val="center"/>
          </w:tcPr>
          <w:p w14:paraId="0A24454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14:paraId="205BD030">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县委统战部</w:t>
            </w:r>
            <w:r>
              <w:rPr>
                <w:rFonts w:hint="eastAsia" w:ascii="宋体" w:hAnsi="宋体" w:eastAsia="宋体" w:cs="宋体"/>
                <w:kern w:val="0"/>
                <w:sz w:val="24"/>
                <w:szCs w:val="24"/>
              </w:rPr>
              <w:t>　</w:t>
            </w:r>
          </w:p>
        </w:tc>
        <w:tc>
          <w:tcPr>
            <w:tcW w:w="1952" w:type="dxa"/>
            <w:gridSpan w:val="2"/>
            <w:tcBorders>
              <w:top w:val="nil"/>
              <w:left w:val="nil"/>
              <w:bottom w:val="nil"/>
              <w:right w:val="nil"/>
            </w:tcBorders>
            <w:shd w:val="clear" w:color="000000" w:fill="FFFFFF"/>
            <w:noWrap/>
            <w:vAlign w:val="center"/>
          </w:tcPr>
          <w:p w14:paraId="52B3DB9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3"/>
            <w:tcBorders>
              <w:top w:val="nil"/>
              <w:left w:val="nil"/>
              <w:bottom w:val="nil"/>
              <w:right w:val="nil"/>
            </w:tcBorders>
            <w:shd w:val="clear" w:color="000000" w:fill="FFFFFF"/>
            <w:noWrap/>
            <w:vAlign w:val="center"/>
          </w:tcPr>
          <w:p w14:paraId="4FEF736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nil"/>
              <w:right w:val="nil"/>
            </w:tcBorders>
            <w:shd w:val="clear" w:color="000000" w:fill="FFFFFF"/>
            <w:noWrap/>
            <w:vAlign w:val="center"/>
          </w:tcPr>
          <w:p w14:paraId="2476CD3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gridSpan w:val="2"/>
            <w:tcBorders>
              <w:top w:val="nil"/>
              <w:left w:val="nil"/>
              <w:bottom w:val="nil"/>
              <w:right w:val="nil"/>
            </w:tcBorders>
            <w:shd w:val="clear" w:color="000000" w:fill="FFFFFF"/>
            <w:noWrap/>
            <w:vAlign w:val="center"/>
          </w:tcPr>
          <w:p w14:paraId="4298F3D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nil"/>
              <w:right w:val="nil"/>
            </w:tcBorders>
            <w:shd w:val="clear" w:color="000000" w:fill="FFFFFF"/>
            <w:noWrap/>
            <w:vAlign w:val="center"/>
          </w:tcPr>
          <w:p w14:paraId="2BF4A17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3"/>
            <w:tcBorders>
              <w:top w:val="nil"/>
              <w:left w:val="nil"/>
              <w:bottom w:val="nil"/>
              <w:right w:val="nil"/>
            </w:tcBorders>
            <w:shd w:val="clear" w:color="000000" w:fill="FFFFFF"/>
            <w:noWrap/>
            <w:vAlign w:val="center"/>
          </w:tcPr>
          <w:p w14:paraId="0275789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37999833">
        <w:tblPrEx>
          <w:tblCellMar>
            <w:top w:w="0" w:type="dxa"/>
            <w:left w:w="108" w:type="dxa"/>
            <w:bottom w:w="0" w:type="dxa"/>
            <w:right w:w="108" w:type="dxa"/>
          </w:tblCellMar>
        </w:tblPrEx>
        <w:trPr>
          <w:trHeight w:val="595" w:hRule="atLeast"/>
        </w:trPr>
        <w:tc>
          <w:tcPr>
            <w:tcW w:w="2980" w:type="dxa"/>
            <w:gridSpan w:val="5"/>
            <w:tcBorders>
              <w:top w:val="single" w:color="auto" w:sz="4" w:space="0"/>
              <w:left w:val="single" w:color="auto" w:sz="4" w:space="0"/>
              <w:bottom w:val="single" w:color="auto" w:sz="4" w:space="0"/>
              <w:right w:val="single" w:color="auto" w:sz="4" w:space="0"/>
            </w:tcBorders>
            <w:shd w:val="clear" w:color="000000" w:fill="FFFFFF"/>
            <w:vAlign w:val="center"/>
          </w:tcPr>
          <w:p w14:paraId="2888ED19">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030D42D">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01450D2">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B4BC8F">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8B9D72B">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85643F0">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8C854C6">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12E70CAD">
        <w:tblPrEx>
          <w:tblCellMar>
            <w:top w:w="0" w:type="dxa"/>
            <w:left w:w="108" w:type="dxa"/>
            <w:bottom w:w="0" w:type="dxa"/>
            <w:right w:w="108" w:type="dxa"/>
          </w:tblCellMar>
        </w:tblPrEx>
        <w:trPr>
          <w:trHeight w:val="595" w:hRule="atLeast"/>
        </w:trPr>
        <w:tc>
          <w:tcPr>
            <w:tcW w:w="1499"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39D0C7">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14:paraId="76F184F4">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gridSpan w:val="2"/>
            <w:vMerge w:val="continue"/>
            <w:tcBorders>
              <w:top w:val="single" w:color="auto" w:sz="4" w:space="0"/>
              <w:left w:val="single" w:color="auto" w:sz="4" w:space="0"/>
              <w:bottom w:val="single" w:color="auto" w:sz="4" w:space="0"/>
              <w:right w:val="single" w:color="auto" w:sz="4" w:space="0"/>
            </w:tcBorders>
            <w:vAlign w:val="center"/>
          </w:tcPr>
          <w:p w14:paraId="767C18E9">
            <w:pPr>
              <w:widowControl/>
              <w:jc w:val="left"/>
              <w:rPr>
                <w:rFonts w:ascii="宋体" w:hAnsi="宋体" w:eastAsia="宋体" w:cs="宋体"/>
                <w:kern w:val="0"/>
                <w:sz w:val="24"/>
                <w:szCs w:val="24"/>
              </w:rPr>
            </w:pPr>
          </w:p>
        </w:tc>
        <w:tc>
          <w:tcPr>
            <w:tcW w:w="1991" w:type="dxa"/>
            <w:gridSpan w:val="3"/>
            <w:vMerge w:val="continue"/>
            <w:tcBorders>
              <w:top w:val="single" w:color="auto" w:sz="4" w:space="0"/>
              <w:left w:val="single" w:color="auto" w:sz="4" w:space="0"/>
              <w:bottom w:val="single" w:color="auto" w:sz="4" w:space="0"/>
              <w:right w:val="single" w:color="auto" w:sz="4" w:space="0"/>
            </w:tcBorders>
            <w:vAlign w:val="center"/>
          </w:tcPr>
          <w:p w14:paraId="1FF07F94">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14:paraId="1E2CF49B">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14:paraId="456783B4">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14:paraId="6F488AB7">
            <w:pPr>
              <w:widowControl/>
              <w:jc w:val="left"/>
              <w:rPr>
                <w:rFonts w:ascii="宋体" w:hAnsi="宋体" w:eastAsia="宋体" w:cs="宋体"/>
                <w:kern w:val="0"/>
                <w:sz w:val="24"/>
                <w:szCs w:val="24"/>
              </w:rPr>
            </w:pPr>
          </w:p>
        </w:tc>
        <w:tc>
          <w:tcPr>
            <w:tcW w:w="2744" w:type="dxa"/>
            <w:gridSpan w:val="3"/>
            <w:vMerge w:val="continue"/>
            <w:tcBorders>
              <w:top w:val="single" w:color="auto" w:sz="4" w:space="0"/>
              <w:left w:val="single" w:color="auto" w:sz="4" w:space="0"/>
              <w:bottom w:val="single" w:color="auto" w:sz="4" w:space="0"/>
              <w:right w:val="single" w:color="auto" w:sz="4" w:space="0"/>
            </w:tcBorders>
            <w:vAlign w:val="center"/>
          </w:tcPr>
          <w:p w14:paraId="49582E23">
            <w:pPr>
              <w:widowControl/>
              <w:jc w:val="left"/>
              <w:rPr>
                <w:rFonts w:ascii="宋体" w:hAnsi="宋体" w:eastAsia="宋体" w:cs="宋体"/>
                <w:kern w:val="0"/>
                <w:sz w:val="24"/>
                <w:szCs w:val="24"/>
              </w:rPr>
            </w:pPr>
          </w:p>
        </w:tc>
      </w:tr>
      <w:tr w14:paraId="2B8472F4">
        <w:tblPrEx>
          <w:tblCellMar>
            <w:top w:w="0" w:type="dxa"/>
            <w:left w:w="108" w:type="dxa"/>
            <w:bottom w:w="0" w:type="dxa"/>
            <w:right w:w="108" w:type="dxa"/>
          </w:tblCellMar>
        </w:tblPrEx>
        <w:trPr>
          <w:trHeight w:val="595" w:hRule="atLeast"/>
        </w:trPr>
        <w:tc>
          <w:tcPr>
            <w:tcW w:w="1499" w:type="dxa"/>
            <w:gridSpan w:val="4"/>
            <w:vMerge w:val="continue"/>
            <w:tcBorders>
              <w:top w:val="single" w:color="auto" w:sz="4" w:space="0"/>
              <w:left w:val="single" w:color="auto" w:sz="4" w:space="0"/>
              <w:bottom w:val="single" w:color="auto" w:sz="4" w:space="0"/>
              <w:right w:val="single" w:color="auto" w:sz="4" w:space="0"/>
            </w:tcBorders>
            <w:vAlign w:val="center"/>
          </w:tcPr>
          <w:p w14:paraId="142E2912">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14:paraId="31FABE4D">
            <w:pPr>
              <w:widowControl/>
              <w:jc w:val="left"/>
              <w:rPr>
                <w:rFonts w:ascii="宋体" w:hAnsi="宋体" w:eastAsia="宋体" w:cs="宋体"/>
                <w:kern w:val="0"/>
                <w:sz w:val="24"/>
                <w:szCs w:val="24"/>
              </w:rPr>
            </w:pPr>
          </w:p>
        </w:tc>
        <w:tc>
          <w:tcPr>
            <w:tcW w:w="1952" w:type="dxa"/>
            <w:gridSpan w:val="2"/>
            <w:vMerge w:val="continue"/>
            <w:tcBorders>
              <w:top w:val="single" w:color="auto" w:sz="4" w:space="0"/>
              <w:left w:val="single" w:color="auto" w:sz="4" w:space="0"/>
              <w:bottom w:val="single" w:color="auto" w:sz="4" w:space="0"/>
              <w:right w:val="single" w:color="auto" w:sz="4" w:space="0"/>
            </w:tcBorders>
            <w:vAlign w:val="center"/>
          </w:tcPr>
          <w:p w14:paraId="0CDFA505">
            <w:pPr>
              <w:widowControl/>
              <w:jc w:val="left"/>
              <w:rPr>
                <w:rFonts w:ascii="宋体" w:hAnsi="宋体" w:eastAsia="宋体" w:cs="宋体"/>
                <w:kern w:val="0"/>
                <w:sz w:val="24"/>
                <w:szCs w:val="24"/>
              </w:rPr>
            </w:pPr>
          </w:p>
        </w:tc>
        <w:tc>
          <w:tcPr>
            <w:tcW w:w="1991" w:type="dxa"/>
            <w:gridSpan w:val="3"/>
            <w:vMerge w:val="continue"/>
            <w:tcBorders>
              <w:top w:val="single" w:color="auto" w:sz="4" w:space="0"/>
              <w:left w:val="single" w:color="auto" w:sz="4" w:space="0"/>
              <w:bottom w:val="single" w:color="auto" w:sz="4" w:space="0"/>
              <w:right w:val="single" w:color="auto" w:sz="4" w:space="0"/>
            </w:tcBorders>
            <w:vAlign w:val="center"/>
          </w:tcPr>
          <w:p w14:paraId="6587ACCE">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14:paraId="47305747">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14:paraId="332ECC98">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14:paraId="7614664C">
            <w:pPr>
              <w:widowControl/>
              <w:jc w:val="left"/>
              <w:rPr>
                <w:rFonts w:ascii="宋体" w:hAnsi="宋体" w:eastAsia="宋体" w:cs="宋体"/>
                <w:kern w:val="0"/>
                <w:sz w:val="24"/>
                <w:szCs w:val="24"/>
              </w:rPr>
            </w:pPr>
          </w:p>
        </w:tc>
        <w:tc>
          <w:tcPr>
            <w:tcW w:w="2744" w:type="dxa"/>
            <w:gridSpan w:val="3"/>
            <w:vMerge w:val="continue"/>
            <w:tcBorders>
              <w:top w:val="single" w:color="auto" w:sz="4" w:space="0"/>
              <w:left w:val="single" w:color="auto" w:sz="4" w:space="0"/>
              <w:bottom w:val="single" w:color="auto" w:sz="4" w:space="0"/>
              <w:right w:val="single" w:color="auto" w:sz="4" w:space="0"/>
            </w:tcBorders>
            <w:vAlign w:val="center"/>
          </w:tcPr>
          <w:p w14:paraId="36F7AB59">
            <w:pPr>
              <w:widowControl/>
              <w:jc w:val="left"/>
              <w:rPr>
                <w:rFonts w:ascii="宋体" w:hAnsi="宋体" w:eastAsia="宋体" w:cs="宋体"/>
                <w:kern w:val="0"/>
                <w:sz w:val="24"/>
                <w:szCs w:val="24"/>
              </w:rPr>
            </w:pPr>
          </w:p>
        </w:tc>
      </w:tr>
      <w:tr w14:paraId="62332487">
        <w:tblPrEx>
          <w:tblCellMar>
            <w:top w:w="0" w:type="dxa"/>
            <w:left w:w="108" w:type="dxa"/>
            <w:bottom w:w="0" w:type="dxa"/>
            <w:right w:w="108" w:type="dxa"/>
          </w:tblCellMar>
        </w:tblPrEx>
        <w:trPr>
          <w:trHeight w:val="595" w:hRule="atLeast"/>
        </w:trPr>
        <w:tc>
          <w:tcPr>
            <w:tcW w:w="2980"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1DDEB70F">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gridSpan w:val="2"/>
            <w:tcBorders>
              <w:top w:val="nil"/>
              <w:left w:val="nil"/>
              <w:bottom w:val="single" w:color="auto" w:sz="4" w:space="0"/>
              <w:right w:val="single" w:color="auto" w:sz="4" w:space="0"/>
            </w:tcBorders>
            <w:shd w:val="clear" w:color="000000" w:fill="FFFFFF"/>
            <w:noWrap/>
            <w:vAlign w:val="center"/>
          </w:tcPr>
          <w:p w14:paraId="74A5F705">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gridSpan w:val="3"/>
            <w:tcBorders>
              <w:top w:val="nil"/>
              <w:left w:val="nil"/>
              <w:bottom w:val="single" w:color="auto" w:sz="4" w:space="0"/>
              <w:right w:val="single" w:color="auto" w:sz="4" w:space="0"/>
            </w:tcBorders>
            <w:shd w:val="clear" w:color="000000" w:fill="FFFFFF"/>
            <w:noWrap/>
            <w:vAlign w:val="center"/>
          </w:tcPr>
          <w:p w14:paraId="7E036B5C">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gridSpan w:val="2"/>
            <w:tcBorders>
              <w:top w:val="nil"/>
              <w:left w:val="nil"/>
              <w:bottom w:val="single" w:color="auto" w:sz="4" w:space="0"/>
              <w:right w:val="single" w:color="auto" w:sz="4" w:space="0"/>
            </w:tcBorders>
            <w:shd w:val="clear" w:color="000000" w:fill="FFFFFF"/>
            <w:noWrap/>
            <w:vAlign w:val="center"/>
          </w:tcPr>
          <w:p w14:paraId="391D4525">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gridSpan w:val="2"/>
            <w:tcBorders>
              <w:top w:val="nil"/>
              <w:left w:val="nil"/>
              <w:bottom w:val="single" w:color="auto" w:sz="4" w:space="0"/>
              <w:right w:val="single" w:color="auto" w:sz="4" w:space="0"/>
            </w:tcBorders>
            <w:shd w:val="clear" w:color="000000" w:fill="FFFFFF"/>
            <w:noWrap/>
            <w:vAlign w:val="center"/>
          </w:tcPr>
          <w:p w14:paraId="34901D3B">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gridSpan w:val="2"/>
            <w:tcBorders>
              <w:top w:val="nil"/>
              <w:left w:val="nil"/>
              <w:bottom w:val="single" w:color="auto" w:sz="4" w:space="0"/>
              <w:right w:val="single" w:color="auto" w:sz="4" w:space="0"/>
            </w:tcBorders>
            <w:shd w:val="clear" w:color="000000" w:fill="FFFFFF"/>
            <w:noWrap/>
            <w:vAlign w:val="center"/>
          </w:tcPr>
          <w:p w14:paraId="43EF67F9">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gridSpan w:val="3"/>
            <w:tcBorders>
              <w:top w:val="nil"/>
              <w:left w:val="nil"/>
              <w:bottom w:val="single" w:color="auto" w:sz="4" w:space="0"/>
              <w:right w:val="single" w:color="auto" w:sz="4" w:space="0"/>
            </w:tcBorders>
            <w:shd w:val="clear" w:color="000000" w:fill="FFFFFF"/>
            <w:noWrap/>
            <w:vAlign w:val="center"/>
          </w:tcPr>
          <w:p w14:paraId="75EC0845">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52E815B5">
        <w:tblPrEx>
          <w:tblCellMar>
            <w:top w:w="0" w:type="dxa"/>
            <w:left w:w="108" w:type="dxa"/>
            <w:bottom w:w="0" w:type="dxa"/>
            <w:right w:w="108" w:type="dxa"/>
          </w:tblCellMar>
        </w:tblPrEx>
        <w:trPr>
          <w:trHeight w:val="595" w:hRule="atLeast"/>
        </w:trPr>
        <w:tc>
          <w:tcPr>
            <w:tcW w:w="2980"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5A6E2939">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gridSpan w:val="2"/>
            <w:tcBorders>
              <w:top w:val="nil"/>
              <w:left w:val="nil"/>
              <w:bottom w:val="single" w:color="auto" w:sz="4" w:space="0"/>
              <w:right w:val="single" w:color="auto" w:sz="4" w:space="0"/>
            </w:tcBorders>
            <w:shd w:val="clear" w:color="auto" w:fill="auto"/>
            <w:noWrap/>
            <w:vAlign w:val="center"/>
          </w:tcPr>
          <w:p w14:paraId="29A35FAF">
            <w:pPr>
              <w:jc w:val="center"/>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228.34</w:t>
            </w:r>
          </w:p>
        </w:tc>
        <w:tc>
          <w:tcPr>
            <w:tcW w:w="1991" w:type="dxa"/>
            <w:gridSpan w:val="3"/>
            <w:tcBorders>
              <w:top w:val="nil"/>
              <w:left w:val="nil"/>
              <w:bottom w:val="single" w:color="auto" w:sz="4" w:space="0"/>
              <w:right w:val="single" w:color="auto" w:sz="4" w:space="0"/>
            </w:tcBorders>
            <w:shd w:val="clear" w:color="auto" w:fill="auto"/>
            <w:noWrap/>
            <w:vAlign w:val="center"/>
          </w:tcPr>
          <w:p w14:paraId="3DA03C2E">
            <w:pPr>
              <w:jc w:val="center"/>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178.34</w:t>
            </w:r>
          </w:p>
        </w:tc>
        <w:tc>
          <w:tcPr>
            <w:tcW w:w="1991" w:type="dxa"/>
            <w:gridSpan w:val="2"/>
            <w:tcBorders>
              <w:top w:val="nil"/>
              <w:left w:val="nil"/>
              <w:bottom w:val="single" w:color="auto" w:sz="4" w:space="0"/>
              <w:right w:val="single" w:color="auto" w:sz="4" w:space="0"/>
            </w:tcBorders>
            <w:shd w:val="clear" w:color="auto" w:fill="auto"/>
            <w:noWrap/>
            <w:vAlign w:val="center"/>
          </w:tcPr>
          <w:p w14:paraId="2E032E8F">
            <w:pPr>
              <w:widowControl/>
              <w:jc w:val="right"/>
              <w:rPr>
                <w:rFonts w:ascii="宋体" w:hAnsi="宋体" w:eastAsia="宋体" w:cs="宋体"/>
                <w:kern w:val="0"/>
                <w:sz w:val="24"/>
                <w:szCs w:val="24"/>
              </w:rPr>
            </w:pPr>
            <w:r>
              <w:rPr>
                <w:rFonts w:hint="eastAsia" w:ascii="华文中宋" w:hAnsi="华文中宋" w:eastAsia="华文中宋"/>
                <w:lang w:val="en-US" w:eastAsia="zh-CN"/>
              </w:rPr>
              <w:t>50.00</w:t>
            </w: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14:paraId="1A70E0B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14:paraId="12A00DD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14:paraId="4E8426E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AB519D0">
        <w:tblPrEx>
          <w:tblCellMar>
            <w:top w:w="0" w:type="dxa"/>
            <w:left w:w="108" w:type="dxa"/>
            <w:bottom w:w="0" w:type="dxa"/>
            <w:right w:w="108" w:type="dxa"/>
          </w:tblCellMar>
        </w:tblPrEx>
        <w:trPr>
          <w:trHeight w:val="595" w:hRule="atLeast"/>
        </w:trPr>
        <w:tc>
          <w:tcPr>
            <w:tcW w:w="149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46242512">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1481" w:type="dxa"/>
            <w:tcBorders>
              <w:top w:val="nil"/>
              <w:left w:val="nil"/>
              <w:bottom w:val="single" w:color="auto" w:sz="4" w:space="0"/>
              <w:right w:val="single" w:color="auto" w:sz="4" w:space="0"/>
            </w:tcBorders>
            <w:shd w:val="clear" w:color="000000" w:fill="FFFFFF"/>
            <w:noWrap/>
            <w:vAlign w:val="center"/>
          </w:tcPr>
          <w:p w14:paraId="100BDBBA">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1952" w:type="dxa"/>
            <w:gridSpan w:val="2"/>
            <w:tcBorders>
              <w:top w:val="nil"/>
              <w:left w:val="nil"/>
              <w:bottom w:val="single" w:color="auto" w:sz="4" w:space="0"/>
              <w:right w:val="single" w:color="auto" w:sz="4" w:space="0"/>
            </w:tcBorders>
            <w:shd w:val="clear" w:color="auto" w:fill="auto"/>
            <w:noWrap/>
            <w:vAlign w:val="center"/>
          </w:tcPr>
          <w:p w14:paraId="09E1D5EB">
            <w:pPr>
              <w:jc w:val="center"/>
              <w:rPr>
                <w:rFonts w:ascii="宋体" w:hAnsi="宋体" w:eastAsia="宋体" w:cs="宋体"/>
                <w:kern w:val="2"/>
                <w:sz w:val="24"/>
                <w:szCs w:val="24"/>
                <w:lang w:val="en-US" w:eastAsia="zh-CN" w:bidi="ar-SA"/>
              </w:rPr>
            </w:pPr>
            <w:r>
              <w:rPr>
                <w:rFonts w:hint="eastAsia" w:ascii="华文中宋" w:hAnsi="华文中宋" w:eastAsia="华文中宋"/>
                <w:lang w:val="en-US" w:eastAsia="zh-CN"/>
              </w:rPr>
              <w:t>196.51</w:t>
            </w:r>
          </w:p>
        </w:tc>
        <w:tc>
          <w:tcPr>
            <w:tcW w:w="1991" w:type="dxa"/>
            <w:gridSpan w:val="3"/>
            <w:tcBorders>
              <w:top w:val="nil"/>
              <w:left w:val="nil"/>
              <w:bottom w:val="single" w:color="auto" w:sz="4" w:space="0"/>
              <w:right w:val="single" w:color="auto" w:sz="4" w:space="0"/>
            </w:tcBorders>
            <w:shd w:val="clear" w:color="auto" w:fill="auto"/>
            <w:noWrap/>
            <w:vAlign w:val="center"/>
          </w:tcPr>
          <w:p w14:paraId="7542F9F0">
            <w:pPr>
              <w:jc w:val="center"/>
              <w:rPr>
                <w:rFonts w:ascii="宋体" w:hAnsi="宋体" w:eastAsia="宋体" w:cs="宋体"/>
                <w:kern w:val="2"/>
                <w:sz w:val="24"/>
                <w:szCs w:val="24"/>
                <w:lang w:val="en-US" w:eastAsia="zh-CN" w:bidi="ar-SA"/>
              </w:rPr>
            </w:pPr>
            <w:r>
              <w:rPr>
                <w:rFonts w:hint="eastAsia" w:ascii="华文中宋" w:hAnsi="华文中宋" w:eastAsia="华文中宋"/>
                <w:lang w:val="en-US" w:eastAsia="zh-CN"/>
              </w:rPr>
              <w:t>146.51</w:t>
            </w:r>
          </w:p>
        </w:tc>
        <w:tc>
          <w:tcPr>
            <w:tcW w:w="1991" w:type="dxa"/>
            <w:gridSpan w:val="2"/>
            <w:tcBorders>
              <w:top w:val="nil"/>
              <w:left w:val="nil"/>
              <w:bottom w:val="single" w:color="auto" w:sz="4" w:space="0"/>
              <w:right w:val="single" w:color="auto" w:sz="4" w:space="0"/>
            </w:tcBorders>
            <w:shd w:val="clear" w:color="auto" w:fill="auto"/>
            <w:noWrap/>
            <w:vAlign w:val="center"/>
          </w:tcPr>
          <w:p w14:paraId="62408631">
            <w:pPr>
              <w:widowControl/>
              <w:jc w:val="right"/>
              <w:rPr>
                <w:rFonts w:ascii="宋体" w:hAnsi="宋体" w:eastAsia="宋体" w:cs="宋体"/>
                <w:kern w:val="0"/>
                <w:sz w:val="24"/>
                <w:szCs w:val="24"/>
              </w:rPr>
            </w:pPr>
            <w:r>
              <w:rPr>
                <w:rFonts w:hint="eastAsia" w:ascii="华文中宋" w:hAnsi="华文中宋" w:eastAsia="华文中宋"/>
                <w:lang w:val="en-US" w:eastAsia="zh-CN"/>
              </w:rPr>
              <w:t>50.00</w:t>
            </w:r>
          </w:p>
        </w:tc>
        <w:tc>
          <w:tcPr>
            <w:tcW w:w="1991" w:type="dxa"/>
            <w:gridSpan w:val="2"/>
            <w:tcBorders>
              <w:top w:val="nil"/>
              <w:left w:val="nil"/>
              <w:bottom w:val="single" w:color="auto" w:sz="4" w:space="0"/>
              <w:right w:val="single" w:color="auto" w:sz="4" w:space="0"/>
            </w:tcBorders>
            <w:shd w:val="clear" w:color="auto" w:fill="auto"/>
            <w:noWrap/>
            <w:vAlign w:val="center"/>
          </w:tcPr>
          <w:p w14:paraId="08455E1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14:paraId="6E83222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14:paraId="63EF860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603CA42">
        <w:tblPrEx>
          <w:tblCellMar>
            <w:top w:w="0" w:type="dxa"/>
            <w:left w:w="108" w:type="dxa"/>
            <w:bottom w:w="0" w:type="dxa"/>
            <w:right w:w="108" w:type="dxa"/>
          </w:tblCellMar>
        </w:tblPrEx>
        <w:trPr>
          <w:trHeight w:val="595" w:hRule="atLeast"/>
        </w:trPr>
        <w:tc>
          <w:tcPr>
            <w:tcW w:w="149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089A3287">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20134</w:t>
            </w:r>
          </w:p>
        </w:tc>
        <w:tc>
          <w:tcPr>
            <w:tcW w:w="1481" w:type="dxa"/>
            <w:tcBorders>
              <w:top w:val="nil"/>
              <w:left w:val="nil"/>
              <w:bottom w:val="single" w:color="auto" w:sz="4" w:space="0"/>
              <w:right w:val="single" w:color="auto" w:sz="4" w:space="0"/>
            </w:tcBorders>
            <w:shd w:val="clear" w:color="000000" w:fill="FFFFFF"/>
            <w:noWrap/>
            <w:vAlign w:val="center"/>
          </w:tcPr>
          <w:p w14:paraId="41F7AA4F">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统战事务</w:t>
            </w:r>
          </w:p>
        </w:tc>
        <w:tc>
          <w:tcPr>
            <w:tcW w:w="1952" w:type="dxa"/>
            <w:gridSpan w:val="2"/>
            <w:tcBorders>
              <w:top w:val="nil"/>
              <w:left w:val="nil"/>
              <w:bottom w:val="single" w:color="auto" w:sz="4" w:space="0"/>
              <w:right w:val="single" w:color="auto" w:sz="4" w:space="0"/>
            </w:tcBorders>
            <w:shd w:val="clear" w:color="auto" w:fill="auto"/>
            <w:noWrap/>
            <w:vAlign w:val="center"/>
          </w:tcPr>
          <w:p w14:paraId="54F243EE">
            <w:pPr>
              <w:jc w:val="center"/>
              <w:rPr>
                <w:rFonts w:hint="eastAsia" w:ascii="华文中宋" w:hAnsi="华文中宋" w:eastAsia="华文中宋" w:cstheme="minorBidi"/>
                <w:kern w:val="2"/>
                <w:sz w:val="21"/>
                <w:szCs w:val="22"/>
                <w:lang w:val="en-US" w:eastAsia="zh-CN" w:bidi="ar-SA"/>
              </w:rPr>
            </w:pPr>
            <w:r>
              <w:rPr>
                <w:rFonts w:hint="eastAsia" w:ascii="华文中宋" w:hAnsi="华文中宋" w:eastAsia="华文中宋"/>
                <w:lang w:val="en-US" w:eastAsia="zh-CN"/>
              </w:rPr>
              <w:t>196.51</w:t>
            </w:r>
          </w:p>
        </w:tc>
        <w:tc>
          <w:tcPr>
            <w:tcW w:w="1991" w:type="dxa"/>
            <w:gridSpan w:val="3"/>
            <w:tcBorders>
              <w:top w:val="nil"/>
              <w:left w:val="nil"/>
              <w:bottom w:val="single" w:color="auto" w:sz="4" w:space="0"/>
              <w:right w:val="single" w:color="auto" w:sz="4" w:space="0"/>
            </w:tcBorders>
            <w:shd w:val="clear" w:color="auto" w:fill="auto"/>
            <w:noWrap/>
            <w:vAlign w:val="center"/>
          </w:tcPr>
          <w:p w14:paraId="2D50E244">
            <w:pPr>
              <w:jc w:val="center"/>
              <w:rPr>
                <w:rFonts w:hint="eastAsia" w:ascii="华文中宋" w:hAnsi="华文中宋" w:eastAsia="华文中宋" w:cstheme="minorBidi"/>
                <w:kern w:val="2"/>
                <w:sz w:val="21"/>
                <w:szCs w:val="22"/>
                <w:lang w:val="en-US" w:eastAsia="zh-CN" w:bidi="ar-SA"/>
              </w:rPr>
            </w:pPr>
            <w:r>
              <w:rPr>
                <w:rFonts w:hint="eastAsia" w:ascii="华文中宋" w:hAnsi="华文中宋" w:eastAsia="华文中宋"/>
                <w:lang w:val="en-US" w:eastAsia="zh-CN"/>
              </w:rPr>
              <w:t>146.51</w:t>
            </w:r>
          </w:p>
        </w:tc>
        <w:tc>
          <w:tcPr>
            <w:tcW w:w="1991" w:type="dxa"/>
            <w:gridSpan w:val="2"/>
            <w:tcBorders>
              <w:top w:val="nil"/>
              <w:left w:val="nil"/>
              <w:bottom w:val="single" w:color="auto" w:sz="4" w:space="0"/>
              <w:right w:val="single" w:color="auto" w:sz="4" w:space="0"/>
            </w:tcBorders>
            <w:shd w:val="clear" w:color="auto" w:fill="auto"/>
            <w:noWrap/>
            <w:vAlign w:val="center"/>
          </w:tcPr>
          <w:p w14:paraId="3E59B90E">
            <w:pPr>
              <w:widowControl/>
              <w:jc w:val="right"/>
              <w:rPr>
                <w:rFonts w:hint="eastAsia" w:ascii="宋体" w:hAnsi="宋体" w:eastAsia="宋体" w:cs="宋体"/>
                <w:kern w:val="0"/>
                <w:sz w:val="24"/>
                <w:szCs w:val="24"/>
              </w:rPr>
            </w:pPr>
            <w:r>
              <w:rPr>
                <w:rFonts w:hint="eastAsia" w:ascii="华文中宋" w:hAnsi="华文中宋" w:eastAsia="华文中宋"/>
                <w:lang w:val="en-US" w:eastAsia="zh-CN"/>
              </w:rPr>
              <w:t>50.00</w:t>
            </w:r>
          </w:p>
        </w:tc>
        <w:tc>
          <w:tcPr>
            <w:tcW w:w="1991" w:type="dxa"/>
            <w:gridSpan w:val="2"/>
            <w:tcBorders>
              <w:top w:val="nil"/>
              <w:left w:val="nil"/>
              <w:bottom w:val="single" w:color="auto" w:sz="4" w:space="0"/>
              <w:right w:val="single" w:color="auto" w:sz="4" w:space="0"/>
            </w:tcBorders>
            <w:shd w:val="clear" w:color="auto" w:fill="auto"/>
            <w:noWrap/>
            <w:vAlign w:val="center"/>
          </w:tcPr>
          <w:p w14:paraId="7FBFA02F">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365E2389">
            <w:pPr>
              <w:widowControl/>
              <w:jc w:val="right"/>
              <w:rPr>
                <w:rFonts w:hint="eastAsia" w:ascii="宋体" w:hAnsi="宋体" w:eastAsia="宋体" w:cs="宋体"/>
                <w:kern w:val="0"/>
                <w:sz w:val="24"/>
                <w:szCs w:val="24"/>
              </w:rPr>
            </w:pPr>
          </w:p>
        </w:tc>
        <w:tc>
          <w:tcPr>
            <w:tcW w:w="2744" w:type="dxa"/>
            <w:gridSpan w:val="3"/>
            <w:tcBorders>
              <w:top w:val="nil"/>
              <w:left w:val="nil"/>
              <w:bottom w:val="single" w:color="auto" w:sz="4" w:space="0"/>
              <w:right w:val="single" w:color="auto" w:sz="4" w:space="0"/>
            </w:tcBorders>
            <w:shd w:val="clear" w:color="auto" w:fill="auto"/>
            <w:noWrap/>
            <w:vAlign w:val="center"/>
          </w:tcPr>
          <w:p w14:paraId="32395047">
            <w:pPr>
              <w:widowControl/>
              <w:jc w:val="right"/>
              <w:rPr>
                <w:rFonts w:hint="eastAsia" w:ascii="宋体" w:hAnsi="宋体" w:eastAsia="宋体" w:cs="宋体"/>
                <w:kern w:val="0"/>
                <w:sz w:val="24"/>
                <w:szCs w:val="24"/>
              </w:rPr>
            </w:pPr>
          </w:p>
        </w:tc>
      </w:tr>
      <w:tr w14:paraId="080F9BF9">
        <w:tblPrEx>
          <w:tblCellMar>
            <w:top w:w="0" w:type="dxa"/>
            <w:left w:w="108" w:type="dxa"/>
            <w:bottom w:w="0" w:type="dxa"/>
            <w:right w:w="108" w:type="dxa"/>
          </w:tblCellMar>
        </w:tblPrEx>
        <w:trPr>
          <w:trHeight w:val="595" w:hRule="atLeast"/>
        </w:trPr>
        <w:tc>
          <w:tcPr>
            <w:tcW w:w="149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64BED25">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2013401</w:t>
            </w:r>
          </w:p>
        </w:tc>
        <w:tc>
          <w:tcPr>
            <w:tcW w:w="1481" w:type="dxa"/>
            <w:tcBorders>
              <w:top w:val="nil"/>
              <w:left w:val="nil"/>
              <w:bottom w:val="single" w:color="auto" w:sz="4" w:space="0"/>
              <w:right w:val="single" w:color="auto" w:sz="4" w:space="0"/>
            </w:tcBorders>
            <w:shd w:val="clear" w:color="000000" w:fill="FFFFFF"/>
            <w:noWrap/>
            <w:vAlign w:val="center"/>
          </w:tcPr>
          <w:p w14:paraId="4BA80D48">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952" w:type="dxa"/>
            <w:gridSpan w:val="2"/>
            <w:tcBorders>
              <w:top w:val="nil"/>
              <w:left w:val="nil"/>
              <w:bottom w:val="single" w:color="auto" w:sz="4" w:space="0"/>
              <w:right w:val="single" w:color="auto" w:sz="4" w:space="0"/>
            </w:tcBorders>
            <w:shd w:val="clear" w:color="auto" w:fill="auto"/>
            <w:noWrap/>
            <w:vAlign w:val="center"/>
          </w:tcPr>
          <w:p w14:paraId="6F4BCB84">
            <w:pPr>
              <w:jc w:val="center"/>
              <w:rPr>
                <w:rFonts w:hint="eastAsia" w:ascii="华文中宋" w:hAnsi="华文中宋" w:eastAsia="华文中宋" w:cstheme="minorBidi"/>
                <w:kern w:val="2"/>
                <w:sz w:val="21"/>
                <w:szCs w:val="22"/>
                <w:lang w:val="en-US" w:eastAsia="zh-CN" w:bidi="ar-SA"/>
              </w:rPr>
            </w:pPr>
            <w:r>
              <w:rPr>
                <w:rFonts w:hint="eastAsia" w:ascii="华文中宋" w:hAnsi="华文中宋" w:eastAsia="华文中宋"/>
                <w:lang w:val="en-US" w:eastAsia="zh-CN"/>
              </w:rPr>
              <w:t>146.51</w:t>
            </w:r>
          </w:p>
        </w:tc>
        <w:tc>
          <w:tcPr>
            <w:tcW w:w="1991" w:type="dxa"/>
            <w:gridSpan w:val="3"/>
            <w:tcBorders>
              <w:top w:val="nil"/>
              <w:left w:val="nil"/>
              <w:bottom w:val="single" w:color="auto" w:sz="4" w:space="0"/>
              <w:right w:val="single" w:color="auto" w:sz="4" w:space="0"/>
            </w:tcBorders>
            <w:shd w:val="clear" w:color="auto" w:fill="auto"/>
            <w:noWrap/>
            <w:vAlign w:val="center"/>
          </w:tcPr>
          <w:p w14:paraId="3F32DC51">
            <w:pPr>
              <w:jc w:val="center"/>
              <w:rPr>
                <w:rFonts w:hint="eastAsia" w:ascii="华文中宋" w:hAnsi="华文中宋" w:eastAsia="华文中宋" w:cstheme="minorBidi"/>
                <w:kern w:val="2"/>
                <w:sz w:val="21"/>
                <w:szCs w:val="22"/>
                <w:lang w:val="en-US" w:eastAsia="zh-CN" w:bidi="ar-SA"/>
              </w:rPr>
            </w:pPr>
            <w:r>
              <w:rPr>
                <w:rFonts w:hint="eastAsia" w:ascii="华文中宋" w:hAnsi="华文中宋" w:eastAsia="华文中宋"/>
                <w:lang w:val="en-US" w:eastAsia="zh-CN"/>
              </w:rPr>
              <w:t>146.51</w:t>
            </w:r>
          </w:p>
        </w:tc>
        <w:tc>
          <w:tcPr>
            <w:tcW w:w="1991" w:type="dxa"/>
            <w:gridSpan w:val="2"/>
            <w:tcBorders>
              <w:top w:val="nil"/>
              <w:left w:val="nil"/>
              <w:bottom w:val="single" w:color="auto" w:sz="4" w:space="0"/>
              <w:right w:val="single" w:color="auto" w:sz="4" w:space="0"/>
            </w:tcBorders>
            <w:shd w:val="clear" w:color="auto" w:fill="auto"/>
            <w:noWrap/>
            <w:vAlign w:val="center"/>
          </w:tcPr>
          <w:p w14:paraId="46C0487C">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46537A41">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417C3FCA">
            <w:pPr>
              <w:widowControl/>
              <w:jc w:val="right"/>
              <w:rPr>
                <w:rFonts w:hint="eastAsia" w:ascii="宋体" w:hAnsi="宋体" w:eastAsia="宋体" w:cs="宋体"/>
                <w:kern w:val="0"/>
                <w:sz w:val="24"/>
                <w:szCs w:val="24"/>
              </w:rPr>
            </w:pPr>
          </w:p>
        </w:tc>
        <w:tc>
          <w:tcPr>
            <w:tcW w:w="2744" w:type="dxa"/>
            <w:gridSpan w:val="3"/>
            <w:tcBorders>
              <w:top w:val="nil"/>
              <w:left w:val="nil"/>
              <w:bottom w:val="single" w:color="auto" w:sz="4" w:space="0"/>
              <w:right w:val="single" w:color="auto" w:sz="4" w:space="0"/>
            </w:tcBorders>
            <w:shd w:val="clear" w:color="auto" w:fill="auto"/>
            <w:noWrap/>
            <w:vAlign w:val="center"/>
          </w:tcPr>
          <w:p w14:paraId="01C0E4DF">
            <w:pPr>
              <w:widowControl/>
              <w:jc w:val="right"/>
              <w:rPr>
                <w:rFonts w:hint="eastAsia" w:ascii="宋体" w:hAnsi="宋体" w:eastAsia="宋体" w:cs="宋体"/>
                <w:kern w:val="0"/>
                <w:sz w:val="24"/>
                <w:szCs w:val="24"/>
              </w:rPr>
            </w:pPr>
          </w:p>
        </w:tc>
      </w:tr>
      <w:tr w14:paraId="46D41DDF">
        <w:tblPrEx>
          <w:tblCellMar>
            <w:top w:w="0" w:type="dxa"/>
            <w:left w:w="108" w:type="dxa"/>
            <w:bottom w:w="0" w:type="dxa"/>
            <w:right w:w="108" w:type="dxa"/>
          </w:tblCellMar>
        </w:tblPrEx>
        <w:trPr>
          <w:trHeight w:val="595" w:hRule="atLeast"/>
        </w:trPr>
        <w:tc>
          <w:tcPr>
            <w:tcW w:w="149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2C21AD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2013499</w:t>
            </w:r>
          </w:p>
        </w:tc>
        <w:tc>
          <w:tcPr>
            <w:tcW w:w="1481" w:type="dxa"/>
            <w:tcBorders>
              <w:top w:val="nil"/>
              <w:left w:val="nil"/>
              <w:bottom w:val="single" w:color="auto" w:sz="4" w:space="0"/>
              <w:right w:val="single" w:color="auto" w:sz="4" w:space="0"/>
            </w:tcBorders>
            <w:shd w:val="clear" w:color="000000" w:fill="FFFFFF"/>
            <w:noWrap/>
            <w:vAlign w:val="center"/>
          </w:tcPr>
          <w:p w14:paraId="0560045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其他统战事务支出</w:t>
            </w:r>
          </w:p>
        </w:tc>
        <w:tc>
          <w:tcPr>
            <w:tcW w:w="1952" w:type="dxa"/>
            <w:gridSpan w:val="2"/>
            <w:tcBorders>
              <w:top w:val="nil"/>
              <w:left w:val="nil"/>
              <w:bottom w:val="single" w:color="auto" w:sz="4" w:space="0"/>
              <w:right w:val="single" w:color="auto" w:sz="4" w:space="0"/>
            </w:tcBorders>
            <w:shd w:val="clear" w:color="auto" w:fill="auto"/>
            <w:noWrap/>
            <w:vAlign w:val="center"/>
          </w:tcPr>
          <w:p w14:paraId="27C49515">
            <w:pPr>
              <w:jc w:val="center"/>
              <w:rPr>
                <w:rFonts w:hint="eastAsia" w:ascii="华文中宋" w:hAnsi="华文中宋" w:eastAsia="华文中宋"/>
                <w:lang w:val="en-US" w:eastAsia="zh-CN"/>
              </w:rPr>
            </w:pPr>
            <w:r>
              <w:rPr>
                <w:rFonts w:hint="eastAsia" w:ascii="华文中宋" w:hAnsi="华文中宋" w:eastAsia="华文中宋"/>
                <w:lang w:val="en-US" w:eastAsia="zh-CN"/>
              </w:rPr>
              <w:t>50.00</w:t>
            </w:r>
          </w:p>
        </w:tc>
        <w:tc>
          <w:tcPr>
            <w:tcW w:w="1991" w:type="dxa"/>
            <w:gridSpan w:val="3"/>
            <w:tcBorders>
              <w:top w:val="nil"/>
              <w:left w:val="nil"/>
              <w:bottom w:val="single" w:color="auto" w:sz="4" w:space="0"/>
              <w:right w:val="single" w:color="auto" w:sz="4" w:space="0"/>
            </w:tcBorders>
            <w:shd w:val="clear" w:color="auto" w:fill="auto"/>
            <w:noWrap/>
            <w:vAlign w:val="center"/>
          </w:tcPr>
          <w:p w14:paraId="43256D65">
            <w:pPr>
              <w:jc w:val="center"/>
              <w:rPr>
                <w:rFonts w:hint="eastAsia" w:ascii="华文中宋" w:hAnsi="华文中宋" w:eastAsia="华文中宋"/>
                <w:lang w:val="en-US" w:eastAsia="zh-CN"/>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58312E9D">
            <w:pPr>
              <w:widowControl/>
              <w:jc w:val="right"/>
              <w:rPr>
                <w:rFonts w:hint="eastAsia" w:ascii="宋体" w:hAnsi="宋体" w:eastAsia="宋体" w:cs="宋体"/>
                <w:kern w:val="0"/>
                <w:sz w:val="24"/>
                <w:szCs w:val="24"/>
              </w:rPr>
            </w:pPr>
            <w:r>
              <w:rPr>
                <w:rFonts w:hint="eastAsia" w:ascii="华文中宋" w:hAnsi="华文中宋" w:eastAsia="华文中宋"/>
                <w:lang w:val="en-US" w:eastAsia="zh-CN"/>
              </w:rPr>
              <w:t>50.00</w:t>
            </w:r>
          </w:p>
        </w:tc>
        <w:tc>
          <w:tcPr>
            <w:tcW w:w="1991" w:type="dxa"/>
            <w:gridSpan w:val="2"/>
            <w:tcBorders>
              <w:top w:val="nil"/>
              <w:left w:val="nil"/>
              <w:bottom w:val="single" w:color="auto" w:sz="4" w:space="0"/>
              <w:right w:val="single" w:color="auto" w:sz="4" w:space="0"/>
            </w:tcBorders>
            <w:shd w:val="clear" w:color="auto" w:fill="auto"/>
            <w:noWrap/>
            <w:vAlign w:val="center"/>
          </w:tcPr>
          <w:p w14:paraId="53590B31">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2450B3A3">
            <w:pPr>
              <w:widowControl/>
              <w:jc w:val="right"/>
              <w:rPr>
                <w:rFonts w:hint="eastAsia" w:ascii="宋体" w:hAnsi="宋体" w:eastAsia="宋体" w:cs="宋体"/>
                <w:kern w:val="0"/>
                <w:sz w:val="24"/>
                <w:szCs w:val="24"/>
              </w:rPr>
            </w:pPr>
          </w:p>
        </w:tc>
        <w:tc>
          <w:tcPr>
            <w:tcW w:w="2744" w:type="dxa"/>
            <w:gridSpan w:val="3"/>
            <w:tcBorders>
              <w:top w:val="nil"/>
              <w:left w:val="nil"/>
              <w:bottom w:val="single" w:color="auto" w:sz="4" w:space="0"/>
              <w:right w:val="single" w:color="auto" w:sz="4" w:space="0"/>
            </w:tcBorders>
            <w:shd w:val="clear" w:color="auto" w:fill="auto"/>
            <w:noWrap/>
            <w:vAlign w:val="center"/>
          </w:tcPr>
          <w:p w14:paraId="1A3A54D1">
            <w:pPr>
              <w:widowControl/>
              <w:jc w:val="right"/>
              <w:rPr>
                <w:rFonts w:hint="eastAsia" w:ascii="宋体" w:hAnsi="宋体" w:eastAsia="宋体" w:cs="宋体"/>
                <w:kern w:val="0"/>
                <w:sz w:val="24"/>
                <w:szCs w:val="24"/>
              </w:rPr>
            </w:pPr>
          </w:p>
        </w:tc>
      </w:tr>
      <w:tr w14:paraId="22001F93">
        <w:tblPrEx>
          <w:tblCellMar>
            <w:top w:w="0" w:type="dxa"/>
            <w:left w:w="108" w:type="dxa"/>
            <w:bottom w:w="0" w:type="dxa"/>
            <w:right w:w="108" w:type="dxa"/>
          </w:tblCellMar>
        </w:tblPrEx>
        <w:trPr>
          <w:trHeight w:val="595" w:hRule="atLeast"/>
        </w:trPr>
        <w:tc>
          <w:tcPr>
            <w:tcW w:w="149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05FCB25B">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1481" w:type="dxa"/>
            <w:tcBorders>
              <w:top w:val="nil"/>
              <w:left w:val="nil"/>
              <w:bottom w:val="single" w:color="auto" w:sz="4" w:space="0"/>
              <w:right w:val="single" w:color="auto" w:sz="4" w:space="0"/>
            </w:tcBorders>
            <w:shd w:val="clear" w:color="000000" w:fill="FFFFFF"/>
            <w:noWrap/>
            <w:vAlign w:val="center"/>
          </w:tcPr>
          <w:p w14:paraId="79DEA4CB">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952" w:type="dxa"/>
            <w:gridSpan w:val="2"/>
            <w:tcBorders>
              <w:top w:val="nil"/>
              <w:left w:val="nil"/>
              <w:bottom w:val="single" w:color="auto" w:sz="4" w:space="0"/>
              <w:right w:val="single" w:color="auto" w:sz="4" w:space="0"/>
            </w:tcBorders>
            <w:shd w:val="clear" w:color="auto" w:fill="auto"/>
            <w:noWrap/>
            <w:vAlign w:val="center"/>
          </w:tcPr>
          <w:p w14:paraId="46170475">
            <w:pPr>
              <w:jc w:val="center"/>
              <w:rPr>
                <w:rFonts w:hint="eastAsia" w:ascii="华文中宋" w:hAnsi="华文中宋" w:eastAsia="华文中宋" w:cstheme="minorBidi"/>
                <w:kern w:val="2"/>
                <w:sz w:val="21"/>
                <w:szCs w:val="22"/>
                <w:lang w:val="en-US" w:eastAsia="zh-CN" w:bidi="ar-SA"/>
              </w:rPr>
            </w:pPr>
            <w:r>
              <w:rPr>
                <w:rFonts w:hint="eastAsia" w:ascii="华文中宋" w:hAnsi="华文中宋" w:eastAsia="华文中宋"/>
                <w:lang w:val="en-US" w:eastAsia="zh-CN"/>
              </w:rPr>
              <w:t>14.05</w:t>
            </w:r>
          </w:p>
        </w:tc>
        <w:tc>
          <w:tcPr>
            <w:tcW w:w="1991" w:type="dxa"/>
            <w:gridSpan w:val="3"/>
            <w:tcBorders>
              <w:top w:val="nil"/>
              <w:left w:val="nil"/>
              <w:bottom w:val="single" w:color="auto" w:sz="4" w:space="0"/>
              <w:right w:val="single" w:color="auto" w:sz="4" w:space="0"/>
            </w:tcBorders>
            <w:shd w:val="clear" w:color="auto" w:fill="auto"/>
            <w:noWrap/>
            <w:vAlign w:val="center"/>
          </w:tcPr>
          <w:p w14:paraId="4836AE17">
            <w:pPr>
              <w:jc w:val="center"/>
              <w:rPr>
                <w:rFonts w:hint="eastAsia" w:ascii="华文中宋" w:hAnsi="华文中宋" w:eastAsia="华文中宋" w:cstheme="minorBidi"/>
                <w:kern w:val="2"/>
                <w:sz w:val="21"/>
                <w:szCs w:val="22"/>
                <w:lang w:val="en-US" w:eastAsia="zh-CN" w:bidi="ar-SA"/>
              </w:rPr>
            </w:pPr>
            <w:r>
              <w:rPr>
                <w:rFonts w:hint="eastAsia" w:ascii="华文中宋" w:hAnsi="华文中宋" w:eastAsia="华文中宋"/>
                <w:lang w:val="en-US" w:eastAsia="zh-CN"/>
              </w:rPr>
              <w:t>14.05</w:t>
            </w:r>
          </w:p>
        </w:tc>
        <w:tc>
          <w:tcPr>
            <w:tcW w:w="1991" w:type="dxa"/>
            <w:gridSpan w:val="2"/>
            <w:tcBorders>
              <w:top w:val="nil"/>
              <w:left w:val="nil"/>
              <w:bottom w:val="single" w:color="auto" w:sz="4" w:space="0"/>
              <w:right w:val="single" w:color="auto" w:sz="4" w:space="0"/>
            </w:tcBorders>
            <w:shd w:val="clear" w:color="auto" w:fill="auto"/>
            <w:noWrap/>
            <w:vAlign w:val="center"/>
          </w:tcPr>
          <w:p w14:paraId="4323F860">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1E640783">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5F07F7E5">
            <w:pPr>
              <w:widowControl/>
              <w:jc w:val="right"/>
              <w:rPr>
                <w:rFonts w:hint="eastAsia" w:ascii="宋体" w:hAnsi="宋体" w:eastAsia="宋体" w:cs="宋体"/>
                <w:kern w:val="0"/>
                <w:sz w:val="24"/>
                <w:szCs w:val="24"/>
              </w:rPr>
            </w:pPr>
          </w:p>
        </w:tc>
        <w:tc>
          <w:tcPr>
            <w:tcW w:w="2744" w:type="dxa"/>
            <w:gridSpan w:val="3"/>
            <w:tcBorders>
              <w:top w:val="nil"/>
              <w:left w:val="nil"/>
              <w:bottom w:val="single" w:color="auto" w:sz="4" w:space="0"/>
              <w:right w:val="single" w:color="auto" w:sz="4" w:space="0"/>
            </w:tcBorders>
            <w:shd w:val="clear" w:color="auto" w:fill="auto"/>
            <w:noWrap/>
            <w:vAlign w:val="center"/>
          </w:tcPr>
          <w:p w14:paraId="45B8F758">
            <w:pPr>
              <w:widowControl/>
              <w:jc w:val="right"/>
              <w:rPr>
                <w:rFonts w:hint="eastAsia" w:ascii="宋体" w:hAnsi="宋体" w:eastAsia="宋体" w:cs="宋体"/>
                <w:kern w:val="0"/>
                <w:sz w:val="24"/>
                <w:szCs w:val="24"/>
              </w:rPr>
            </w:pPr>
          </w:p>
        </w:tc>
      </w:tr>
      <w:tr w14:paraId="61DF4057">
        <w:tblPrEx>
          <w:tblCellMar>
            <w:top w:w="0" w:type="dxa"/>
            <w:left w:w="108" w:type="dxa"/>
            <w:bottom w:w="0" w:type="dxa"/>
            <w:right w:w="108" w:type="dxa"/>
          </w:tblCellMar>
        </w:tblPrEx>
        <w:trPr>
          <w:trHeight w:val="595" w:hRule="atLeast"/>
        </w:trPr>
        <w:tc>
          <w:tcPr>
            <w:tcW w:w="149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5365D21">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1481" w:type="dxa"/>
            <w:tcBorders>
              <w:top w:val="nil"/>
              <w:left w:val="nil"/>
              <w:bottom w:val="single" w:color="auto" w:sz="4" w:space="0"/>
              <w:right w:val="single" w:color="auto" w:sz="4" w:space="0"/>
            </w:tcBorders>
            <w:shd w:val="clear" w:color="000000" w:fill="FFFFFF"/>
            <w:noWrap/>
            <w:vAlign w:val="center"/>
          </w:tcPr>
          <w:p w14:paraId="1415E316">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952" w:type="dxa"/>
            <w:gridSpan w:val="2"/>
            <w:tcBorders>
              <w:top w:val="nil"/>
              <w:left w:val="nil"/>
              <w:bottom w:val="single" w:color="auto" w:sz="4" w:space="0"/>
              <w:right w:val="single" w:color="auto" w:sz="4" w:space="0"/>
            </w:tcBorders>
            <w:shd w:val="clear" w:color="auto" w:fill="auto"/>
            <w:noWrap/>
            <w:vAlign w:val="center"/>
          </w:tcPr>
          <w:p w14:paraId="1C5CD673">
            <w:pPr>
              <w:jc w:val="center"/>
              <w:rPr>
                <w:rFonts w:hint="eastAsia" w:ascii="华文中宋" w:hAnsi="华文中宋" w:eastAsia="华文中宋" w:cstheme="minorBidi"/>
                <w:kern w:val="2"/>
                <w:sz w:val="21"/>
                <w:szCs w:val="22"/>
                <w:lang w:val="en-US" w:eastAsia="zh-CN" w:bidi="ar-SA"/>
              </w:rPr>
            </w:pPr>
            <w:r>
              <w:rPr>
                <w:rFonts w:hint="eastAsia" w:ascii="华文中宋" w:hAnsi="华文中宋" w:eastAsia="华文中宋"/>
                <w:lang w:val="en-US" w:eastAsia="zh-CN"/>
              </w:rPr>
              <w:t>14.05</w:t>
            </w:r>
          </w:p>
        </w:tc>
        <w:tc>
          <w:tcPr>
            <w:tcW w:w="1991" w:type="dxa"/>
            <w:gridSpan w:val="3"/>
            <w:tcBorders>
              <w:top w:val="nil"/>
              <w:left w:val="nil"/>
              <w:bottom w:val="single" w:color="auto" w:sz="4" w:space="0"/>
              <w:right w:val="single" w:color="auto" w:sz="4" w:space="0"/>
            </w:tcBorders>
            <w:shd w:val="clear" w:color="auto" w:fill="auto"/>
            <w:noWrap/>
            <w:vAlign w:val="center"/>
          </w:tcPr>
          <w:p w14:paraId="66167CDC">
            <w:pPr>
              <w:jc w:val="center"/>
              <w:rPr>
                <w:rFonts w:hint="eastAsia" w:ascii="华文中宋" w:hAnsi="华文中宋" w:eastAsia="华文中宋" w:cstheme="minorBidi"/>
                <w:kern w:val="2"/>
                <w:sz w:val="21"/>
                <w:szCs w:val="22"/>
                <w:lang w:val="en-US" w:eastAsia="zh-CN" w:bidi="ar-SA"/>
              </w:rPr>
            </w:pPr>
            <w:r>
              <w:rPr>
                <w:rFonts w:hint="eastAsia" w:ascii="华文中宋" w:hAnsi="华文中宋" w:eastAsia="华文中宋"/>
                <w:lang w:val="en-US" w:eastAsia="zh-CN"/>
              </w:rPr>
              <w:t>14.05</w:t>
            </w:r>
          </w:p>
        </w:tc>
        <w:tc>
          <w:tcPr>
            <w:tcW w:w="1991" w:type="dxa"/>
            <w:gridSpan w:val="2"/>
            <w:tcBorders>
              <w:top w:val="nil"/>
              <w:left w:val="nil"/>
              <w:bottom w:val="single" w:color="auto" w:sz="4" w:space="0"/>
              <w:right w:val="single" w:color="auto" w:sz="4" w:space="0"/>
            </w:tcBorders>
            <w:shd w:val="clear" w:color="auto" w:fill="auto"/>
            <w:noWrap/>
            <w:vAlign w:val="center"/>
          </w:tcPr>
          <w:p w14:paraId="38C86CF8">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0CF6106D">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48A6D844">
            <w:pPr>
              <w:widowControl/>
              <w:jc w:val="right"/>
              <w:rPr>
                <w:rFonts w:hint="eastAsia" w:ascii="宋体" w:hAnsi="宋体" w:eastAsia="宋体" w:cs="宋体"/>
                <w:kern w:val="0"/>
                <w:sz w:val="24"/>
                <w:szCs w:val="24"/>
              </w:rPr>
            </w:pPr>
          </w:p>
        </w:tc>
        <w:tc>
          <w:tcPr>
            <w:tcW w:w="2744" w:type="dxa"/>
            <w:gridSpan w:val="3"/>
            <w:tcBorders>
              <w:top w:val="nil"/>
              <w:left w:val="nil"/>
              <w:bottom w:val="single" w:color="auto" w:sz="4" w:space="0"/>
              <w:right w:val="single" w:color="auto" w:sz="4" w:space="0"/>
            </w:tcBorders>
            <w:shd w:val="clear" w:color="auto" w:fill="auto"/>
            <w:noWrap/>
            <w:vAlign w:val="center"/>
          </w:tcPr>
          <w:p w14:paraId="2BCBBEE7">
            <w:pPr>
              <w:widowControl/>
              <w:jc w:val="right"/>
              <w:rPr>
                <w:rFonts w:hint="eastAsia" w:ascii="宋体" w:hAnsi="宋体" w:eastAsia="宋体" w:cs="宋体"/>
                <w:kern w:val="0"/>
                <w:sz w:val="24"/>
                <w:szCs w:val="24"/>
              </w:rPr>
            </w:pPr>
          </w:p>
        </w:tc>
      </w:tr>
      <w:tr w14:paraId="314C0D91">
        <w:tblPrEx>
          <w:tblCellMar>
            <w:top w:w="0" w:type="dxa"/>
            <w:left w:w="108" w:type="dxa"/>
            <w:bottom w:w="0" w:type="dxa"/>
            <w:right w:w="108" w:type="dxa"/>
          </w:tblCellMar>
        </w:tblPrEx>
        <w:trPr>
          <w:trHeight w:val="595" w:hRule="atLeast"/>
        </w:trPr>
        <w:tc>
          <w:tcPr>
            <w:tcW w:w="149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005B598">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1481" w:type="dxa"/>
            <w:tcBorders>
              <w:top w:val="nil"/>
              <w:left w:val="nil"/>
              <w:bottom w:val="single" w:color="auto" w:sz="4" w:space="0"/>
              <w:right w:val="single" w:color="auto" w:sz="4" w:space="0"/>
            </w:tcBorders>
            <w:shd w:val="clear" w:color="000000" w:fill="FFFFFF"/>
            <w:noWrap/>
            <w:vAlign w:val="center"/>
          </w:tcPr>
          <w:p w14:paraId="5EE1792D">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952" w:type="dxa"/>
            <w:gridSpan w:val="2"/>
            <w:tcBorders>
              <w:top w:val="nil"/>
              <w:left w:val="nil"/>
              <w:bottom w:val="single" w:color="auto" w:sz="4" w:space="0"/>
              <w:right w:val="single" w:color="auto" w:sz="4" w:space="0"/>
            </w:tcBorders>
            <w:shd w:val="clear" w:color="auto" w:fill="auto"/>
            <w:noWrap/>
            <w:vAlign w:val="center"/>
          </w:tcPr>
          <w:p w14:paraId="55806F99">
            <w:pPr>
              <w:jc w:val="center"/>
              <w:rPr>
                <w:rFonts w:hint="eastAsia" w:ascii="华文中宋" w:hAnsi="华文中宋" w:eastAsia="华文中宋" w:cs="宋体"/>
                <w:kern w:val="2"/>
                <w:sz w:val="24"/>
                <w:szCs w:val="24"/>
                <w:lang w:val="en-US" w:eastAsia="zh-CN" w:bidi="ar-SA"/>
              </w:rPr>
            </w:pPr>
            <w:r>
              <w:rPr>
                <w:rFonts w:hint="eastAsia" w:ascii="华文中宋" w:hAnsi="华文中宋" w:eastAsia="华文中宋"/>
                <w:lang w:val="en-US" w:eastAsia="zh-CN"/>
              </w:rPr>
              <w:t>14.05</w:t>
            </w:r>
          </w:p>
        </w:tc>
        <w:tc>
          <w:tcPr>
            <w:tcW w:w="1991" w:type="dxa"/>
            <w:gridSpan w:val="3"/>
            <w:tcBorders>
              <w:top w:val="nil"/>
              <w:left w:val="nil"/>
              <w:bottom w:val="single" w:color="auto" w:sz="4" w:space="0"/>
              <w:right w:val="single" w:color="auto" w:sz="4" w:space="0"/>
            </w:tcBorders>
            <w:shd w:val="clear" w:color="auto" w:fill="auto"/>
            <w:noWrap/>
            <w:vAlign w:val="center"/>
          </w:tcPr>
          <w:p w14:paraId="04A5202E">
            <w:pPr>
              <w:jc w:val="center"/>
              <w:rPr>
                <w:rFonts w:hint="eastAsia" w:ascii="华文中宋" w:hAnsi="华文中宋" w:eastAsia="华文中宋" w:cs="宋体"/>
                <w:kern w:val="2"/>
                <w:sz w:val="24"/>
                <w:szCs w:val="24"/>
                <w:lang w:val="en-US" w:eastAsia="zh-CN" w:bidi="ar-SA"/>
              </w:rPr>
            </w:pPr>
            <w:r>
              <w:rPr>
                <w:rFonts w:hint="eastAsia" w:ascii="华文中宋" w:hAnsi="华文中宋" w:eastAsia="华文中宋"/>
                <w:lang w:val="en-US" w:eastAsia="zh-CN"/>
              </w:rPr>
              <w:t>14.05</w:t>
            </w:r>
          </w:p>
        </w:tc>
        <w:tc>
          <w:tcPr>
            <w:tcW w:w="1991" w:type="dxa"/>
            <w:gridSpan w:val="2"/>
            <w:tcBorders>
              <w:top w:val="nil"/>
              <w:left w:val="nil"/>
              <w:bottom w:val="single" w:color="auto" w:sz="4" w:space="0"/>
              <w:right w:val="single" w:color="auto" w:sz="4" w:space="0"/>
            </w:tcBorders>
            <w:shd w:val="clear" w:color="auto" w:fill="auto"/>
            <w:noWrap/>
            <w:vAlign w:val="center"/>
          </w:tcPr>
          <w:p w14:paraId="246BD245">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4946BA1C">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7A10BF86">
            <w:pPr>
              <w:widowControl/>
              <w:jc w:val="right"/>
              <w:rPr>
                <w:rFonts w:hint="eastAsia" w:ascii="宋体" w:hAnsi="宋体" w:eastAsia="宋体" w:cs="宋体"/>
                <w:kern w:val="0"/>
                <w:sz w:val="24"/>
                <w:szCs w:val="24"/>
              </w:rPr>
            </w:pPr>
          </w:p>
        </w:tc>
        <w:tc>
          <w:tcPr>
            <w:tcW w:w="2744" w:type="dxa"/>
            <w:gridSpan w:val="3"/>
            <w:tcBorders>
              <w:top w:val="nil"/>
              <w:left w:val="nil"/>
              <w:bottom w:val="single" w:color="auto" w:sz="4" w:space="0"/>
              <w:right w:val="single" w:color="auto" w:sz="4" w:space="0"/>
            </w:tcBorders>
            <w:shd w:val="clear" w:color="auto" w:fill="auto"/>
            <w:noWrap/>
            <w:vAlign w:val="center"/>
          </w:tcPr>
          <w:p w14:paraId="31942500">
            <w:pPr>
              <w:widowControl/>
              <w:jc w:val="right"/>
              <w:rPr>
                <w:rFonts w:hint="eastAsia" w:ascii="宋体" w:hAnsi="宋体" w:eastAsia="宋体" w:cs="宋体"/>
                <w:kern w:val="0"/>
                <w:sz w:val="24"/>
                <w:szCs w:val="24"/>
              </w:rPr>
            </w:pPr>
          </w:p>
        </w:tc>
      </w:tr>
      <w:tr w14:paraId="1B540BFF">
        <w:tblPrEx>
          <w:tblCellMar>
            <w:top w:w="0" w:type="dxa"/>
            <w:left w:w="108" w:type="dxa"/>
            <w:bottom w:w="0" w:type="dxa"/>
            <w:right w:w="108" w:type="dxa"/>
          </w:tblCellMar>
        </w:tblPrEx>
        <w:trPr>
          <w:trHeight w:val="595" w:hRule="atLeast"/>
        </w:trPr>
        <w:tc>
          <w:tcPr>
            <w:tcW w:w="149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5329E47C">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1481" w:type="dxa"/>
            <w:tcBorders>
              <w:top w:val="nil"/>
              <w:left w:val="nil"/>
              <w:bottom w:val="single" w:color="auto" w:sz="4" w:space="0"/>
              <w:right w:val="single" w:color="auto" w:sz="4" w:space="0"/>
            </w:tcBorders>
            <w:shd w:val="clear" w:color="000000" w:fill="FFFFFF"/>
            <w:noWrap/>
            <w:vAlign w:val="center"/>
          </w:tcPr>
          <w:p w14:paraId="2D5AEF91">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1952" w:type="dxa"/>
            <w:gridSpan w:val="2"/>
            <w:tcBorders>
              <w:top w:val="nil"/>
              <w:left w:val="nil"/>
              <w:bottom w:val="single" w:color="auto" w:sz="4" w:space="0"/>
              <w:right w:val="single" w:color="auto" w:sz="4" w:space="0"/>
            </w:tcBorders>
            <w:shd w:val="clear" w:color="auto" w:fill="auto"/>
            <w:noWrap/>
            <w:vAlign w:val="center"/>
          </w:tcPr>
          <w:p w14:paraId="17C44BC7">
            <w:pPr>
              <w:jc w:val="center"/>
              <w:rPr>
                <w:rFonts w:hint="eastAsia" w:ascii="宋体" w:hAnsi="宋体" w:eastAsia="宋体" w:cs="宋体"/>
                <w:kern w:val="2"/>
                <w:sz w:val="24"/>
                <w:szCs w:val="24"/>
                <w:lang w:val="en-US" w:eastAsia="zh-CN" w:bidi="ar-SA"/>
              </w:rPr>
            </w:pPr>
            <w:r>
              <w:rPr>
                <w:rFonts w:hint="eastAsia" w:ascii="华文中宋" w:hAnsi="华文中宋" w:eastAsia="华文中宋"/>
                <w:lang w:val="en-US" w:eastAsia="zh-CN"/>
              </w:rPr>
              <w:t>7.64</w:t>
            </w:r>
          </w:p>
        </w:tc>
        <w:tc>
          <w:tcPr>
            <w:tcW w:w="1991" w:type="dxa"/>
            <w:gridSpan w:val="3"/>
            <w:tcBorders>
              <w:top w:val="nil"/>
              <w:left w:val="nil"/>
              <w:bottom w:val="single" w:color="auto" w:sz="4" w:space="0"/>
              <w:right w:val="single" w:color="auto" w:sz="4" w:space="0"/>
            </w:tcBorders>
            <w:shd w:val="clear" w:color="auto" w:fill="auto"/>
            <w:noWrap/>
            <w:vAlign w:val="center"/>
          </w:tcPr>
          <w:p w14:paraId="3C05BFDD">
            <w:pPr>
              <w:jc w:val="center"/>
              <w:rPr>
                <w:rFonts w:hint="eastAsia" w:ascii="宋体" w:hAnsi="宋体" w:eastAsia="宋体" w:cs="宋体"/>
                <w:kern w:val="2"/>
                <w:sz w:val="24"/>
                <w:szCs w:val="24"/>
                <w:lang w:val="en-US" w:eastAsia="zh-CN" w:bidi="ar-SA"/>
              </w:rPr>
            </w:pPr>
            <w:r>
              <w:rPr>
                <w:rFonts w:hint="eastAsia" w:ascii="华文中宋" w:hAnsi="华文中宋" w:eastAsia="华文中宋"/>
                <w:lang w:val="en-US" w:eastAsia="zh-CN"/>
              </w:rPr>
              <w:t>7.64</w:t>
            </w:r>
          </w:p>
        </w:tc>
        <w:tc>
          <w:tcPr>
            <w:tcW w:w="1991" w:type="dxa"/>
            <w:gridSpan w:val="2"/>
            <w:tcBorders>
              <w:top w:val="nil"/>
              <w:left w:val="nil"/>
              <w:bottom w:val="single" w:color="auto" w:sz="4" w:space="0"/>
              <w:right w:val="single" w:color="auto" w:sz="4" w:space="0"/>
            </w:tcBorders>
            <w:shd w:val="clear" w:color="auto" w:fill="auto"/>
            <w:noWrap/>
            <w:vAlign w:val="center"/>
          </w:tcPr>
          <w:p w14:paraId="62CF964F">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6BCB2AD9">
            <w:pPr>
              <w:widowControl/>
              <w:jc w:val="right"/>
              <w:rPr>
                <w:rFonts w:hint="eastAsia" w:ascii="宋体" w:hAnsi="宋体" w:eastAsia="宋体" w:cs="宋体"/>
                <w:kern w:val="0"/>
                <w:sz w:val="24"/>
                <w:szCs w:val="24"/>
              </w:rPr>
            </w:pPr>
          </w:p>
        </w:tc>
        <w:tc>
          <w:tcPr>
            <w:tcW w:w="1991" w:type="dxa"/>
            <w:gridSpan w:val="2"/>
            <w:tcBorders>
              <w:top w:val="nil"/>
              <w:left w:val="nil"/>
              <w:bottom w:val="single" w:color="auto" w:sz="4" w:space="0"/>
              <w:right w:val="single" w:color="auto" w:sz="4" w:space="0"/>
            </w:tcBorders>
            <w:shd w:val="clear" w:color="auto" w:fill="auto"/>
            <w:noWrap/>
            <w:vAlign w:val="center"/>
          </w:tcPr>
          <w:p w14:paraId="6F9C100A">
            <w:pPr>
              <w:widowControl/>
              <w:jc w:val="right"/>
              <w:rPr>
                <w:rFonts w:hint="eastAsia" w:ascii="宋体" w:hAnsi="宋体" w:eastAsia="宋体" w:cs="宋体"/>
                <w:kern w:val="0"/>
                <w:sz w:val="24"/>
                <w:szCs w:val="24"/>
              </w:rPr>
            </w:pPr>
          </w:p>
        </w:tc>
        <w:tc>
          <w:tcPr>
            <w:tcW w:w="2744" w:type="dxa"/>
            <w:gridSpan w:val="3"/>
            <w:tcBorders>
              <w:top w:val="nil"/>
              <w:left w:val="nil"/>
              <w:bottom w:val="single" w:color="auto" w:sz="4" w:space="0"/>
              <w:right w:val="single" w:color="auto" w:sz="4" w:space="0"/>
            </w:tcBorders>
            <w:shd w:val="clear" w:color="auto" w:fill="auto"/>
            <w:noWrap/>
            <w:vAlign w:val="center"/>
          </w:tcPr>
          <w:p w14:paraId="372AC846">
            <w:pPr>
              <w:widowControl/>
              <w:jc w:val="right"/>
              <w:rPr>
                <w:rFonts w:hint="eastAsia" w:ascii="宋体" w:hAnsi="宋体" w:eastAsia="宋体" w:cs="宋体"/>
                <w:kern w:val="0"/>
                <w:sz w:val="24"/>
                <w:szCs w:val="24"/>
              </w:rPr>
            </w:pPr>
          </w:p>
        </w:tc>
      </w:tr>
      <w:tr w14:paraId="2BAA2D9C">
        <w:tblPrEx>
          <w:tblCellMar>
            <w:top w:w="0" w:type="dxa"/>
            <w:left w:w="108" w:type="dxa"/>
            <w:bottom w:w="0" w:type="dxa"/>
            <w:right w:w="108" w:type="dxa"/>
          </w:tblCellMar>
        </w:tblPrEx>
        <w:trPr>
          <w:trHeight w:val="595" w:hRule="atLeast"/>
        </w:trPr>
        <w:tc>
          <w:tcPr>
            <w:tcW w:w="149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788D22E3">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1481" w:type="dxa"/>
            <w:tcBorders>
              <w:top w:val="nil"/>
              <w:left w:val="nil"/>
              <w:bottom w:val="single" w:color="auto" w:sz="4" w:space="0"/>
              <w:right w:val="single" w:color="auto" w:sz="4" w:space="0"/>
            </w:tcBorders>
            <w:shd w:val="clear" w:color="000000" w:fill="FFFFFF"/>
            <w:noWrap/>
            <w:vAlign w:val="center"/>
          </w:tcPr>
          <w:p w14:paraId="0A00510E">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1952" w:type="dxa"/>
            <w:gridSpan w:val="2"/>
            <w:tcBorders>
              <w:top w:val="nil"/>
              <w:left w:val="nil"/>
              <w:bottom w:val="single" w:color="auto" w:sz="4" w:space="0"/>
              <w:right w:val="single" w:color="auto" w:sz="4" w:space="0"/>
            </w:tcBorders>
            <w:shd w:val="clear" w:color="auto" w:fill="auto"/>
            <w:noWrap/>
            <w:vAlign w:val="center"/>
          </w:tcPr>
          <w:p w14:paraId="7668FD18">
            <w:pPr>
              <w:jc w:val="center"/>
              <w:rPr>
                <w:rFonts w:ascii="宋体" w:hAnsi="宋体" w:eastAsia="宋体" w:cs="宋体"/>
                <w:kern w:val="2"/>
                <w:sz w:val="24"/>
                <w:szCs w:val="24"/>
                <w:lang w:val="en-US" w:eastAsia="zh-CN" w:bidi="ar-SA"/>
              </w:rPr>
            </w:pPr>
            <w:r>
              <w:rPr>
                <w:rFonts w:hint="eastAsia" w:ascii="华文中宋" w:hAnsi="华文中宋" w:eastAsia="华文中宋"/>
                <w:lang w:val="en-US" w:eastAsia="zh-CN"/>
              </w:rPr>
              <w:t>7.64</w:t>
            </w:r>
          </w:p>
        </w:tc>
        <w:tc>
          <w:tcPr>
            <w:tcW w:w="1991" w:type="dxa"/>
            <w:gridSpan w:val="3"/>
            <w:tcBorders>
              <w:top w:val="nil"/>
              <w:left w:val="nil"/>
              <w:bottom w:val="single" w:color="auto" w:sz="4" w:space="0"/>
              <w:right w:val="single" w:color="auto" w:sz="4" w:space="0"/>
            </w:tcBorders>
            <w:shd w:val="clear" w:color="auto" w:fill="auto"/>
            <w:noWrap/>
            <w:vAlign w:val="center"/>
          </w:tcPr>
          <w:p w14:paraId="6E1467B3">
            <w:pPr>
              <w:jc w:val="center"/>
              <w:rPr>
                <w:rFonts w:ascii="宋体" w:hAnsi="宋体" w:eastAsia="宋体" w:cs="宋体"/>
                <w:kern w:val="2"/>
                <w:sz w:val="24"/>
                <w:szCs w:val="24"/>
                <w:lang w:val="en-US" w:eastAsia="zh-CN" w:bidi="ar-SA"/>
              </w:rPr>
            </w:pPr>
            <w:r>
              <w:rPr>
                <w:rFonts w:hint="eastAsia" w:ascii="华文中宋" w:hAnsi="华文中宋" w:eastAsia="华文中宋"/>
                <w:lang w:val="en-US" w:eastAsia="zh-CN"/>
              </w:rPr>
              <w:t>7.64</w:t>
            </w:r>
          </w:p>
        </w:tc>
        <w:tc>
          <w:tcPr>
            <w:tcW w:w="1991" w:type="dxa"/>
            <w:gridSpan w:val="2"/>
            <w:tcBorders>
              <w:top w:val="nil"/>
              <w:left w:val="nil"/>
              <w:bottom w:val="single" w:color="auto" w:sz="4" w:space="0"/>
              <w:right w:val="single" w:color="auto" w:sz="4" w:space="0"/>
            </w:tcBorders>
            <w:shd w:val="clear" w:color="auto" w:fill="auto"/>
            <w:noWrap/>
            <w:vAlign w:val="center"/>
          </w:tcPr>
          <w:p w14:paraId="56646D4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14:paraId="33FB92B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59" w:type="dxa"/>
            <w:gridSpan w:val="3"/>
            <w:tcBorders>
              <w:top w:val="nil"/>
              <w:left w:val="nil"/>
              <w:bottom w:val="single" w:color="auto" w:sz="4" w:space="0"/>
              <w:right w:val="single" w:color="auto" w:sz="4" w:space="0"/>
            </w:tcBorders>
            <w:shd w:val="clear" w:color="auto" w:fill="auto"/>
            <w:noWrap/>
            <w:vAlign w:val="center"/>
          </w:tcPr>
          <w:p w14:paraId="2B4D761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76" w:type="dxa"/>
            <w:gridSpan w:val="2"/>
            <w:tcBorders>
              <w:top w:val="nil"/>
              <w:left w:val="nil"/>
              <w:bottom w:val="single" w:color="auto" w:sz="4" w:space="0"/>
              <w:right w:val="single" w:color="auto" w:sz="4" w:space="0"/>
            </w:tcBorders>
            <w:shd w:val="clear" w:color="auto" w:fill="auto"/>
            <w:noWrap/>
            <w:vAlign w:val="center"/>
          </w:tcPr>
          <w:p w14:paraId="534D8CA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4F3F1831">
        <w:tblPrEx>
          <w:tblCellMar>
            <w:top w:w="0" w:type="dxa"/>
            <w:left w:w="108" w:type="dxa"/>
            <w:bottom w:w="0" w:type="dxa"/>
            <w:right w:w="108" w:type="dxa"/>
          </w:tblCellMar>
        </w:tblPrEx>
        <w:trPr>
          <w:trHeight w:val="595" w:hRule="atLeast"/>
        </w:trPr>
        <w:tc>
          <w:tcPr>
            <w:tcW w:w="149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72589DE">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1481" w:type="dxa"/>
            <w:tcBorders>
              <w:top w:val="nil"/>
              <w:left w:val="nil"/>
              <w:bottom w:val="single" w:color="auto" w:sz="4" w:space="0"/>
              <w:right w:val="single" w:color="auto" w:sz="4" w:space="0"/>
            </w:tcBorders>
            <w:shd w:val="clear" w:color="000000" w:fill="FFFFFF"/>
            <w:noWrap/>
            <w:vAlign w:val="center"/>
          </w:tcPr>
          <w:p w14:paraId="07E36D93">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952" w:type="dxa"/>
            <w:gridSpan w:val="2"/>
            <w:tcBorders>
              <w:top w:val="nil"/>
              <w:left w:val="nil"/>
              <w:bottom w:val="single" w:color="auto" w:sz="4" w:space="0"/>
              <w:right w:val="single" w:color="auto" w:sz="4" w:space="0"/>
            </w:tcBorders>
            <w:shd w:val="clear" w:color="auto" w:fill="auto"/>
            <w:noWrap/>
            <w:vAlign w:val="center"/>
          </w:tcPr>
          <w:p w14:paraId="1EB01D8F">
            <w:pPr>
              <w:jc w:val="center"/>
              <w:rPr>
                <w:rFonts w:hint="default" w:ascii="宋体" w:hAnsi="宋体" w:cs="宋体" w:eastAsiaTheme="minorEastAsia"/>
                <w:kern w:val="2"/>
                <w:sz w:val="24"/>
                <w:szCs w:val="24"/>
                <w:lang w:val="en-US" w:eastAsia="zh-CN" w:bidi="ar-SA"/>
              </w:rPr>
            </w:pPr>
            <w:r>
              <w:rPr>
                <w:rFonts w:hint="eastAsia" w:ascii="华文中宋" w:hAnsi="华文中宋" w:eastAsia="华文中宋"/>
                <w:lang w:val="en-US" w:eastAsia="zh-CN"/>
              </w:rPr>
              <w:t>7.64</w:t>
            </w:r>
          </w:p>
        </w:tc>
        <w:tc>
          <w:tcPr>
            <w:tcW w:w="1991" w:type="dxa"/>
            <w:gridSpan w:val="3"/>
            <w:tcBorders>
              <w:top w:val="nil"/>
              <w:left w:val="nil"/>
              <w:bottom w:val="single" w:color="auto" w:sz="4" w:space="0"/>
              <w:right w:val="single" w:color="auto" w:sz="4" w:space="0"/>
            </w:tcBorders>
            <w:shd w:val="clear" w:color="auto" w:fill="auto"/>
            <w:noWrap/>
            <w:vAlign w:val="center"/>
          </w:tcPr>
          <w:p w14:paraId="4EB6F5E3">
            <w:pPr>
              <w:jc w:val="center"/>
              <w:rPr>
                <w:rFonts w:hint="default" w:ascii="宋体" w:hAnsi="宋体" w:cs="宋体" w:eastAsiaTheme="minorEastAsia"/>
                <w:kern w:val="2"/>
                <w:sz w:val="24"/>
                <w:szCs w:val="24"/>
                <w:lang w:val="en-US" w:eastAsia="zh-CN" w:bidi="ar-SA"/>
              </w:rPr>
            </w:pPr>
            <w:r>
              <w:rPr>
                <w:rFonts w:hint="eastAsia" w:ascii="华文中宋" w:hAnsi="华文中宋" w:eastAsia="华文中宋"/>
                <w:lang w:val="en-US" w:eastAsia="zh-CN"/>
              </w:rPr>
              <w:t>7.64</w:t>
            </w:r>
          </w:p>
        </w:tc>
        <w:tc>
          <w:tcPr>
            <w:tcW w:w="1991" w:type="dxa"/>
            <w:gridSpan w:val="2"/>
            <w:tcBorders>
              <w:top w:val="nil"/>
              <w:left w:val="nil"/>
              <w:bottom w:val="single" w:color="auto" w:sz="4" w:space="0"/>
              <w:right w:val="single" w:color="auto" w:sz="4" w:space="0"/>
            </w:tcBorders>
            <w:shd w:val="clear" w:color="auto" w:fill="auto"/>
            <w:noWrap/>
            <w:vAlign w:val="center"/>
          </w:tcPr>
          <w:p w14:paraId="029C9F9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14:paraId="09DAC5E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59" w:type="dxa"/>
            <w:gridSpan w:val="3"/>
            <w:tcBorders>
              <w:top w:val="nil"/>
              <w:left w:val="nil"/>
              <w:bottom w:val="single" w:color="auto" w:sz="4" w:space="0"/>
              <w:right w:val="single" w:color="auto" w:sz="4" w:space="0"/>
            </w:tcBorders>
            <w:shd w:val="clear" w:color="auto" w:fill="auto"/>
            <w:noWrap/>
            <w:vAlign w:val="center"/>
          </w:tcPr>
          <w:p w14:paraId="69EC636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76" w:type="dxa"/>
            <w:gridSpan w:val="2"/>
            <w:tcBorders>
              <w:top w:val="nil"/>
              <w:left w:val="nil"/>
              <w:bottom w:val="single" w:color="auto" w:sz="4" w:space="0"/>
              <w:right w:val="single" w:color="auto" w:sz="4" w:space="0"/>
            </w:tcBorders>
            <w:shd w:val="clear" w:color="auto" w:fill="auto"/>
            <w:noWrap/>
            <w:vAlign w:val="center"/>
          </w:tcPr>
          <w:p w14:paraId="09D0C92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A799FF4">
        <w:tblPrEx>
          <w:tblCellMar>
            <w:top w:w="0" w:type="dxa"/>
            <w:left w:w="108" w:type="dxa"/>
            <w:bottom w:w="0" w:type="dxa"/>
            <w:right w:w="108" w:type="dxa"/>
          </w:tblCellMar>
        </w:tblPrEx>
        <w:trPr>
          <w:trHeight w:val="595" w:hRule="atLeast"/>
        </w:trPr>
        <w:tc>
          <w:tcPr>
            <w:tcW w:w="149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5EDDDF8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1481" w:type="dxa"/>
            <w:tcBorders>
              <w:top w:val="nil"/>
              <w:left w:val="nil"/>
              <w:bottom w:val="single" w:color="auto" w:sz="4" w:space="0"/>
              <w:right w:val="single" w:color="auto" w:sz="4" w:space="0"/>
            </w:tcBorders>
            <w:shd w:val="clear" w:color="000000" w:fill="FFFFFF"/>
            <w:noWrap/>
            <w:vAlign w:val="top"/>
          </w:tcPr>
          <w:p w14:paraId="303CE850">
            <w:pPr>
              <w:pStyle w:val="22"/>
              <w:spacing w:before="106" w:line="229" w:lineRule="auto"/>
              <w:ind w:left="28" w:leftChars="0"/>
              <w:rPr>
                <w:rFonts w:hint="eastAsia" w:ascii="宋体" w:hAnsi="宋体" w:eastAsia="宋体" w:cs="宋体"/>
                <w:kern w:val="2"/>
                <w:sz w:val="19"/>
                <w:szCs w:val="19"/>
                <w:lang w:val="en-US" w:eastAsia="en-US" w:bidi="ar-SA"/>
              </w:rPr>
            </w:pPr>
            <w:r>
              <w:rPr>
                <w:rFonts w:hint="eastAsia"/>
                <w:lang w:val="en-US" w:eastAsia="zh-CN"/>
              </w:rPr>
              <w:t>住房保障支出</w:t>
            </w:r>
          </w:p>
        </w:tc>
        <w:tc>
          <w:tcPr>
            <w:tcW w:w="1952" w:type="dxa"/>
            <w:gridSpan w:val="2"/>
            <w:tcBorders>
              <w:top w:val="nil"/>
              <w:left w:val="nil"/>
              <w:bottom w:val="single" w:color="auto" w:sz="4" w:space="0"/>
              <w:right w:val="single" w:color="auto" w:sz="4" w:space="0"/>
            </w:tcBorders>
            <w:shd w:val="clear" w:color="auto" w:fill="auto"/>
            <w:noWrap/>
            <w:vAlign w:val="center"/>
          </w:tcPr>
          <w:p w14:paraId="1A4D5EC1">
            <w:pPr>
              <w:jc w:val="center"/>
              <w:rPr>
                <w:rFonts w:hint="default" w:asciiTheme="minorHAnsi" w:hAnsiTheme="minorHAnsi" w:eastAsiaTheme="minorEastAsia" w:cstheme="minorBidi"/>
                <w:kern w:val="2"/>
                <w:sz w:val="21"/>
                <w:szCs w:val="22"/>
                <w:lang w:val="en-US" w:eastAsia="zh-CN" w:bidi="ar-SA"/>
              </w:rPr>
            </w:pPr>
            <w:r>
              <w:rPr>
                <w:rFonts w:hint="eastAsia" w:ascii="华文中宋" w:hAnsi="华文中宋" w:eastAsia="华文中宋"/>
                <w:lang w:val="en-US" w:eastAsia="zh-CN"/>
              </w:rPr>
              <w:t>10.14</w:t>
            </w:r>
          </w:p>
        </w:tc>
        <w:tc>
          <w:tcPr>
            <w:tcW w:w="1991" w:type="dxa"/>
            <w:gridSpan w:val="3"/>
            <w:tcBorders>
              <w:top w:val="nil"/>
              <w:left w:val="nil"/>
              <w:bottom w:val="single" w:color="auto" w:sz="4" w:space="0"/>
              <w:right w:val="single" w:color="auto" w:sz="4" w:space="0"/>
            </w:tcBorders>
            <w:shd w:val="clear" w:color="auto" w:fill="auto"/>
            <w:noWrap/>
            <w:vAlign w:val="center"/>
          </w:tcPr>
          <w:p w14:paraId="7DD7A553">
            <w:pPr>
              <w:jc w:val="center"/>
              <w:rPr>
                <w:rFonts w:hint="default" w:asciiTheme="minorHAnsi" w:hAnsiTheme="minorHAnsi" w:eastAsiaTheme="minorEastAsia" w:cstheme="minorBidi"/>
                <w:kern w:val="2"/>
                <w:sz w:val="21"/>
                <w:szCs w:val="22"/>
                <w:lang w:val="en-US" w:eastAsia="zh-CN" w:bidi="ar-SA"/>
              </w:rPr>
            </w:pPr>
            <w:r>
              <w:rPr>
                <w:rFonts w:hint="eastAsia" w:ascii="华文中宋" w:hAnsi="华文中宋" w:eastAsia="华文中宋"/>
                <w:lang w:val="en-US" w:eastAsia="zh-CN"/>
              </w:rPr>
              <w:t>10.14</w:t>
            </w:r>
          </w:p>
        </w:tc>
        <w:tc>
          <w:tcPr>
            <w:tcW w:w="1991" w:type="dxa"/>
            <w:gridSpan w:val="2"/>
            <w:tcBorders>
              <w:top w:val="nil"/>
              <w:left w:val="nil"/>
              <w:bottom w:val="single" w:color="auto" w:sz="4" w:space="0"/>
              <w:right w:val="single" w:color="auto" w:sz="4" w:space="0"/>
            </w:tcBorders>
            <w:shd w:val="clear" w:color="auto" w:fill="auto"/>
            <w:noWrap/>
            <w:vAlign w:val="center"/>
          </w:tcPr>
          <w:p w14:paraId="35DF474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14:paraId="785B68C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59" w:type="dxa"/>
            <w:gridSpan w:val="3"/>
            <w:tcBorders>
              <w:top w:val="nil"/>
              <w:left w:val="nil"/>
              <w:bottom w:val="single" w:color="auto" w:sz="4" w:space="0"/>
              <w:right w:val="single" w:color="auto" w:sz="4" w:space="0"/>
            </w:tcBorders>
            <w:shd w:val="clear" w:color="auto" w:fill="auto"/>
            <w:noWrap/>
            <w:vAlign w:val="center"/>
          </w:tcPr>
          <w:p w14:paraId="2ED547B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76" w:type="dxa"/>
            <w:gridSpan w:val="2"/>
            <w:tcBorders>
              <w:top w:val="nil"/>
              <w:left w:val="nil"/>
              <w:bottom w:val="single" w:color="auto" w:sz="4" w:space="0"/>
              <w:right w:val="single" w:color="auto" w:sz="4" w:space="0"/>
            </w:tcBorders>
            <w:shd w:val="clear" w:color="auto" w:fill="auto"/>
            <w:noWrap/>
            <w:vAlign w:val="center"/>
          </w:tcPr>
          <w:p w14:paraId="352E7C9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476C87A1">
        <w:tblPrEx>
          <w:tblCellMar>
            <w:top w:w="0" w:type="dxa"/>
            <w:left w:w="108" w:type="dxa"/>
            <w:bottom w:w="0" w:type="dxa"/>
            <w:right w:w="108" w:type="dxa"/>
          </w:tblCellMar>
        </w:tblPrEx>
        <w:trPr>
          <w:trHeight w:val="595" w:hRule="atLeast"/>
        </w:trPr>
        <w:tc>
          <w:tcPr>
            <w:tcW w:w="149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6E726C8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1481" w:type="dxa"/>
            <w:tcBorders>
              <w:top w:val="nil"/>
              <w:left w:val="nil"/>
              <w:bottom w:val="single" w:color="auto" w:sz="4" w:space="0"/>
              <w:right w:val="single" w:color="auto" w:sz="4" w:space="0"/>
            </w:tcBorders>
            <w:shd w:val="clear" w:color="000000" w:fill="FFFFFF"/>
            <w:noWrap/>
            <w:vAlign w:val="top"/>
          </w:tcPr>
          <w:p w14:paraId="05D379BA">
            <w:pPr>
              <w:pStyle w:val="22"/>
              <w:spacing w:before="107" w:line="229" w:lineRule="auto"/>
              <w:ind w:left="23" w:leftChars="0"/>
              <w:rPr>
                <w:rFonts w:hint="eastAsia" w:ascii="宋体" w:hAnsi="宋体" w:eastAsia="宋体" w:cs="宋体"/>
                <w:kern w:val="2"/>
                <w:sz w:val="19"/>
                <w:szCs w:val="19"/>
                <w:lang w:val="en-US" w:eastAsia="en-US" w:bidi="ar-SA"/>
              </w:rPr>
            </w:pPr>
            <w:r>
              <w:rPr>
                <w:rFonts w:hint="eastAsia"/>
                <w:lang w:val="en-US" w:eastAsia="zh-CN"/>
              </w:rPr>
              <w:t>行政事业单位住房公积金</w:t>
            </w:r>
          </w:p>
        </w:tc>
        <w:tc>
          <w:tcPr>
            <w:tcW w:w="1952" w:type="dxa"/>
            <w:gridSpan w:val="2"/>
            <w:tcBorders>
              <w:top w:val="nil"/>
              <w:left w:val="nil"/>
              <w:bottom w:val="single" w:color="auto" w:sz="4" w:space="0"/>
              <w:right w:val="single" w:color="auto" w:sz="4" w:space="0"/>
            </w:tcBorders>
            <w:shd w:val="clear" w:color="auto" w:fill="auto"/>
            <w:noWrap/>
            <w:vAlign w:val="center"/>
          </w:tcPr>
          <w:p w14:paraId="370F5053">
            <w:pPr>
              <w:jc w:val="center"/>
              <w:rPr>
                <w:rFonts w:hint="default" w:asciiTheme="minorHAnsi" w:hAnsiTheme="minorHAnsi" w:eastAsiaTheme="minorEastAsia" w:cstheme="minorBidi"/>
                <w:kern w:val="2"/>
                <w:sz w:val="21"/>
                <w:szCs w:val="22"/>
                <w:lang w:val="en-US" w:eastAsia="zh-CN" w:bidi="ar-SA"/>
              </w:rPr>
            </w:pPr>
            <w:r>
              <w:rPr>
                <w:rFonts w:hint="eastAsia" w:ascii="华文中宋" w:hAnsi="华文中宋" w:eastAsia="华文中宋"/>
                <w:lang w:val="en-US" w:eastAsia="zh-CN"/>
              </w:rPr>
              <w:t>10.14</w:t>
            </w:r>
          </w:p>
        </w:tc>
        <w:tc>
          <w:tcPr>
            <w:tcW w:w="1991" w:type="dxa"/>
            <w:gridSpan w:val="3"/>
            <w:tcBorders>
              <w:top w:val="nil"/>
              <w:left w:val="nil"/>
              <w:bottom w:val="single" w:color="auto" w:sz="4" w:space="0"/>
              <w:right w:val="single" w:color="auto" w:sz="4" w:space="0"/>
            </w:tcBorders>
            <w:shd w:val="clear" w:color="auto" w:fill="auto"/>
            <w:noWrap/>
            <w:vAlign w:val="center"/>
          </w:tcPr>
          <w:p w14:paraId="53D589D9">
            <w:pPr>
              <w:jc w:val="center"/>
              <w:rPr>
                <w:rFonts w:hint="default" w:asciiTheme="minorHAnsi" w:hAnsiTheme="minorHAnsi" w:eastAsiaTheme="minorEastAsia" w:cstheme="minorBidi"/>
                <w:kern w:val="2"/>
                <w:sz w:val="21"/>
                <w:szCs w:val="22"/>
                <w:lang w:val="en-US" w:eastAsia="zh-CN" w:bidi="ar-SA"/>
              </w:rPr>
            </w:pPr>
            <w:r>
              <w:rPr>
                <w:rFonts w:hint="eastAsia" w:ascii="华文中宋" w:hAnsi="华文中宋" w:eastAsia="华文中宋"/>
                <w:lang w:val="en-US" w:eastAsia="zh-CN"/>
              </w:rPr>
              <w:t>10.14</w:t>
            </w:r>
          </w:p>
        </w:tc>
        <w:tc>
          <w:tcPr>
            <w:tcW w:w="1991" w:type="dxa"/>
            <w:gridSpan w:val="2"/>
            <w:tcBorders>
              <w:top w:val="nil"/>
              <w:left w:val="nil"/>
              <w:bottom w:val="single" w:color="auto" w:sz="4" w:space="0"/>
              <w:right w:val="single" w:color="auto" w:sz="4" w:space="0"/>
            </w:tcBorders>
            <w:shd w:val="clear" w:color="auto" w:fill="auto"/>
            <w:noWrap/>
            <w:vAlign w:val="center"/>
          </w:tcPr>
          <w:p w14:paraId="32FAD96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14:paraId="272B5E7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59" w:type="dxa"/>
            <w:gridSpan w:val="3"/>
            <w:tcBorders>
              <w:top w:val="nil"/>
              <w:left w:val="nil"/>
              <w:bottom w:val="single" w:color="auto" w:sz="4" w:space="0"/>
              <w:right w:val="single" w:color="auto" w:sz="4" w:space="0"/>
            </w:tcBorders>
            <w:shd w:val="clear" w:color="auto" w:fill="auto"/>
            <w:noWrap/>
            <w:vAlign w:val="center"/>
          </w:tcPr>
          <w:p w14:paraId="7F0535D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76" w:type="dxa"/>
            <w:gridSpan w:val="2"/>
            <w:tcBorders>
              <w:top w:val="nil"/>
              <w:left w:val="nil"/>
              <w:bottom w:val="single" w:color="auto" w:sz="4" w:space="0"/>
              <w:right w:val="single" w:color="auto" w:sz="4" w:space="0"/>
            </w:tcBorders>
            <w:shd w:val="clear" w:color="auto" w:fill="auto"/>
            <w:noWrap/>
            <w:vAlign w:val="center"/>
          </w:tcPr>
          <w:p w14:paraId="7F91484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098FD79C">
        <w:tblPrEx>
          <w:tblCellMar>
            <w:top w:w="0" w:type="dxa"/>
            <w:left w:w="108" w:type="dxa"/>
            <w:bottom w:w="0" w:type="dxa"/>
            <w:right w:w="108" w:type="dxa"/>
          </w:tblCellMar>
        </w:tblPrEx>
        <w:trPr>
          <w:trHeight w:val="673" w:hRule="atLeast"/>
        </w:trPr>
        <w:tc>
          <w:tcPr>
            <w:tcW w:w="149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0D0BDB0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1481" w:type="dxa"/>
            <w:tcBorders>
              <w:top w:val="nil"/>
              <w:left w:val="nil"/>
              <w:bottom w:val="single" w:color="auto" w:sz="4" w:space="0"/>
              <w:right w:val="single" w:color="auto" w:sz="4" w:space="0"/>
            </w:tcBorders>
            <w:shd w:val="clear" w:color="000000" w:fill="FFFFFF"/>
            <w:noWrap/>
            <w:vAlign w:val="top"/>
          </w:tcPr>
          <w:p w14:paraId="125A072C">
            <w:pPr>
              <w:pStyle w:val="22"/>
              <w:spacing w:before="109" w:line="229" w:lineRule="auto"/>
              <w:ind w:left="236" w:leftChars="0"/>
              <w:rPr>
                <w:rFonts w:ascii="宋体" w:hAnsi="宋体" w:eastAsia="宋体" w:cs="宋体"/>
                <w:kern w:val="2"/>
                <w:sz w:val="24"/>
                <w:szCs w:val="24"/>
                <w:lang w:val="en-US" w:eastAsia="en-US" w:bidi="ar-SA"/>
              </w:rPr>
            </w:pPr>
            <w:r>
              <w:rPr>
                <w:rFonts w:hint="eastAsia"/>
                <w:lang w:val="en-US" w:eastAsia="zh-CN"/>
              </w:rPr>
              <w:t>住房公积金</w:t>
            </w:r>
          </w:p>
        </w:tc>
        <w:tc>
          <w:tcPr>
            <w:tcW w:w="1952" w:type="dxa"/>
            <w:gridSpan w:val="2"/>
            <w:tcBorders>
              <w:top w:val="nil"/>
              <w:left w:val="nil"/>
              <w:bottom w:val="single" w:color="auto" w:sz="4" w:space="0"/>
              <w:right w:val="single" w:color="auto" w:sz="4" w:space="0"/>
            </w:tcBorders>
            <w:shd w:val="clear" w:color="auto" w:fill="auto"/>
            <w:noWrap/>
            <w:vAlign w:val="center"/>
          </w:tcPr>
          <w:p w14:paraId="426651FD">
            <w:pPr>
              <w:jc w:val="center"/>
              <w:rPr>
                <w:rFonts w:ascii="宋体" w:hAnsi="宋体" w:eastAsia="宋体" w:cs="宋体"/>
                <w:kern w:val="2"/>
                <w:sz w:val="24"/>
                <w:szCs w:val="24"/>
                <w:lang w:val="en-US" w:eastAsia="zh-CN" w:bidi="ar-SA"/>
              </w:rPr>
            </w:pPr>
            <w:r>
              <w:rPr>
                <w:rFonts w:hint="eastAsia" w:ascii="华文中宋" w:hAnsi="华文中宋" w:eastAsia="华文中宋"/>
                <w:lang w:val="en-US" w:eastAsia="zh-CN"/>
              </w:rPr>
              <w:t>10.14</w:t>
            </w:r>
          </w:p>
        </w:tc>
        <w:tc>
          <w:tcPr>
            <w:tcW w:w="1991" w:type="dxa"/>
            <w:gridSpan w:val="3"/>
            <w:tcBorders>
              <w:top w:val="nil"/>
              <w:left w:val="nil"/>
              <w:bottom w:val="single" w:color="auto" w:sz="4" w:space="0"/>
              <w:right w:val="single" w:color="auto" w:sz="4" w:space="0"/>
            </w:tcBorders>
            <w:shd w:val="clear" w:color="auto" w:fill="auto"/>
            <w:noWrap/>
            <w:vAlign w:val="center"/>
          </w:tcPr>
          <w:p w14:paraId="76110C37">
            <w:pPr>
              <w:jc w:val="center"/>
              <w:rPr>
                <w:rFonts w:ascii="宋体" w:hAnsi="宋体" w:eastAsia="宋体" w:cs="宋体"/>
                <w:kern w:val="2"/>
                <w:sz w:val="24"/>
                <w:szCs w:val="24"/>
                <w:lang w:val="en-US" w:eastAsia="zh-CN" w:bidi="ar-SA"/>
              </w:rPr>
            </w:pPr>
            <w:r>
              <w:rPr>
                <w:rFonts w:hint="eastAsia" w:ascii="华文中宋" w:hAnsi="华文中宋" w:eastAsia="华文中宋"/>
                <w:lang w:val="en-US" w:eastAsia="zh-CN"/>
              </w:rPr>
              <w:t>10.14</w:t>
            </w:r>
          </w:p>
        </w:tc>
        <w:tc>
          <w:tcPr>
            <w:tcW w:w="1991" w:type="dxa"/>
            <w:gridSpan w:val="2"/>
            <w:tcBorders>
              <w:top w:val="nil"/>
              <w:left w:val="nil"/>
              <w:bottom w:val="single" w:color="auto" w:sz="4" w:space="0"/>
              <w:right w:val="single" w:color="auto" w:sz="4" w:space="0"/>
            </w:tcBorders>
            <w:shd w:val="clear" w:color="auto" w:fill="auto"/>
            <w:noWrap/>
            <w:vAlign w:val="center"/>
          </w:tcPr>
          <w:p w14:paraId="3B62A17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single" w:color="auto" w:sz="4" w:space="0"/>
              <w:right w:val="single" w:color="auto" w:sz="4" w:space="0"/>
            </w:tcBorders>
            <w:shd w:val="clear" w:color="auto" w:fill="auto"/>
            <w:noWrap/>
            <w:vAlign w:val="center"/>
          </w:tcPr>
          <w:p w14:paraId="4DC353F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59" w:type="dxa"/>
            <w:gridSpan w:val="3"/>
            <w:tcBorders>
              <w:top w:val="nil"/>
              <w:left w:val="nil"/>
              <w:bottom w:val="single" w:color="auto" w:sz="4" w:space="0"/>
              <w:right w:val="single" w:color="auto" w:sz="4" w:space="0"/>
            </w:tcBorders>
            <w:shd w:val="clear" w:color="auto" w:fill="auto"/>
            <w:noWrap/>
            <w:vAlign w:val="center"/>
          </w:tcPr>
          <w:p w14:paraId="50F5FE3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76" w:type="dxa"/>
            <w:gridSpan w:val="2"/>
            <w:tcBorders>
              <w:top w:val="nil"/>
              <w:left w:val="nil"/>
              <w:bottom w:val="single" w:color="auto" w:sz="4" w:space="0"/>
              <w:right w:val="single" w:color="auto" w:sz="4" w:space="0"/>
            </w:tcBorders>
            <w:shd w:val="clear" w:color="auto" w:fill="auto"/>
            <w:noWrap/>
            <w:vAlign w:val="center"/>
          </w:tcPr>
          <w:p w14:paraId="34A0B09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29479939">
        <w:tblPrEx>
          <w:tblCellMar>
            <w:top w:w="0" w:type="dxa"/>
            <w:left w:w="108" w:type="dxa"/>
            <w:bottom w:w="0" w:type="dxa"/>
            <w:right w:w="108" w:type="dxa"/>
          </w:tblCellMar>
        </w:tblPrEx>
        <w:trPr>
          <w:trHeight w:val="828" w:hRule="atLeast"/>
        </w:trPr>
        <w:tc>
          <w:tcPr>
            <w:tcW w:w="15640" w:type="dxa"/>
            <w:gridSpan w:val="19"/>
            <w:tcBorders>
              <w:top w:val="nil"/>
              <w:left w:val="nil"/>
              <w:bottom w:val="nil"/>
              <w:right w:val="nil"/>
            </w:tcBorders>
            <w:shd w:val="clear" w:color="auto" w:fill="auto"/>
            <w:vAlign w:val="center"/>
          </w:tcPr>
          <w:p w14:paraId="6E4B6AF9">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7136EB9D">
      <w:pPr>
        <w:widowControl/>
        <w:jc w:val="both"/>
        <w:rPr>
          <w:rFonts w:ascii="Times New Roman" w:hAnsi="Times New Roman" w:eastAsia="方正小标宋_GBK" w:cs="Times New Roman"/>
          <w:color w:val="000000"/>
          <w:kern w:val="0"/>
          <w:sz w:val="36"/>
          <w:szCs w:val="21"/>
        </w:rPr>
      </w:pPr>
    </w:p>
    <w:p w14:paraId="5B56CA4F">
      <w:pPr>
        <w:widowControl/>
        <w:jc w:val="both"/>
        <w:rPr>
          <w:rFonts w:ascii="Times New Roman" w:hAnsi="Times New Roman" w:eastAsia="方正小标宋_GBK" w:cs="Times New Roman"/>
          <w:color w:val="000000"/>
          <w:kern w:val="0"/>
          <w:sz w:val="36"/>
          <w:szCs w:val="21"/>
        </w:rPr>
      </w:pPr>
    </w:p>
    <w:p w14:paraId="4F6B5A76">
      <w:pPr>
        <w:widowControl/>
        <w:jc w:val="both"/>
        <w:rPr>
          <w:rFonts w:ascii="Times New Roman" w:hAnsi="Times New Roman" w:eastAsia="方正小标宋_GBK" w:cs="Times New Roman"/>
          <w:color w:val="000000"/>
          <w:kern w:val="0"/>
          <w:sz w:val="36"/>
          <w:szCs w:val="21"/>
        </w:rPr>
      </w:pPr>
    </w:p>
    <w:p w14:paraId="09683717">
      <w:pPr>
        <w:widowControl/>
        <w:jc w:val="both"/>
        <w:rPr>
          <w:rFonts w:ascii="Times New Roman" w:hAnsi="Times New Roman" w:eastAsia="方正小标宋_GBK" w:cs="Times New Roman"/>
          <w:color w:val="000000"/>
          <w:kern w:val="0"/>
          <w:sz w:val="36"/>
          <w:szCs w:val="21"/>
        </w:rPr>
      </w:pPr>
    </w:p>
    <w:p w14:paraId="225E6422">
      <w:pPr>
        <w:widowControl/>
        <w:jc w:val="both"/>
        <w:rPr>
          <w:rFonts w:ascii="Times New Roman" w:hAnsi="Times New Roman" w:eastAsia="方正小标宋_GBK" w:cs="Times New Roman"/>
          <w:color w:val="000000"/>
          <w:kern w:val="0"/>
          <w:sz w:val="36"/>
          <w:szCs w:val="21"/>
        </w:rPr>
      </w:pPr>
    </w:p>
    <w:p w14:paraId="11BA3CA0">
      <w:pPr>
        <w:widowControl/>
        <w:jc w:val="both"/>
        <w:rPr>
          <w:rFonts w:ascii="Times New Roman" w:hAnsi="Times New Roman" w:eastAsia="方正小标宋_GBK" w:cs="Times New Roman"/>
          <w:color w:val="000000"/>
          <w:kern w:val="0"/>
          <w:sz w:val="36"/>
          <w:szCs w:val="21"/>
        </w:rPr>
      </w:pPr>
    </w:p>
    <w:p w14:paraId="1C43553F">
      <w:pPr>
        <w:widowControl/>
        <w:jc w:val="both"/>
        <w:rPr>
          <w:rFonts w:ascii="Times New Roman" w:hAnsi="Times New Roman" w:eastAsia="方正小标宋_GBK" w:cs="Times New Roman"/>
          <w:color w:val="000000"/>
          <w:kern w:val="0"/>
          <w:sz w:val="36"/>
          <w:szCs w:val="21"/>
        </w:rPr>
      </w:pPr>
    </w:p>
    <w:p w14:paraId="54770A24">
      <w:pPr>
        <w:widowControl/>
        <w:jc w:val="both"/>
        <w:rPr>
          <w:rFonts w:ascii="Times New Roman" w:hAnsi="Times New Roman" w:eastAsia="方正小标宋_GBK" w:cs="Times New Roman"/>
          <w:color w:val="000000"/>
          <w:kern w:val="0"/>
          <w:sz w:val="36"/>
          <w:szCs w:val="21"/>
        </w:rPr>
      </w:pPr>
    </w:p>
    <w:p w14:paraId="688F9DA2">
      <w:pPr>
        <w:widowControl/>
        <w:jc w:val="both"/>
        <w:rPr>
          <w:rFonts w:ascii="Times New Roman" w:hAnsi="Times New Roman" w:eastAsia="方正小标宋_GBK" w:cs="Times New Roman"/>
          <w:color w:val="000000"/>
          <w:kern w:val="0"/>
          <w:sz w:val="36"/>
          <w:szCs w:val="21"/>
        </w:rPr>
      </w:pPr>
    </w:p>
    <w:p w14:paraId="28D1986F">
      <w:pPr>
        <w:widowControl/>
        <w:jc w:val="both"/>
        <w:rPr>
          <w:rFonts w:ascii="Times New Roman" w:hAnsi="Times New Roman" w:eastAsia="方正小标宋_GBK" w:cs="Times New Roman"/>
          <w:color w:val="000000"/>
          <w:kern w:val="0"/>
          <w:sz w:val="36"/>
          <w:szCs w:val="21"/>
        </w:rPr>
      </w:pPr>
    </w:p>
    <w:p w14:paraId="36D2F378">
      <w:pPr>
        <w:widowControl/>
        <w:jc w:val="both"/>
        <w:rPr>
          <w:rFonts w:ascii="Times New Roman" w:hAnsi="Times New Roman" w:eastAsia="方正小标宋_GBK" w:cs="Times New Roman"/>
          <w:color w:val="000000"/>
          <w:kern w:val="0"/>
          <w:sz w:val="36"/>
          <w:szCs w:val="21"/>
        </w:rPr>
      </w:pPr>
    </w:p>
    <w:tbl>
      <w:tblPr>
        <w:tblStyle w:val="11"/>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14:paraId="73BF03E4">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53EB9213">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2161A1B7">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5B1256BA">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3160D554">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6EDBFF67">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2A89DCC7">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6B8DE843">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1CCA33E8">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28C5DCEF">
            <w:pPr>
              <w:widowControl/>
              <w:jc w:val="right"/>
              <w:rPr>
                <w:rFonts w:ascii="宋体" w:hAnsi="宋体" w:eastAsia="宋体" w:cs="宋体"/>
                <w:kern w:val="0"/>
                <w:sz w:val="24"/>
                <w:szCs w:val="24"/>
              </w:rPr>
            </w:pPr>
          </w:p>
        </w:tc>
      </w:tr>
      <w:tr w14:paraId="5042F1C0">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2D24A839">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4C54C3A2">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405C486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4DF797A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4C83BA6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340A623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13CC4D1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0F3D9B7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15707CE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4264E46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029B8BC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73BF3668">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086811E3">
            <w:pPr>
              <w:widowControl/>
              <w:jc w:val="lef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县委统战部</w:t>
            </w:r>
          </w:p>
        </w:tc>
        <w:tc>
          <w:tcPr>
            <w:tcW w:w="436" w:type="dxa"/>
            <w:tcBorders>
              <w:top w:val="nil"/>
              <w:left w:val="nil"/>
              <w:bottom w:val="nil"/>
              <w:right w:val="nil"/>
            </w:tcBorders>
            <w:shd w:val="clear" w:color="000000" w:fill="FFFFFF"/>
            <w:noWrap/>
            <w:vAlign w:val="center"/>
          </w:tcPr>
          <w:p w14:paraId="55E322C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4E63576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0B93983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01B1D8B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18331AB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7D3C86C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7FA7696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0A8DA50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52B718CB">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A09FA3E">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4431645D">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30F46B97">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069BA0C">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79711D2A">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680311B4">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44466EE6">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01D629C3">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12413AA0">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68F7ABE5">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6EC98717">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448FFB4D">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22C9D29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479F9A6">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288F95F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14:paraId="3772D0A5">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0D7B3714">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14:paraId="7D3A402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14:paraId="20E1E735">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14:paraId="23ECF3B5">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14:paraId="5012192E">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14:paraId="3915633E">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03BE88E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81222E5">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32DE3833">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14:paraId="259A4592">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228.34</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62A6CDAE">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top"/>
          </w:tcPr>
          <w:p w14:paraId="6731058F">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33</w:t>
            </w:r>
          </w:p>
        </w:tc>
        <w:tc>
          <w:tcPr>
            <w:tcW w:w="1573" w:type="dxa"/>
            <w:tcBorders>
              <w:top w:val="nil"/>
              <w:left w:val="nil"/>
              <w:bottom w:val="single" w:color="auto" w:sz="4" w:space="0"/>
              <w:right w:val="single" w:color="auto" w:sz="4" w:space="0"/>
            </w:tcBorders>
            <w:shd w:val="clear" w:color="auto" w:fill="auto"/>
            <w:noWrap/>
            <w:vAlign w:val="center"/>
          </w:tcPr>
          <w:p w14:paraId="36DF2583">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196.51</w:t>
            </w:r>
          </w:p>
        </w:tc>
        <w:tc>
          <w:tcPr>
            <w:tcW w:w="1394" w:type="dxa"/>
            <w:tcBorders>
              <w:top w:val="nil"/>
              <w:left w:val="nil"/>
              <w:bottom w:val="single" w:color="auto" w:sz="4" w:space="0"/>
              <w:right w:val="single" w:color="auto" w:sz="4" w:space="0"/>
            </w:tcBorders>
            <w:shd w:val="clear" w:color="auto" w:fill="auto"/>
            <w:noWrap/>
            <w:vAlign w:val="center"/>
          </w:tcPr>
          <w:p w14:paraId="4CCF435E">
            <w:pPr>
              <w:widowControl/>
              <w:jc w:val="center"/>
              <w:rPr>
                <w:rFonts w:hint="default"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196.51</w:t>
            </w:r>
          </w:p>
        </w:tc>
        <w:tc>
          <w:tcPr>
            <w:tcW w:w="1394" w:type="dxa"/>
            <w:tcBorders>
              <w:top w:val="nil"/>
              <w:left w:val="nil"/>
              <w:bottom w:val="single" w:color="auto" w:sz="4" w:space="0"/>
              <w:right w:val="single" w:color="auto" w:sz="4" w:space="0"/>
            </w:tcBorders>
            <w:shd w:val="clear" w:color="auto" w:fill="auto"/>
            <w:noWrap/>
            <w:vAlign w:val="center"/>
          </w:tcPr>
          <w:p w14:paraId="1D0B5A81">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384DA97E">
            <w:pPr>
              <w:widowControl/>
              <w:jc w:val="right"/>
              <w:rPr>
                <w:rFonts w:ascii="宋体" w:hAnsi="宋体" w:eastAsia="宋体" w:cs="宋体"/>
                <w:kern w:val="0"/>
                <w:sz w:val="22"/>
              </w:rPr>
            </w:pPr>
            <w:r>
              <w:rPr>
                <w:rFonts w:hint="eastAsia" w:ascii="宋体" w:hAnsi="宋体" w:eastAsia="宋体" w:cs="宋体"/>
                <w:kern w:val="0"/>
                <w:sz w:val="22"/>
              </w:rPr>
              <w:t>　</w:t>
            </w:r>
          </w:p>
        </w:tc>
      </w:tr>
      <w:tr w14:paraId="018E727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3F9A129">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7A6BBBB8">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14:paraId="2EBFEC89">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0AB9D79D">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top"/>
          </w:tcPr>
          <w:p w14:paraId="44EE81F0">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34</w:t>
            </w:r>
          </w:p>
        </w:tc>
        <w:tc>
          <w:tcPr>
            <w:tcW w:w="1573" w:type="dxa"/>
            <w:tcBorders>
              <w:top w:val="nil"/>
              <w:left w:val="nil"/>
              <w:bottom w:val="single" w:color="auto" w:sz="4" w:space="0"/>
              <w:right w:val="single" w:color="auto" w:sz="4" w:space="0"/>
            </w:tcBorders>
            <w:shd w:val="clear" w:color="auto" w:fill="auto"/>
            <w:noWrap/>
            <w:vAlign w:val="center"/>
          </w:tcPr>
          <w:p w14:paraId="534BB4B0">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3483EE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4F2139C">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E358D72">
            <w:pPr>
              <w:widowControl/>
              <w:jc w:val="right"/>
              <w:rPr>
                <w:rFonts w:ascii="宋体" w:hAnsi="宋体" w:eastAsia="宋体" w:cs="宋体"/>
                <w:kern w:val="0"/>
                <w:sz w:val="22"/>
              </w:rPr>
            </w:pPr>
            <w:r>
              <w:rPr>
                <w:rFonts w:hint="eastAsia" w:ascii="宋体" w:hAnsi="宋体" w:eastAsia="宋体" w:cs="宋体"/>
                <w:kern w:val="0"/>
                <w:sz w:val="22"/>
              </w:rPr>
              <w:t>　</w:t>
            </w:r>
          </w:p>
        </w:tc>
      </w:tr>
      <w:tr w14:paraId="4824E99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7B30FA5">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7934C089">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14:paraId="116FCC2F">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17BFC600">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top"/>
          </w:tcPr>
          <w:p w14:paraId="33E6801F">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35</w:t>
            </w:r>
          </w:p>
        </w:tc>
        <w:tc>
          <w:tcPr>
            <w:tcW w:w="1573" w:type="dxa"/>
            <w:tcBorders>
              <w:top w:val="nil"/>
              <w:left w:val="nil"/>
              <w:bottom w:val="single" w:color="auto" w:sz="4" w:space="0"/>
              <w:right w:val="single" w:color="auto" w:sz="4" w:space="0"/>
            </w:tcBorders>
            <w:shd w:val="clear" w:color="auto" w:fill="auto"/>
            <w:noWrap/>
            <w:vAlign w:val="center"/>
          </w:tcPr>
          <w:p w14:paraId="356CD5FF">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E997EC4">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484CE3D">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A2A9BFF">
            <w:pPr>
              <w:widowControl/>
              <w:jc w:val="right"/>
              <w:rPr>
                <w:rFonts w:ascii="宋体" w:hAnsi="宋体" w:eastAsia="宋体" w:cs="宋体"/>
                <w:kern w:val="0"/>
                <w:sz w:val="22"/>
              </w:rPr>
            </w:pPr>
            <w:r>
              <w:rPr>
                <w:rFonts w:hint="eastAsia" w:ascii="宋体" w:hAnsi="宋体" w:eastAsia="宋体" w:cs="宋体"/>
                <w:kern w:val="0"/>
                <w:sz w:val="22"/>
              </w:rPr>
              <w:t>　</w:t>
            </w:r>
          </w:p>
        </w:tc>
      </w:tr>
      <w:tr w14:paraId="4E6638A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688070D">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5FC1EE69">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4</w:t>
            </w:r>
          </w:p>
        </w:tc>
        <w:tc>
          <w:tcPr>
            <w:tcW w:w="1078" w:type="dxa"/>
            <w:tcBorders>
              <w:top w:val="nil"/>
              <w:left w:val="nil"/>
              <w:bottom w:val="single" w:color="auto" w:sz="4" w:space="0"/>
              <w:right w:val="single" w:color="auto" w:sz="4" w:space="0"/>
            </w:tcBorders>
            <w:shd w:val="clear" w:color="auto" w:fill="auto"/>
            <w:noWrap/>
            <w:vAlign w:val="center"/>
          </w:tcPr>
          <w:p w14:paraId="5E4B99B9">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442BD5EC">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top"/>
          </w:tcPr>
          <w:p w14:paraId="28A6A147">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36</w:t>
            </w:r>
          </w:p>
        </w:tc>
        <w:tc>
          <w:tcPr>
            <w:tcW w:w="1573" w:type="dxa"/>
            <w:tcBorders>
              <w:top w:val="nil"/>
              <w:left w:val="nil"/>
              <w:bottom w:val="single" w:color="auto" w:sz="4" w:space="0"/>
              <w:right w:val="single" w:color="auto" w:sz="4" w:space="0"/>
            </w:tcBorders>
            <w:shd w:val="clear" w:color="auto" w:fill="auto"/>
            <w:noWrap/>
            <w:vAlign w:val="center"/>
          </w:tcPr>
          <w:p w14:paraId="4B62905A">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D283FEB">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C65CC6F">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DD41A60">
            <w:pPr>
              <w:widowControl/>
              <w:jc w:val="right"/>
              <w:rPr>
                <w:rFonts w:ascii="宋体" w:hAnsi="宋体" w:eastAsia="宋体" w:cs="宋体"/>
                <w:kern w:val="0"/>
                <w:sz w:val="22"/>
              </w:rPr>
            </w:pPr>
            <w:r>
              <w:rPr>
                <w:rFonts w:hint="eastAsia" w:ascii="宋体" w:hAnsi="宋体" w:eastAsia="宋体" w:cs="宋体"/>
                <w:kern w:val="0"/>
                <w:sz w:val="22"/>
              </w:rPr>
              <w:t>　</w:t>
            </w:r>
          </w:p>
        </w:tc>
      </w:tr>
      <w:tr w14:paraId="51EFF6B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6BC1ECF">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268F6F13">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5</w:t>
            </w:r>
          </w:p>
        </w:tc>
        <w:tc>
          <w:tcPr>
            <w:tcW w:w="1078" w:type="dxa"/>
            <w:tcBorders>
              <w:top w:val="nil"/>
              <w:left w:val="nil"/>
              <w:bottom w:val="single" w:color="auto" w:sz="4" w:space="0"/>
              <w:right w:val="single" w:color="auto" w:sz="4" w:space="0"/>
            </w:tcBorders>
            <w:shd w:val="clear" w:color="auto" w:fill="auto"/>
            <w:noWrap/>
            <w:vAlign w:val="center"/>
          </w:tcPr>
          <w:p w14:paraId="0349671C">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7C6D4531">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top"/>
          </w:tcPr>
          <w:p w14:paraId="2C08BE01">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37</w:t>
            </w:r>
          </w:p>
        </w:tc>
        <w:tc>
          <w:tcPr>
            <w:tcW w:w="1573" w:type="dxa"/>
            <w:tcBorders>
              <w:top w:val="nil"/>
              <w:left w:val="nil"/>
              <w:bottom w:val="single" w:color="auto" w:sz="4" w:space="0"/>
              <w:right w:val="single" w:color="auto" w:sz="4" w:space="0"/>
            </w:tcBorders>
            <w:shd w:val="clear" w:color="auto" w:fill="auto"/>
            <w:noWrap/>
            <w:vAlign w:val="center"/>
          </w:tcPr>
          <w:p w14:paraId="6BA5AD71">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01BFAE9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259FA41">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C63C639">
            <w:pPr>
              <w:widowControl/>
              <w:jc w:val="right"/>
              <w:rPr>
                <w:rFonts w:ascii="宋体" w:hAnsi="宋体" w:eastAsia="宋体" w:cs="宋体"/>
                <w:kern w:val="0"/>
                <w:sz w:val="22"/>
              </w:rPr>
            </w:pPr>
            <w:r>
              <w:rPr>
                <w:rFonts w:hint="eastAsia" w:ascii="宋体" w:hAnsi="宋体" w:eastAsia="宋体" w:cs="宋体"/>
                <w:kern w:val="0"/>
                <w:sz w:val="22"/>
              </w:rPr>
              <w:t>　</w:t>
            </w:r>
          </w:p>
        </w:tc>
      </w:tr>
      <w:tr w14:paraId="5CA57AE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6A54546">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4F4ADEE4">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6</w:t>
            </w:r>
          </w:p>
        </w:tc>
        <w:tc>
          <w:tcPr>
            <w:tcW w:w="1078" w:type="dxa"/>
            <w:tcBorders>
              <w:top w:val="nil"/>
              <w:left w:val="nil"/>
              <w:bottom w:val="single" w:color="auto" w:sz="4" w:space="0"/>
              <w:right w:val="single" w:color="auto" w:sz="4" w:space="0"/>
            </w:tcBorders>
            <w:shd w:val="clear" w:color="auto" w:fill="auto"/>
            <w:noWrap/>
            <w:vAlign w:val="center"/>
          </w:tcPr>
          <w:p w14:paraId="2521386E">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1CA2B012">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noWrap/>
            <w:vAlign w:val="top"/>
          </w:tcPr>
          <w:p w14:paraId="1B6832EC">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38</w:t>
            </w:r>
          </w:p>
        </w:tc>
        <w:tc>
          <w:tcPr>
            <w:tcW w:w="1573" w:type="dxa"/>
            <w:tcBorders>
              <w:top w:val="nil"/>
              <w:left w:val="nil"/>
              <w:bottom w:val="single" w:color="auto" w:sz="4" w:space="0"/>
              <w:right w:val="single" w:color="auto" w:sz="4" w:space="0"/>
            </w:tcBorders>
            <w:shd w:val="clear" w:color="auto" w:fill="auto"/>
            <w:noWrap/>
            <w:vAlign w:val="center"/>
          </w:tcPr>
          <w:p w14:paraId="17E6EFB1">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123A7DB">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AC6ED42">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ED12E40">
            <w:pPr>
              <w:widowControl/>
              <w:jc w:val="right"/>
              <w:rPr>
                <w:rFonts w:ascii="宋体" w:hAnsi="宋体" w:eastAsia="宋体" w:cs="宋体"/>
                <w:kern w:val="0"/>
                <w:sz w:val="22"/>
              </w:rPr>
            </w:pPr>
            <w:r>
              <w:rPr>
                <w:rFonts w:hint="eastAsia" w:ascii="宋体" w:hAnsi="宋体" w:eastAsia="宋体" w:cs="宋体"/>
                <w:kern w:val="0"/>
                <w:sz w:val="22"/>
              </w:rPr>
              <w:t>　</w:t>
            </w:r>
          </w:p>
        </w:tc>
      </w:tr>
      <w:tr w14:paraId="0631686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6A38F66">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44D50E0F">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7</w:t>
            </w:r>
          </w:p>
        </w:tc>
        <w:tc>
          <w:tcPr>
            <w:tcW w:w="1078" w:type="dxa"/>
            <w:tcBorders>
              <w:top w:val="nil"/>
              <w:left w:val="nil"/>
              <w:bottom w:val="single" w:color="auto" w:sz="4" w:space="0"/>
              <w:right w:val="single" w:color="auto" w:sz="4" w:space="0"/>
            </w:tcBorders>
            <w:shd w:val="clear" w:color="auto" w:fill="auto"/>
            <w:noWrap/>
            <w:vAlign w:val="center"/>
          </w:tcPr>
          <w:p w14:paraId="2F5F9F62">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top"/>
          </w:tcPr>
          <w:p w14:paraId="6CD53DF9">
            <w:pPr>
              <w:pStyle w:val="22"/>
              <w:spacing w:before="22" w:line="223" w:lineRule="auto"/>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top"/>
          </w:tcPr>
          <w:p w14:paraId="14300659">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39</w:t>
            </w:r>
          </w:p>
        </w:tc>
        <w:tc>
          <w:tcPr>
            <w:tcW w:w="1573" w:type="dxa"/>
            <w:tcBorders>
              <w:top w:val="nil"/>
              <w:left w:val="nil"/>
              <w:bottom w:val="single" w:color="auto" w:sz="4" w:space="0"/>
              <w:right w:val="single" w:color="auto" w:sz="4" w:space="0"/>
            </w:tcBorders>
            <w:shd w:val="clear" w:color="auto" w:fill="auto"/>
            <w:noWrap/>
            <w:vAlign w:val="center"/>
          </w:tcPr>
          <w:p w14:paraId="4B839D1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D697DCC">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70C9A84">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246FE8E3">
            <w:pPr>
              <w:widowControl/>
              <w:jc w:val="right"/>
              <w:rPr>
                <w:rFonts w:ascii="宋体" w:hAnsi="宋体" w:eastAsia="宋体" w:cs="宋体"/>
                <w:kern w:val="0"/>
                <w:sz w:val="22"/>
              </w:rPr>
            </w:pPr>
            <w:r>
              <w:rPr>
                <w:rFonts w:hint="eastAsia" w:ascii="宋体" w:hAnsi="宋体" w:eastAsia="宋体" w:cs="宋体"/>
                <w:kern w:val="0"/>
                <w:sz w:val="22"/>
              </w:rPr>
              <w:t>　</w:t>
            </w:r>
          </w:p>
        </w:tc>
      </w:tr>
      <w:tr w14:paraId="4048BC2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26C554C">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55B053B">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8</w:t>
            </w:r>
          </w:p>
        </w:tc>
        <w:tc>
          <w:tcPr>
            <w:tcW w:w="1078" w:type="dxa"/>
            <w:tcBorders>
              <w:top w:val="nil"/>
              <w:left w:val="nil"/>
              <w:bottom w:val="single" w:color="auto" w:sz="4" w:space="0"/>
              <w:right w:val="single" w:color="auto" w:sz="4" w:space="0"/>
            </w:tcBorders>
            <w:shd w:val="clear" w:color="auto" w:fill="auto"/>
            <w:noWrap/>
            <w:vAlign w:val="center"/>
          </w:tcPr>
          <w:p w14:paraId="15E6AD20">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14:paraId="30629A4F">
            <w:pPr>
              <w:pStyle w:val="22"/>
              <w:spacing w:before="23" w:line="223" w:lineRule="auto"/>
              <w:ind w:left="1" w:leftChars="0"/>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top"/>
          </w:tcPr>
          <w:p w14:paraId="589F834D">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40</w:t>
            </w:r>
          </w:p>
        </w:tc>
        <w:tc>
          <w:tcPr>
            <w:tcW w:w="1573" w:type="dxa"/>
            <w:tcBorders>
              <w:top w:val="nil"/>
              <w:left w:val="nil"/>
              <w:bottom w:val="single" w:color="auto" w:sz="4" w:space="0"/>
              <w:right w:val="single" w:color="auto" w:sz="4" w:space="0"/>
            </w:tcBorders>
            <w:shd w:val="clear" w:color="auto" w:fill="auto"/>
            <w:noWrap/>
            <w:vAlign w:val="center"/>
          </w:tcPr>
          <w:p w14:paraId="1792583A">
            <w:pPr>
              <w:jc w:val="center"/>
              <w:rPr>
                <w:rFonts w:hint="default"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14.05</w:t>
            </w:r>
          </w:p>
        </w:tc>
        <w:tc>
          <w:tcPr>
            <w:tcW w:w="1394" w:type="dxa"/>
            <w:tcBorders>
              <w:top w:val="nil"/>
              <w:left w:val="nil"/>
              <w:bottom w:val="single" w:color="auto" w:sz="4" w:space="0"/>
              <w:right w:val="single" w:color="auto" w:sz="4" w:space="0"/>
            </w:tcBorders>
            <w:shd w:val="clear" w:color="auto" w:fill="auto"/>
            <w:noWrap/>
            <w:vAlign w:val="center"/>
          </w:tcPr>
          <w:p w14:paraId="689552D2">
            <w:pPr>
              <w:jc w:val="center"/>
              <w:rPr>
                <w:rFonts w:hint="default"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14.05</w:t>
            </w:r>
          </w:p>
        </w:tc>
        <w:tc>
          <w:tcPr>
            <w:tcW w:w="1394" w:type="dxa"/>
            <w:tcBorders>
              <w:top w:val="nil"/>
              <w:left w:val="nil"/>
              <w:bottom w:val="single" w:color="auto" w:sz="4" w:space="0"/>
              <w:right w:val="single" w:color="auto" w:sz="4" w:space="0"/>
            </w:tcBorders>
            <w:shd w:val="clear" w:color="auto" w:fill="auto"/>
            <w:noWrap/>
            <w:vAlign w:val="center"/>
          </w:tcPr>
          <w:p w14:paraId="6E5B4E3D">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02DCA9A">
            <w:pPr>
              <w:widowControl/>
              <w:jc w:val="right"/>
              <w:rPr>
                <w:rFonts w:hint="eastAsia" w:ascii="宋体" w:hAnsi="宋体" w:eastAsia="宋体" w:cs="宋体"/>
                <w:kern w:val="0"/>
                <w:sz w:val="22"/>
              </w:rPr>
            </w:pPr>
          </w:p>
        </w:tc>
      </w:tr>
      <w:tr w14:paraId="56D3A22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C18F6DC">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6D22781">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9</w:t>
            </w:r>
          </w:p>
        </w:tc>
        <w:tc>
          <w:tcPr>
            <w:tcW w:w="1078" w:type="dxa"/>
            <w:tcBorders>
              <w:top w:val="nil"/>
              <w:left w:val="nil"/>
              <w:bottom w:val="single" w:color="auto" w:sz="4" w:space="0"/>
              <w:right w:val="single" w:color="auto" w:sz="4" w:space="0"/>
            </w:tcBorders>
            <w:shd w:val="clear" w:color="auto" w:fill="auto"/>
            <w:noWrap/>
            <w:vAlign w:val="center"/>
          </w:tcPr>
          <w:p w14:paraId="5A86EF7E">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14:paraId="03B326DF">
            <w:pPr>
              <w:pStyle w:val="22"/>
              <w:spacing w:before="24" w:line="224" w:lineRule="auto"/>
              <w:ind w:left="2" w:leftChars="0"/>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九、卫生健康支出</w:t>
            </w:r>
          </w:p>
        </w:tc>
        <w:tc>
          <w:tcPr>
            <w:tcW w:w="1067" w:type="dxa"/>
            <w:gridSpan w:val="2"/>
            <w:tcBorders>
              <w:top w:val="nil"/>
              <w:left w:val="nil"/>
              <w:bottom w:val="single" w:color="auto" w:sz="4" w:space="0"/>
              <w:right w:val="single" w:color="auto" w:sz="4" w:space="0"/>
            </w:tcBorders>
            <w:shd w:val="clear" w:color="auto" w:fill="auto"/>
            <w:noWrap/>
            <w:vAlign w:val="top"/>
          </w:tcPr>
          <w:p w14:paraId="6A115899">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41</w:t>
            </w:r>
          </w:p>
        </w:tc>
        <w:tc>
          <w:tcPr>
            <w:tcW w:w="1573" w:type="dxa"/>
            <w:tcBorders>
              <w:top w:val="nil"/>
              <w:left w:val="nil"/>
              <w:bottom w:val="single" w:color="auto" w:sz="4" w:space="0"/>
              <w:right w:val="single" w:color="auto" w:sz="4" w:space="0"/>
            </w:tcBorders>
            <w:shd w:val="clear" w:color="auto" w:fill="auto"/>
            <w:noWrap/>
            <w:vAlign w:val="center"/>
          </w:tcPr>
          <w:p w14:paraId="12756C07">
            <w:pPr>
              <w:jc w:val="center"/>
              <w:rPr>
                <w:rFonts w:hint="default"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7.64</w:t>
            </w:r>
          </w:p>
        </w:tc>
        <w:tc>
          <w:tcPr>
            <w:tcW w:w="1394" w:type="dxa"/>
            <w:tcBorders>
              <w:top w:val="nil"/>
              <w:left w:val="nil"/>
              <w:bottom w:val="single" w:color="auto" w:sz="4" w:space="0"/>
              <w:right w:val="single" w:color="auto" w:sz="4" w:space="0"/>
            </w:tcBorders>
            <w:shd w:val="clear" w:color="auto" w:fill="auto"/>
            <w:noWrap/>
            <w:vAlign w:val="center"/>
          </w:tcPr>
          <w:p w14:paraId="768BBE9A">
            <w:pPr>
              <w:jc w:val="center"/>
              <w:rPr>
                <w:rFonts w:hint="default"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7.64</w:t>
            </w:r>
          </w:p>
        </w:tc>
        <w:tc>
          <w:tcPr>
            <w:tcW w:w="1394" w:type="dxa"/>
            <w:tcBorders>
              <w:top w:val="nil"/>
              <w:left w:val="nil"/>
              <w:bottom w:val="single" w:color="auto" w:sz="4" w:space="0"/>
              <w:right w:val="single" w:color="auto" w:sz="4" w:space="0"/>
            </w:tcBorders>
            <w:shd w:val="clear" w:color="auto" w:fill="auto"/>
            <w:noWrap/>
            <w:vAlign w:val="center"/>
          </w:tcPr>
          <w:p w14:paraId="798E3063">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31A8714">
            <w:pPr>
              <w:widowControl/>
              <w:jc w:val="right"/>
              <w:rPr>
                <w:rFonts w:hint="eastAsia" w:ascii="宋体" w:hAnsi="宋体" w:eastAsia="宋体" w:cs="宋体"/>
                <w:kern w:val="0"/>
                <w:sz w:val="22"/>
              </w:rPr>
            </w:pPr>
          </w:p>
        </w:tc>
      </w:tr>
      <w:tr w14:paraId="70DBAD0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3F64B16">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837D143">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10</w:t>
            </w:r>
          </w:p>
        </w:tc>
        <w:tc>
          <w:tcPr>
            <w:tcW w:w="1078" w:type="dxa"/>
            <w:tcBorders>
              <w:top w:val="nil"/>
              <w:left w:val="nil"/>
              <w:bottom w:val="single" w:color="auto" w:sz="4" w:space="0"/>
              <w:right w:val="single" w:color="auto" w:sz="4" w:space="0"/>
            </w:tcBorders>
            <w:shd w:val="clear" w:color="auto" w:fill="auto"/>
            <w:noWrap/>
            <w:vAlign w:val="center"/>
          </w:tcPr>
          <w:p w14:paraId="1E4EE2F9">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14:paraId="28146A66">
            <w:pPr>
              <w:pStyle w:val="22"/>
              <w:spacing w:before="25" w:line="225" w:lineRule="auto"/>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十、节能环保支出</w:t>
            </w:r>
          </w:p>
        </w:tc>
        <w:tc>
          <w:tcPr>
            <w:tcW w:w="1067" w:type="dxa"/>
            <w:gridSpan w:val="2"/>
            <w:tcBorders>
              <w:top w:val="nil"/>
              <w:left w:val="nil"/>
              <w:bottom w:val="single" w:color="auto" w:sz="4" w:space="0"/>
              <w:right w:val="single" w:color="auto" w:sz="4" w:space="0"/>
            </w:tcBorders>
            <w:shd w:val="clear" w:color="auto" w:fill="auto"/>
            <w:noWrap/>
            <w:vAlign w:val="top"/>
          </w:tcPr>
          <w:p w14:paraId="76A7027D">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42</w:t>
            </w:r>
          </w:p>
        </w:tc>
        <w:tc>
          <w:tcPr>
            <w:tcW w:w="1573" w:type="dxa"/>
            <w:tcBorders>
              <w:top w:val="nil"/>
              <w:left w:val="nil"/>
              <w:bottom w:val="single" w:color="auto" w:sz="4" w:space="0"/>
              <w:right w:val="single" w:color="auto" w:sz="4" w:space="0"/>
            </w:tcBorders>
            <w:shd w:val="clear" w:color="auto" w:fill="auto"/>
            <w:noWrap/>
            <w:vAlign w:val="center"/>
          </w:tcPr>
          <w:p w14:paraId="3F8FFD4F">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6E0A726">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D6B3787">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57A315E">
            <w:pPr>
              <w:widowControl/>
              <w:jc w:val="right"/>
              <w:rPr>
                <w:rFonts w:hint="eastAsia" w:ascii="宋体" w:hAnsi="宋体" w:eastAsia="宋体" w:cs="宋体"/>
                <w:kern w:val="0"/>
                <w:sz w:val="22"/>
              </w:rPr>
            </w:pPr>
          </w:p>
        </w:tc>
      </w:tr>
      <w:tr w14:paraId="519D0E1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67CAF2B">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8BBE77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11</w:t>
            </w:r>
          </w:p>
        </w:tc>
        <w:tc>
          <w:tcPr>
            <w:tcW w:w="1078" w:type="dxa"/>
            <w:tcBorders>
              <w:top w:val="nil"/>
              <w:left w:val="nil"/>
              <w:bottom w:val="single" w:color="auto" w:sz="4" w:space="0"/>
              <w:right w:val="single" w:color="auto" w:sz="4" w:space="0"/>
            </w:tcBorders>
            <w:shd w:val="clear" w:color="auto" w:fill="auto"/>
            <w:noWrap/>
            <w:vAlign w:val="center"/>
          </w:tcPr>
          <w:p w14:paraId="5AB07066">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14:paraId="45B8D2B8">
            <w:pPr>
              <w:pStyle w:val="22"/>
              <w:spacing w:before="26" w:line="224" w:lineRule="auto"/>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top"/>
          </w:tcPr>
          <w:p w14:paraId="38F7A2AF">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43</w:t>
            </w:r>
          </w:p>
        </w:tc>
        <w:tc>
          <w:tcPr>
            <w:tcW w:w="1573" w:type="dxa"/>
            <w:tcBorders>
              <w:top w:val="nil"/>
              <w:left w:val="nil"/>
              <w:bottom w:val="single" w:color="auto" w:sz="4" w:space="0"/>
              <w:right w:val="single" w:color="auto" w:sz="4" w:space="0"/>
            </w:tcBorders>
            <w:shd w:val="clear" w:color="auto" w:fill="auto"/>
            <w:noWrap/>
            <w:vAlign w:val="center"/>
          </w:tcPr>
          <w:p w14:paraId="6F151742">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D515C3D">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09C0BF0">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0D0745C">
            <w:pPr>
              <w:widowControl/>
              <w:jc w:val="right"/>
              <w:rPr>
                <w:rFonts w:hint="eastAsia" w:ascii="宋体" w:hAnsi="宋体" w:eastAsia="宋体" w:cs="宋体"/>
                <w:kern w:val="0"/>
                <w:sz w:val="22"/>
              </w:rPr>
            </w:pPr>
          </w:p>
        </w:tc>
      </w:tr>
      <w:tr w14:paraId="5E972A1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87B6435">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734AF0A">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12</w:t>
            </w:r>
          </w:p>
        </w:tc>
        <w:tc>
          <w:tcPr>
            <w:tcW w:w="1078" w:type="dxa"/>
            <w:tcBorders>
              <w:top w:val="nil"/>
              <w:left w:val="nil"/>
              <w:bottom w:val="single" w:color="auto" w:sz="4" w:space="0"/>
              <w:right w:val="single" w:color="auto" w:sz="4" w:space="0"/>
            </w:tcBorders>
            <w:shd w:val="clear" w:color="auto" w:fill="auto"/>
            <w:noWrap/>
            <w:vAlign w:val="center"/>
          </w:tcPr>
          <w:p w14:paraId="1E7CF950">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14:paraId="23A01EC1">
            <w:pPr>
              <w:pStyle w:val="22"/>
              <w:spacing w:before="27" w:line="224" w:lineRule="auto"/>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十二、农林水支出</w:t>
            </w:r>
          </w:p>
        </w:tc>
        <w:tc>
          <w:tcPr>
            <w:tcW w:w="1067" w:type="dxa"/>
            <w:gridSpan w:val="2"/>
            <w:tcBorders>
              <w:top w:val="nil"/>
              <w:left w:val="nil"/>
              <w:bottom w:val="single" w:color="auto" w:sz="4" w:space="0"/>
              <w:right w:val="single" w:color="auto" w:sz="4" w:space="0"/>
            </w:tcBorders>
            <w:shd w:val="clear" w:color="auto" w:fill="auto"/>
            <w:noWrap/>
            <w:vAlign w:val="top"/>
          </w:tcPr>
          <w:p w14:paraId="0BC2D20D">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44</w:t>
            </w:r>
          </w:p>
        </w:tc>
        <w:tc>
          <w:tcPr>
            <w:tcW w:w="1573" w:type="dxa"/>
            <w:tcBorders>
              <w:top w:val="nil"/>
              <w:left w:val="nil"/>
              <w:bottom w:val="single" w:color="auto" w:sz="4" w:space="0"/>
              <w:right w:val="single" w:color="auto" w:sz="4" w:space="0"/>
            </w:tcBorders>
            <w:shd w:val="clear" w:color="auto" w:fill="auto"/>
            <w:noWrap/>
            <w:vAlign w:val="center"/>
          </w:tcPr>
          <w:p w14:paraId="5832680E">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2336E6A">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CD62196">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2C35EC1">
            <w:pPr>
              <w:widowControl/>
              <w:jc w:val="right"/>
              <w:rPr>
                <w:rFonts w:hint="eastAsia" w:ascii="宋体" w:hAnsi="宋体" w:eastAsia="宋体" w:cs="宋体"/>
                <w:kern w:val="0"/>
                <w:sz w:val="22"/>
              </w:rPr>
            </w:pPr>
          </w:p>
        </w:tc>
      </w:tr>
      <w:tr w14:paraId="083569E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E75917E">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360F055">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13</w:t>
            </w:r>
          </w:p>
        </w:tc>
        <w:tc>
          <w:tcPr>
            <w:tcW w:w="1078" w:type="dxa"/>
            <w:tcBorders>
              <w:top w:val="nil"/>
              <w:left w:val="nil"/>
              <w:bottom w:val="single" w:color="auto" w:sz="4" w:space="0"/>
              <w:right w:val="single" w:color="auto" w:sz="4" w:space="0"/>
            </w:tcBorders>
            <w:shd w:val="clear" w:color="auto" w:fill="auto"/>
            <w:noWrap/>
            <w:vAlign w:val="center"/>
          </w:tcPr>
          <w:p w14:paraId="10F99723">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14:paraId="273E532F">
            <w:pPr>
              <w:pStyle w:val="22"/>
              <w:spacing w:before="28" w:line="224" w:lineRule="auto"/>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top"/>
          </w:tcPr>
          <w:p w14:paraId="2BF12921">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45</w:t>
            </w:r>
          </w:p>
        </w:tc>
        <w:tc>
          <w:tcPr>
            <w:tcW w:w="1573" w:type="dxa"/>
            <w:tcBorders>
              <w:top w:val="nil"/>
              <w:left w:val="nil"/>
              <w:bottom w:val="single" w:color="auto" w:sz="4" w:space="0"/>
              <w:right w:val="single" w:color="auto" w:sz="4" w:space="0"/>
            </w:tcBorders>
            <w:shd w:val="clear" w:color="auto" w:fill="auto"/>
            <w:noWrap/>
            <w:vAlign w:val="center"/>
          </w:tcPr>
          <w:p w14:paraId="18F47F1C">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425C58F">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49F2A17">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32CD0A9">
            <w:pPr>
              <w:widowControl/>
              <w:jc w:val="right"/>
              <w:rPr>
                <w:rFonts w:hint="eastAsia" w:ascii="宋体" w:hAnsi="宋体" w:eastAsia="宋体" w:cs="宋体"/>
                <w:kern w:val="0"/>
                <w:sz w:val="22"/>
              </w:rPr>
            </w:pPr>
          </w:p>
        </w:tc>
      </w:tr>
      <w:tr w14:paraId="04C8A75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9409CF8">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D91A2A5">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14</w:t>
            </w:r>
          </w:p>
        </w:tc>
        <w:tc>
          <w:tcPr>
            <w:tcW w:w="1078" w:type="dxa"/>
            <w:tcBorders>
              <w:top w:val="nil"/>
              <w:left w:val="nil"/>
              <w:bottom w:val="single" w:color="auto" w:sz="4" w:space="0"/>
              <w:right w:val="single" w:color="auto" w:sz="4" w:space="0"/>
            </w:tcBorders>
            <w:shd w:val="clear" w:color="auto" w:fill="auto"/>
            <w:noWrap/>
            <w:vAlign w:val="center"/>
          </w:tcPr>
          <w:p w14:paraId="6495CA2C">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14:paraId="509D18A3">
            <w:pPr>
              <w:pStyle w:val="22"/>
              <w:spacing w:before="29" w:line="224" w:lineRule="auto"/>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top"/>
          </w:tcPr>
          <w:p w14:paraId="7EA5E87D">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46</w:t>
            </w:r>
          </w:p>
        </w:tc>
        <w:tc>
          <w:tcPr>
            <w:tcW w:w="1573" w:type="dxa"/>
            <w:tcBorders>
              <w:top w:val="nil"/>
              <w:left w:val="nil"/>
              <w:bottom w:val="single" w:color="auto" w:sz="4" w:space="0"/>
              <w:right w:val="single" w:color="auto" w:sz="4" w:space="0"/>
            </w:tcBorders>
            <w:shd w:val="clear" w:color="auto" w:fill="auto"/>
            <w:noWrap/>
            <w:vAlign w:val="center"/>
          </w:tcPr>
          <w:p w14:paraId="723F3C48">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44721FD">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A243929">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0E53DDF">
            <w:pPr>
              <w:widowControl/>
              <w:jc w:val="right"/>
              <w:rPr>
                <w:rFonts w:hint="eastAsia" w:ascii="宋体" w:hAnsi="宋体" w:eastAsia="宋体" w:cs="宋体"/>
                <w:kern w:val="0"/>
                <w:sz w:val="22"/>
              </w:rPr>
            </w:pPr>
          </w:p>
        </w:tc>
      </w:tr>
      <w:tr w14:paraId="57689FD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14F4C9D">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61184F5">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w:t>
            </w:r>
          </w:p>
        </w:tc>
        <w:tc>
          <w:tcPr>
            <w:tcW w:w="1078" w:type="dxa"/>
            <w:tcBorders>
              <w:top w:val="nil"/>
              <w:left w:val="nil"/>
              <w:bottom w:val="single" w:color="auto" w:sz="4" w:space="0"/>
              <w:right w:val="single" w:color="auto" w:sz="4" w:space="0"/>
            </w:tcBorders>
            <w:shd w:val="clear" w:color="auto" w:fill="auto"/>
            <w:noWrap/>
            <w:vAlign w:val="center"/>
          </w:tcPr>
          <w:p w14:paraId="1A4DBDCA">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14:paraId="403351C9">
            <w:pPr>
              <w:pStyle w:val="22"/>
              <w:spacing w:before="29" w:line="224" w:lineRule="auto"/>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top"/>
          </w:tcPr>
          <w:p w14:paraId="27A36A13">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47</w:t>
            </w:r>
          </w:p>
        </w:tc>
        <w:tc>
          <w:tcPr>
            <w:tcW w:w="1573" w:type="dxa"/>
            <w:tcBorders>
              <w:top w:val="nil"/>
              <w:left w:val="nil"/>
              <w:bottom w:val="single" w:color="auto" w:sz="4" w:space="0"/>
              <w:right w:val="single" w:color="auto" w:sz="4" w:space="0"/>
            </w:tcBorders>
            <w:shd w:val="clear" w:color="auto" w:fill="auto"/>
            <w:noWrap/>
            <w:vAlign w:val="center"/>
          </w:tcPr>
          <w:p w14:paraId="7294FC87">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29F7B46">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5BBC157">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1BC65FA">
            <w:pPr>
              <w:widowControl/>
              <w:jc w:val="right"/>
              <w:rPr>
                <w:rFonts w:hint="eastAsia" w:ascii="宋体" w:hAnsi="宋体" w:eastAsia="宋体" w:cs="宋体"/>
                <w:kern w:val="0"/>
                <w:sz w:val="22"/>
              </w:rPr>
            </w:pPr>
          </w:p>
        </w:tc>
      </w:tr>
      <w:tr w14:paraId="3EF334A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DA64C2D">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8B03B1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16</w:t>
            </w:r>
          </w:p>
        </w:tc>
        <w:tc>
          <w:tcPr>
            <w:tcW w:w="1078" w:type="dxa"/>
            <w:tcBorders>
              <w:top w:val="nil"/>
              <w:left w:val="nil"/>
              <w:bottom w:val="single" w:color="auto" w:sz="4" w:space="0"/>
              <w:right w:val="single" w:color="auto" w:sz="4" w:space="0"/>
            </w:tcBorders>
            <w:shd w:val="clear" w:color="auto" w:fill="auto"/>
            <w:noWrap/>
            <w:vAlign w:val="center"/>
          </w:tcPr>
          <w:p w14:paraId="0C406B74">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14:paraId="51B170DE">
            <w:pPr>
              <w:pStyle w:val="22"/>
              <w:spacing w:before="29" w:line="225" w:lineRule="auto"/>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十六、金融支出</w:t>
            </w:r>
          </w:p>
        </w:tc>
        <w:tc>
          <w:tcPr>
            <w:tcW w:w="1067" w:type="dxa"/>
            <w:gridSpan w:val="2"/>
            <w:tcBorders>
              <w:top w:val="nil"/>
              <w:left w:val="nil"/>
              <w:bottom w:val="single" w:color="auto" w:sz="4" w:space="0"/>
              <w:right w:val="single" w:color="auto" w:sz="4" w:space="0"/>
            </w:tcBorders>
            <w:shd w:val="clear" w:color="auto" w:fill="auto"/>
            <w:noWrap/>
            <w:vAlign w:val="top"/>
          </w:tcPr>
          <w:p w14:paraId="09F0106B">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48</w:t>
            </w:r>
          </w:p>
        </w:tc>
        <w:tc>
          <w:tcPr>
            <w:tcW w:w="1573" w:type="dxa"/>
            <w:tcBorders>
              <w:top w:val="nil"/>
              <w:left w:val="nil"/>
              <w:bottom w:val="single" w:color="auto" w:sz="4" w:space="0"/>
              <w:right w:val="single" w:color="auto" w:sz="4" w:space="0"/>
            </w:tcBorders>
            <w:shd w:val="clear" w:color="auto" w:fill="auto"/>
            <w:noWrap/>
            <w:vAlign w:val="center"/>
          </w:tcPr>
          <w:p w14:paraId="00E45735">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C63B2C2">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AEA1C61">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8FCFADA">
            <w:pPr>
              <w:widowControl/>
              <w:jc w:val="right"/>
              <w:rPr>
                <w:rFonts w:hint="eastAsia" w:ascii="宋体" w:hAnsi="宋体" w:eastAsia="宋体" w:cs="宋体"/>
                <w:kern w:val="0"/>
                <w:sz w:val="22"/>
              </w:rPr>
            </w:pPr>
          </w:p>
        </w:tc>
      </w:tr>
      <w:tr w14:paraId="2E61F72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0CC6D30">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5377DFE">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17</w:t>
            </w:r>
          </w:p>
        </w:tc>
        <w:tc>
          <w:tcPr>
            <w:tcW w:w="1078" w:type="dxa"/>
            <w:tcBorders>
              <w:top w:val="nil"/>
              <w:left w:val="nil"/>
              <w:bottom w:val="single" w:color="auto" w:sz="4" w:space="0"/>
              <w:right w:val="single" w:color="auto" w:sz="4" w:space="0"/>
            </w:tcBorders>
            <w:shd w:val="clear" w:color="auto" w:fill="auto"/>
            <w:noWrap/>
            <w:vAlign w:val="center"/>
          </w:tcPr>
          <w:p w14:paraId="62F52864">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14:paraId="7B50509A">
            <w:pPr>
              <w:pStyle w:val="22"/>
              <w:spacing w:before="29" w:line="225" w:lineRule="auto"/>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top"/>
          </w:tcPr>
          <w:p w14:paraId="030EC2A1">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49</w:t>
            </w:r>
          </w:p>
        </w:tc>
        <w:tc>
          <w:tcPr>
            <w:tcW w:w="1573" w:type="dxa"/>
            <w:tcBorders>
              <w:top w:val="nil"/>
              <w:left w:val="nil"/>
              <w:bottom w:val="single" w:color="auto" w:sz="4" w:space="0"/>
              <w:right w:val="single" w:color="auto" w:sz="4" w:space="0"/>
            </w:tcBorders>
            <w:shd w:val="clear" w:color="auto" w:fill="auto"/>
            <w:noWrap/>
            <w:vAlign w:val="center"/>
          </w:tcPr>
          <w:p w14:paraId="256BDEF3">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33A35D4">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CB4203D">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9E6CB2D">
            <w:pPr>
              <w:widowControl/>
              <w:jc w:val="right"/>
              <w:rPr>
                <w:rFonts w:hint="eastAsia" w:ascii="宋体" w:hAnsi="宋体" w:eastAsia="宋体" w:cs="宋体"/>
                <w:kern w:val="0"/>
                <w:sz w:val="22"/>
              </w:rPr>
            </w:pPr>
          </w:p>
        </w:tc>
      </w:tr>
      <w:tr w14:paraId="7251A2D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67F4C96">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10C019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18</w:t>
            </w:r>
          </w:p>
        </w:tc>
        <w:tc>
          <w:tcPr>
            <w:tcW w:w="1078" w:type="dxa"/>
            <w:tcBorders>
              <w:top w:val="nil"/>
              <w:left w:val="nil"/>
              <w:bottom w:val="single" w:color="auto" w:sz="4" w:space="0"/>
              <w:right w:val="single" w:color="auto" w:sz="4" w:space="0"/>
            </w:tcBorders>
            <w:shd w:val="clear" w:color="auto" w:fill="auto"/>
            <w:noWrap/>
            <w:vAlign w:val="center"/>
          </w:tcPr>
          <w:p w14:paraId="1711EC6D">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14:paraId="0BD8DDCC">
            <w:pPr>
              <w:pStyle w:val="22"/>
              <w:spacing w:before="29" w:line="224" w:lineRule="auto"/>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十八、 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top"/>
          </w:tcPr>
          <w:p w14:paraId="2B68AB83">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50</w:t>
            </w:r>
          </w:p>
        </w:tc>
        <w:tc>
          <w:tcPr>
            <w:tcW w:w="1573" w:type="dxa"/>
            <w:tcBorders>
              <w:top w:val="nil"/>
              <w:left w:val="nil"/>
              <w:bottom w:val="single" w:color="auto" w:sz="4" w:space="0"/>
              <w:right w:val="single" w:color="auto" w:sz="4" w:space="0"/>
            </w:tcBorders>
            <w:shd w:val="clear" w:color="auto" w:fill="auto"/>
            <w:noWrap/>
            <w:vAlign w:val="center"/>
          </w:tcPr>
          <w:p w14:paraId="25E979C3">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FE20104">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4EAB630">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DC1CC9E">
            <w:pPr>
              <w:widowControl/>
              <w:jc w:val="right"/>
              <w:rPr>
                <w:rFonts w:hint="eastAsia" w:ascii="宋体" w:hAnsi="宋体" w:eastAsia="宋体" w:cs="宋体"/>
                <w:kern w:val="0"/>
                <w:sz w:val="22"/>
              </w:rPr>
            </w:pPr>
          </w:p>
        </w:tc>
      </w:tr>
      <w:tr w14:paraId="10D5B8C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B668B21">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FF27CAF">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19</w:t>
            </w:r>
          </w:p>
        </w:tc>
        <w:tc>
          <w:tcPr>
            <w:tcW w:w="1078" w:type="dxa"/>
            <w:tcBorders>
              <w:top w:val="nil"/>
              <w:left w:val="nil"/>
              <w:bottom w:val="single" w:color="auto" w:sz="4" w:space="0"/>
              <w:right w:val="single" w:color="auto" w:sz="4" w:space="0"/>
            </w:tcBorders>
            <w:shd w:val="clear" w:color="auto" w:fill="auto"/>
            <w:noWrap/>
            <w:vAlign w:val="center"/>
          </w:tcPr>
          <w:p w14:paraId="1A21B259">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14:paraId="7F9D334E">
            <w:pPr>
              <w:pStyle w:val="22"/>
              <w:spacing w:before="29" w:line="224" w:lineRule="auto"/>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top"/>
          </w:tcPr>
          <w:p w14:paraId="5F7F9B96">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51</w:t>
            </w:r>
          </w:p>
        </w:tc>
        <w:tc>
          <w:tcPr>
            <w:tcW w:w="1573" w:type="dxa"/>
            <w:tcBorders>
              <w:top w:val="nil"/>
              <w:left w:val="nil"/>
              <w:bottom w:val="single" w:color="auto" w:sz="4" w:space="0"/>
              <w:right w:val="single" w:color="auto" w:sz="4" w:space="0"/>
            </w:tcBorders>
            <w:shd w:val="clear" w:color="auto" w:fill="auto"/>
            <w:noWrap/>
            <w:vAlign w:val="center"/>
          </w:tcPr>
          <w:p w14:paraId="3F51F0FE">
            <w:pPr>
              <w:widowControl/>
              <w:jc w:val="center"/>
              <w:rPr>
                <w:rFonts w:hint="default" w:ascii="宋体" w:hAnsi="宋体" w:eastAsia="宋体" w:cs="宋体"/>
                <w:kern w:val="0"/>
                <w:sz w:val="22"/>
                <w:lang w:val="en-US" w:eastAsia="zh-CN"/>
              </w:rPr>
            </w:pPr>
            <w:r>
              <w:rPr>
                <w:rFonts w:hint="eastAsia" w:ascii="宋体" w:hAnsi="宋体" w:eastAsia="宋体" w:cs="宋体"/>
                <w:b w:val="0"/>
                <w:bCs/>
                <w:i w:val="0"/>
                <w:color w:val="000000"/>
                <w:sz w:val="22"/>
                <w:szCs w:val="22"/>
                <w:u w:val="none"/>
                <w:lang w:val="en-US" w:eastAsia="zh-CN"/>
              </w:rPr>
              <w:t>10.14</w:t>
            </w:r>
          </w:p>
        </w:tc>
        <w:tc>
          <w:tcPr>
            <w:tcW w:w="1394" w:type="dxa"/>
            <w:tcBorders>
              <w:top w:val="nil"/>
              <w:left w:val="nil"/>
              <w:bottom w:val="single" w:color="auto" w:sz="4" w:space="0"/>
              <w:right w:val="single" w:color="auto" w:sz="4" w:space="0"/>
            </w:tcBorders>
            <w:shd w:val="clear" w:color="auto" w:fill="auto"/>
            <w:noWrap/>
            <w:vAlign w:val="center"/>
          </w:tcPr>
          <w:p w14:paraId="36CAA945">
            <w:pPr>
              <w:widowControl/>
              <w:jc w:val="center"/>
              <w:rPr>
                <w:rFonts w:hint="default" w:ascii="宋体" w:hAnsi="宋体" w:eastAsia="宋体" w:cs="宋体"/>
                <w:kern w:val="0"/>
                <w:sz w:val="22"/>
                <w:lang w:val="en-US" w:eastAsia="zh-CN"/>
              </w:rPr>
            </w:pPr>
            <w:r>
              <w:rPr>
                <w:rFonts w:hint="eastAsia" w:ascii="宋体" w:hAnsi="宋体" w:eastAsia="宋体" w:cs="宋体"/>
                <w:b w:val="0"/>
                <w:bCs/>
                <w:i w:val="0"/>
                <w:color w:val="000000"/>
                <w:sz w:val="22"/>
                <w:szCs w:val="22"/>
                <w:u w:val="none"/>
                <w:lang w:val="en-US" w:eastAsia="zh-CN"/>
              </w:rPr>
              <w:t>10.14</w:t>
            </w:r>
          </w:p>
        </w:tc>
        <w:tc>
          <w:tcPr>
            <w:tcW w:w="1394" w:type="dxa"/>
            <w:tcBorders>
              <w:top w:val="nil"/>
              <w:left w:val="nil"/>
              <w:bottom w:val="single" w:color="auto" w:sz="4" w:space="0"/>
              <w:right w:val="single" w:color="auto" w:sz="4" w:space="0"/>
            </w:tcBorders>
            <w:shd w:val="clear" w:color="auto" w:fill="auto"/>
            <w:noWrap/>
            <w:vAlign w:val="center"/>
          </w:tcPr>
          <w:p w14:paraId="1A064E30">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5CEEC38">
            <w:pPr>
              <w:widowControl/>
              <w:jc w:val="right"/>
              <w:rPr>
                <w:rFonts w:hint="eastAsia" w:ascii="宋体" w:hAnsi="宋体" w:eastAsia="宋体" w:cs="宋体"/>
                <w:kern w:val="0"/>
                <w:sz w:val="22"/>
              </w:rPr>
            </w:pPr>
          </w:p>
        </w:tc>
      </w:tr>
      <w:tr w14:paraId="75D3FCB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CC27B35">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978F378">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20</w:t>
            </w:r>
          </w:p>
        </w:tc>
        <w:tc>
          <w:tcPr>
            <w:tcW w:w="1078" w:type="dxa"/>
            <w:tcBorders>
              <w:top w:val="nil"/>
              <w:left w:val="nil"/>
              <w:bottom w:val="single" w:color="auto" w:sz="4" w:space="0"/>
              <w:right w:val="single" w:color="auto" w:sz="4" w:space="0"/>
            </w:tcBorders>
            <w:shd w:val="clear" w:color="auto" w:fill="auto"/>
            <w:noWrap/>
            <w:vAlign w:val="center"/>
          </w:tcPr>
          <w:p w14:paraId="123CB2BD">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14:paraId="6E90DBED">
            <w:pPr>
              <w:pStyle w:val="22"/>
              <w:spacing w:before="29" w:line="223" w:lineRule="auto"/>
              <w:ind w:left="1" w:leftChars="0"/>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top"/>
          </w:tcPr>
          <w:p w14:paraId="7C3D6F15">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52</w:t>
            </w:r>
          </w:p>
        </w:tc>
        <w:tc>
          <w:tcPr>
            <w:tcW w:w="1573" w:type="dxa"/>
            <w:tcBorders>
              <w:top w:val="nil"/>
              <w:left w:val="nil"/>
              <w:bottom w:val="single" w:color="auto" w:sz="4" w:space="0"/>
              <w:right w:val="single" w:color="auto" w:sz="4" w:space="0"/>
            </w:tcBorders>
            <w:shd w:val="clear" w:color="auto" w:fill="auto"/>
            <w:noWrap/>
            <w:vAlign w:val="center"/>
          </w:tcPr>
          <w:p w14:paraId="539E6A1F">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652B5AF">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5D6FAB4">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B057D63">
            <w:pPr>
              <w:widowControl/>
              <w:jc w:val="right"/>
              <w:rPr>
                <w:rFonts w:hint="eastAsia" w:ascii="宋体" w:hAnsi="宋体" w:eastAsia="宋体" w:cs="宋体"/>
                <w:kern w:val="0"/>
                <w:sz w:val="22"/>
              </w:rPr>
            </w:pPr>
          </w:p>
        </w:tc>
      </w:tr>
      <w:tr w14:paraId="41CCA4C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EC0315A">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A3A1303">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21</w:t>
            </w:r>
          </w:p>
        </w:tc>
        <w:tc>
          <w:tcPr>
            <w:tcW w:w="1078" w:type="dxa"/>
            <w:tcBorders>
              <w:top w:val="nil"/>
              <w:left w:val="nil"/>
              <w:bottom w:val="single" w:color="auto" w:sz="4" w:space="0"/>
              <w:right w:val="single" w:color="auto" w:sz="4" w:space="0"/>
            </w:tcBorders>
            <w:shd w:val="clear" w:color="auto" w:fill="auto"/>
            <w:noWrap/>
            <w:vAlign w:val="center"/>
          </w:tcPr>
          <w:p w14:paraId="03729957">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14:paraId="3B3D4C87">
            <w:pPr>
              <w:pStyle w:val="22"/>
              <w:spacing w:before="29" w:line="223" w:lineRule="auto"/>
              <w:ind w:left="1" w:leftChars="0"/>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top"/>
          </w:tcPr>
          <w:p w14:paraId="7CC0F131">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53</w:t>
            </w:r>
          </w:p>
        </w:tc>
        <w:tc>
          <w:tcPr>
            <w:tcW w:w="1573" w:type="dxa"/>
            <w:tcBorders>
              <w:top w:val="nil"/>
              <w:left w:val="nil"/>
              <w:bottom w:val="single" w:color="auto" w:sz="4" w:space="0"/>
              <w:right w:val="single" w:color="auto" w:sz="4" w:space="0"/>
            </w:tcBorders>
            <w:shd w:val="clear" w:color="auto" w:fill="auto"/>
            <w:noWrap/>
            <w:vAlign w:val="center"/>
          </w:tcPr>
          <w:p w14:paraId="7A80FD9A">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DDB8252">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7BA134C">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DC57DDB">
            <w:pPr>
              <w:widowControl/>
              <w:jc w:val="right"/>
              <w:rPr>
                <w:rFonts w:hint="eastAsia" w:ascii="宋体" w:hAnsi="宋体" w:eastAsia="宋体" w:cs="宋体"/>
                <w:kern w:val="0"/>
                <w:sz w:val="22"/>
              </w:rPr>
            </w:pPr>
          </w:p>
        </w:tc>
      </w:tr>
      <w:tr w14:paraId="18DCE48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C4BDDE9">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CD55FBB">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22</w:t>
            </w:r>
          </w:p>
        </w:tc>
        <w:tc>
          <w:tcPr>
            <w:tcW w:w="1078" w:type="dxa"/>
            <w:tcBorders>
              <w:top w:val="nil"/>
              <w:left w:val="nil"/>
              <w:bottom w:val="single" w:color="auto" w:sz="4" w:space="0"/>
              <w:right w:val="single" w:color="auto" w:sz="4" w:space="0"/>
            </w:tcBorders>
            <w:shd w:val="clear" w:color="auto" w:fill="auto"/>
            <w:noWrap/>
            <w:vAlign w:val="center"/>
          </w:tcPr>
          <w:p w14:paraId="436E7462">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14:paraId="35AC6DAB">
            <w:pPr>
              <w:pStyle w:val="22"/>
              <w:spacing w:before="29" w:line="224" w:lineRule="auto"/>
              <w:ind w:left="1" w:leftChars="0"/>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top"/>
          </w:tcPr>
          <w:p w14:paraId="3A1209FD">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54</w:t>
            </w:r>
          </w:p>
        </w:tc>
        <w:tc>
          <w:tcPr>
            <w:tcW w:w="1573" w:type="dxa"/>
            <w:tcBorders>
              <w:top w:val="nil"/>
              <w:left w:val="nil"/>
              <w:bottom w:val="single" w:color="auto" w:sz="4" w:space="0"/>
              <w:right w:val="single" w:color="auto" w:sz="4" w:space="0"/>
            </w:tcBorders>
            <w:shd w:val="clear" w:color="auto" w:fill="auto"/>
            <w:noWrap/>
            <w:vAlign w:val="center"/>
          </w:tcPr>
          <w:p w14:paraId="3B3E566B">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2C21E5C">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51F3271">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1FB49BD">
            <w:pPr>
              <w:widowControl/>
              <w:jc w:val="right"/>
              <w:rPr>
                <w:rFonts w:hint="eastAsia" w:ascii="宋体" w:hAnsi="宋体" w:eastAsia="宋体" w:cs="宋体"/>
                <w:kern w:val="0"/>
                <w:sz w:val="22"/>
              </w:rPr>
            </w:pPr>
          </w:p>
        </w:tc>
      </w:tr>
      <w:tr w14:paraId="604109B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D3079BE">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3AF6F64">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23</w:t>
            </w:r>
          </w:p>
        </w:tc>
        <w:tc>
          <w:tcPr>
            <w:tcW w:w="1078" w:type="dxa"/>
            <w:tcBorders>
              <w:top w:val="nil"/>
              <w:left w:val="nil"/>
              <w:bottom w:val="single" w:color="auto" w:sz="4" w:space="0"/>
              <w:right w:val="single" w:color="auto" w:sz="4" w:space="0"/>
            </w:tcBorders>
            <w:shd w:val="clear" w:color="auto" w:fill="auto"/>
            <w:noWrap/>
            <w:vAlign w:val="center"/>
          </w:tcPr>
          <w:p w14:paraId="22807CDC">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14:paraId="28E0AF2F">
            <w:pPr>
              <w:pStyle w:val="22"/>
              <w:spacing w:before="29" w:line="225" w:lineRule="auto"/>
              <w:ind w:left="1" w:leftChars="0"/>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二十三、其他支出</w:t>
            </w:r>
          </w:p>
        </w:tc>
        <w:tc>
          <w:tcPr>
            <w:tcW w:w="1067" w:type="dxa"/>
            <w:gridSpan w:val="2"/>
            <w:tcBorders>
              <w:top w:val="nil"/>
              <w:left w:val="nil"/>
              <w:bottom w:val="single" w:color="auto" w:sz="4" w:space="0"/>
              <w:right w:val="single" w:color="auto" w:sz="4" w:space="0"/>
            </w:tcBorders>
            <w:shd w:val="clear" w:color="auto" w:fill="auto"/>
            <w:noWrap/>
            <w:vAlign w:val="top"/>
          </w:tcPr>
          <w:p w14:paraId="5177E8C4">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55</w:t>
            </w:r>
          </w:p>
        </w:tc>
        <w:tc>
          <w:tcPr>
            <w:tcW w:w="1573" w:type="dxa"/>
            <w:tcBorders>
              <w:top w:val="nil"/>
              <w:left w:val="nil"/>
              <w:bottom w:val="single" w:color="auto" w:sz="4" w:space="0"/>
              <w:right w:val="single" w:color="auto" w:sz="4" w:space="0"/>
            </w:tcBorders>
            <w:shd w:val="clear" w:color="auto" w:fill="auto"/>
            <w:noWrap/>
            <w:vAlign w:val="center"/>
          </w:tcPr>
          <w:p w14:paraId="70F79E94">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83E2894">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5C5570C">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2B553D8">
            <w:pPr>
              <w:widowControl/>
              <w:jc w:val="right"/>
              <w:rPr>
                <w:rFonts w:hint="eastAsia" w:ascii="宋体" w:hAnsi="宋体" w:eastAsia="宋体" w:cs="宋体"/>
                <w:kern w:val="0"/>
                <w:sz w:val="22"/>
              </w:rPr>
            </w:pPr>
          </w:p>
        </w:tc>
      </w:tr>
      <w:tr w14:paraId="6F202A4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83F4E2C">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0AADDD7">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24</w:t>
            </w:r>
          </w:p>
        </w:tc>
        <w:tc>
          <w:tcPr>
            <w:tcW w:w="1078" w:type="dxa"/>
            <w:tcBorders>
              <w:top w:val="nil"/>
              <w:left w:val="nil"/>
              <w:bottom w:val="single" w:color="auto" w:sz="4" w:space="0"/>
              <w:right w:val="single" w:color="auto" w:sz="4" w:space="0"/>
            </w:tcBorders>
            <w:shd w:val="clear" w:color="auto" w:fill="auto"/>
            <w:noWrap/>
            <w:vAlign w:val="center"/>
          </w:tcPr>
          <w:p w14:paraId="582FFC11">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76719FF">
            <w:pPr>
              <w:widowControl/>
              <w:jc w:val="left"/>
              <w:rPr>
                <w:rFonts w:hint="eastAsia" w:ascii="宋体" w:hAnsi="宋体" w:eastAsia="宋体" w:cs="宋体"/>
                <w:kern w:val="0"/>
                <w:sz w:val="24"/>
                <w:szCs w:val="24"/>
              </w:rPr>
            </w:pPr>
            <w:r>
              <w:rPr>
                <w:spacing w:val="3"/>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top"/>
          </w:tcPr>
          <w:p w14:paraId="447DB3D3">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56</w:t>
            </w:r>
          </w:p>
        </w:tc>
        <w:tc>
          <w:tcPr>
            <w:tcW w:w="1573" w:type="dxa"/>
            <w:tcBorders>
              <w:top w:val="nil"/>
              <w:left w:val="nil"/>
              <w:bottom w:val="single" w:color="auto" w:sz="4" w:space="0"/>
              <w:right w:val="single" w:color="auto" w:sz="4" w:space="0"/>
            </w:tcBorders>
            <w:shd w:val="clear" w:color="auto" w:fill="auto"/>
            <w:noWrap/>
            <w:vAlign w:val="center"/>
          </w:tcPr>
          <w:p w14:paraId="349B456A">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9B0690A">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7F24756">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E15829D">
            <w:pPr>
              <w:widowControl/>
              <w:jc w:val="right"/>
              <w:rPr>
                <w:rFonts w:hint="eastAsia" w:ascii="宋体" w:hAnsi="宋体" w:eastAsia="宋体" w:cs="宋体"/>
                <w:kern w:val="0"/>
                <w:sz w:val="22"/>
              </w:rPr>
            </w:pPr>
          </w:p>
        </w:tc>
      </w:tr>
      <w:tr w14:paraId="12B8ACC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A291A8E">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5916BA3">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25</w:t>
            </w:r>
          </w:p>
        </w:tc>
        <w:tc>
          <w:tcPr>
            <w:tcW w:w="1078" w:type="dxa"/>
            <w:tcBorders>
              <w:top w:val="nil"/>
              <w:left w:val="nil"/>
              <w:bottom w:val="single" w:color="auto" w:sz="4" w:space="0"/>
              <w:right w:val="single" w:color="auto" w:sz="4" w:space="0"/>
            </w:tcBorders>
            <w:shd w:val="clear" w:color="auto" w:fill="auto"/>
            <w:noWrap/>
            <w:vAlign w:val="center"/>
          </w:tcPr>
          <w:p w14:paraId="484AFD89">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14:paraId="3DAEE73E">
            <w:pPr>
              <w:pStyle w:val="22"/>
              <w:spacing w:before="20" w:line="224" w:lineRule="auto"/>
              <w:ind w:left="1" w:leftChars="0"/>
              <w:rPr>
                <w:rFonts w:hint="eastAsia" w:ascii="宋体" w:hAnsi="宋体" w:eastAsia="宋体" w:cs="宋体"/>
                <w:kern w:val="2"/>
                <w:sz w:val="19"/>
                <w:szCs w:val="19"/>
                <w:lang w:val="en-US" w:eastAsia="en-US" w:bidi="ar-SA"/>
              </w:rPr>
            </w:pPr>
            <w:r>
              <w:rPr>
                <w:spacing w:val="3"/>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top"/>
          </w:tcPr>
          <w:p w14:paraId="12DF6B42">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57</w:t>
            </w:r>
          </w:p>
        </w:tc>
        <w:tc>
          <w:tcPr>
            <w:tcW w:w="1573" w:type="dxa"/>
            <w:tcBorders>
              <w:top w:val="nil"/>
              <w:left w:val="nil"/>
              <w:bottom w:val="single" w:color="auto" w:sz="4" w:space="0"/>
              <w:right w:val="single" w:color="auto" w:sz="4" w:space="0"/>
            </w:tcBorders>
            <w:shd w:val="clear" w:color="auto" w:fill="auto"/>
            <w:noWrap/>
            <w:vAlign w:val="center"/>
          </w:tcPr>
          <w:p w14:paraId="4FEB2894">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ACF244E">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D2857C8">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DD6A57D">
            <w:pPr>
              <w:widowControl/>
              <w:jc w:val="right"/>
              <w:rPr>
                <w:rFonts w:hint="eastAsia" w:ascii="宋体" w:hAnsi="宋体" w:eastAsia="宋体" w:cs="宋体"/>
                <w:kern w:val="0"/>
                <w:sz w:val="22"/>
              </w:rPr>
            </w:pPr>
          </w:p>
        </w:tc>
      </w:tr>
      <w:tr w14:paraId="47BEBB9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969A4BF">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6428D1CF">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26</w:t>
            </w:r>
          </w:p>
        </w:tc>
        <w:tc>
          <w:tcPr>
            <w:tcW w:w="1078" w:type="dxa"/>
            <w:tcBorders>
              <w:top w:val="nil"/>
              <w:left w:val="nil"/>
              <w:bottom w:val="single" w:color="auto" w:sz="4" w:space="0"/>
              <w:right w:val="single" w:color="auto" w:sz="4" w:space="0"/>
            </w:tcBorders>
            <w:shd w:val="clear" w:color="auto" w:fill="auto"/>
            <w:noWrap/>
            <w:vAlign w:val="center"/>
          </w:tcPr>
          <w:p w14:paraId="022FD24C">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top"/>
          </w:tcPr>
          <w:p w14:paraId="7C14EAD7">
            <w:pPr>
              <w:pStyle w:val="22"/>
              <w:spacing w:before="21" w:line="224" w:lineRule="auto"/>
              <w:ind w:left="1" w:leftChars="0"/>
              <w:rPr>
                <w:rFonts w:ascii="宋体" w:hAnsi="宋体" w:eastAsia="宋体" w:cs="宋体"/>
                <w:kern w:val="2"/>
                <w:sz w:val="19"/>
                <w:szCs w:val="19"/>
                <w:lang w:val="en-US" w:eastAsia="en-US" w:bidi="ar-SA"/>
              </w:rPr>
            </w:pPr>
            <w:r>
              <w:rPr>
                <w:spacing w:val="4"/>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top"/>
          </w:tcPr>
          <w:p w14:paraId="01DE7A6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58</w:t>
            </w:r>
          </w:p>
        </w:tc>
        <w:tc>
          <w:tcPr>
            <w:tcW w:w="1573" w:type="dxa"/>
            <w:tcBorders>
              <w:top w:val="nil"/>
              <w:left w:val="nil"/>
              <w:bottom w:val="single" w:color="auto" w:sz="4" w:space="0"/>
              <w:right w:val="single" w:color="auto" w:sz="4" w:space="0"/>
            </w:tcBorders>
            <w:shd w:val="clear" w:color="auto" w:fill="auto"/>
            <w:noWrap/>
            <w:vAlign w:val="center"/>
          </w:tcPr>
          <w:p w14:paraId="5AB9A13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7349301">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6193E63">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69F1F36B">
            <w:pPr>
              <w:widowControl/>
              <w:jc w:val="center"/>
              <w:rPr>
                <w:rFonts w:ascii="宋体" w:hAnsi="宋体" w:eastAsia="宋体" w:cs="宋体"/>
                <w:kern w:val="0"/>
                <w:sz w:val="22"/>
              </w:rPr>
            </w:pPr>
            <w:r>
              <w:rPr>
                <w:rFonts w:hint="eastAsia" w:ascii="宋体" w:hAnsi="宋体" w:eastAsia="宋体" w:cs="宋体"/>
                <w:kern w:val="0"/>
                <w:sz w:val="22"/>
              </w:rPr>
              <w:t>　</w:t>
            </w:r>
          </w:p>
        </w:tc>
      </w:tr>
      <w:tr w14:paraId="4ABEF1D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045B672">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07FF690D">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27</w:t>
            </w:r>
          </w:p>
        </w:tc>
        <w:tc>
          <w:tcPr>
            <w:tcW w:w="1078" w:type="dxa"/>
            <w:tcBorders>
              <w:top w:val="nil"/>
              <w:left w:val="nil"/>
              <w:bottom w:val="single" w:color="auto" w:sz="4" w:space="0"/>
              <w:right w:val="single" w:color="auto" w:sz="4" w:space="0"/>
            </w:tcBorders>
            <w:shd w:val="clear" w:color="auto" w:fill="auto"/>
            <w:noWrap/>
            <w:vAlign w:val="center"/>
          </w:tcPr>
          <w:p w14:paraId="78AF51BE">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228.34</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05113B2C">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225B0187">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59</w:t>
            </w:r>
          </w:p>
        </w:tc>
        <w:tc>
          <w:tcPr>
            <w:tcW w:w="1573" w:type="dxa"/>
            <w:tcBorders>
              <w:top w:val="nil"/>
              <w:left w:val="nil"/>
              <w:bottom w:val="single" w:color="auto" w:sz="4" w:space="0"/>
              <w:right w:val="single" w:color="auto" w:sz="4" w:space="0"/>
            </w:tcBorders>
            <w:shd w:val="clear" w:color="auto" w:fill="auto"/>
            <w:noWrap/>
            <w:vAlign w:val="center"/>
          </w:tcPr>
          <w:p w14:paraId="5ED59463">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228.34</w:t>
            </w:r>
          </w:p>
        </w:tc>
        <w:tc>
          <w:tcPr>
            <w:tcW w:w="1394" w:type="dxa"/>
            <w:tcBorders>
              <w:top w:val="nil"/>
              <w:left w:val="nil"/>
              <w:bottom w:val="single" w:color="auto" w:sz="4" w:space="0"/>
              <w:right w:val="single" w:color="auto" w:sz="4" w:space="0"/>
            </w:tcBorders>
            <w:shd w:val="clear" w:color="auto" w:fill="auto"/>
            <w:noWrap/>
            <w:vAlign w:val="center"/>
          </w:tcPr>
          <w:p w14:paraId="7160415B">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228.34</w:t>
            </w:r>
          </w:p>
        </w:tc>
        <w:tc>
          <w:tcPr>
            <w:tcW w:w="1394" w:type="dxa"/>
            <w:tcBorders>
              <w:top w:val="nil"/>
              <w:left w:val="nil"/>
              <w:bottom w:val="single" w:color="auto" w:sz="4" w:space="0"/>
              <w:right w:val="single" w:color="auto" w:sz="4" w:space="0"/>
            </w:tcBorders>
            <w:shd w:val="clear" w:color="auto" w:fill="auto"/>
            <w:noWrap/>
            <w:vAlign w:val="center"/>
          </w:tcPr>
          <w:p w14:paraId="3EA17E81">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AF5BB24">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0BFA66B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875A925">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7619F59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28</w:t>
            </w:r>
          </w:p>
        </w:tc>
        <w:tc>
          <w:tcPr>
            <w:tcW w:w="1078" w:type="dxa"/>
            <w:tcBorders>
              <w:top w:val="nil"/>
              <w:left w:val="nil"/>
              <w:bottom w:val="single" w:color="auto" w:sz="4" w:space="0"/>
              <w:right w:val="single" w:color="auto" w:sz="4" w:space="0"/>
            </w:tcBorders>
            <w:shd w:val="clear" w:color="auto" w:fill="auto"/>
            <w:noWrap/>
            <w:vAlign w:val="center"/>
          </w:tcPr>
          <w:p w14:paraId="2281D233">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15E9CA0C">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2EC54C14">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60</w:t>
            </w:r>
          </w:p>
        </w:tc>
        <w:tc>
          <w:tcPr>
            <w:tcW w:w="1573" w:type="dxa"/>
            <w:tcBorders>
              <w:top w:val="nil"/>
              <w:left w:val="nil"/>
              <w:bottom w:val="single" w:color="auto" w:sz="4" w:space="0"/>
              <w:right w:val="single" w:color="auto" w:sz="4" w:space="0"/>
            </w:tcBorders>
            <w:shd w:val="clear" w:color="auto" w:fill="auto"/>
            <w:noWrap/>
            <w:vAlign w:val="center"/>
          </w:tcPr>
          <w:p w14:paraId="1A26D56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3DEC35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64E7AC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2AABB4C">
            <w:pPr>
              <w:widowControl/>
              <w:jc w:val="left"/>
              <w:rPr>
                <w:rFonts w:ascii="宋体" w:hAnsi="宋体" w:eastAsia="宋体" w:cs="宋体"/>
                <w:kern w:val="0"/>
                <w:sz w:val="22"/>
              </w:rPr>
            </w:pPr>
            <w:r>
              <w:rPr>
                <w:rFonts w:hint="eastAsia" w:ascii="宋体" w:hAnsi="宋体" w:eastAsia="宋体" w:cs="宋体"/>
                <w:kern w:val="0"/>
                <w:sz w:val="22"/>
              </w:rPr>
              <w:t>　</w:t>
            </w:r>
          </w:p>
        </w:tc>
      </w:tr>
      <w:tr w14:paraId="43ED509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BA8F436">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60AB8256">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29</w:t>
            </w:r>
          </w:p>
        </w:tc>
        <w:tc>
          <w:tcPr>
            <w:tcW w:w="1078" w:type="dxa"/>
            <w:tcBorders>
              <w:top w:val="nil"/>
              <w:left w:val="nil"/>
              <w:bottom w:val="single" w:color="auto" w:sz="4" w:space="0"/>
              <w:right w:val="single" w:color="auto" w:sz="4" w:space="0"/>
            </w:tcBorders>
            <w:shd w:val="clear" w:color="auto" w:fill="auto"/>
            <w:noWrap/>
            <w:vAlign w:val="center"/>
          </w:tcPr>
          <w:p w14:paraId="40C220A0">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3BC48B2F">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0677A760">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61</w:t>
            </w:r>
          </w:p>
        </w:tc>
        <w:tc>
          <w:tcPr>
            <w:tcW w:w="1573" w:type="dxa"/>
            <w:tcBorders>
              <w:top w:val="nil"/>
              <w:left w:val="nil"/>
              <w:bottom w:val="single" w:color="auto" w:sz="4" w:space="0"/>
              <w:right w:val="single" w:color="auto" w:sz="4" w:space="0"/>
            </w:tcBorders>
            <w:shd w:val="clear" w:color="auto" w:fill="auto"/>
            <w:noWrap/>
            <w:vAlign w:val="center"/>
          </w:tcPr>
          <w:p w14:paraId="236D5DE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736E223">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7A9E44A6">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B3CB8BF">
            <w:pPr>
              <w:widowControl/>
              <w:jc w:val="left"/>
              <w:rPr>
                <w:rFonts w:ascii="宋体" w:hAnsi="宋体" w:eastAsia="宋体" w:cs="宋体"/>
                <w:kern w:val="0"/>
                <w:sz w:val="22"/>
              </w:rPr>
            </w:pPr>
            <w:r>
              <w:rPr>
                <w:rFonts w:hint="eastAsia" w:ascii="宋体" w:hAnsi="宋体" w:eastAsia="宋体" w:cs="宋体"/>
                <w:kern w:val="0"/>
                <w:sz w:val="22"/>
              </w:rPr>
              <w:t>　</w:t>
            </w:r>
          </w:p>
        </w:tc>
      </w:tr>
      <w:tr w14:paraId="3149493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D0B22B7">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24092A8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w:t>
            </w:r>
          </w:p>
        </w:tc>
        <w:tc>
          <w:tcPr>
            <w:tcW w:w="1078" w:type="dxa"/>
            <w:tcBorders>
              <w:top w:val="nil"/>
              <w:left w:val="nil"/>
              <w:bottom w:val="single" w:color="auto" w:sz="4" w:space="0"/>
              <w:right w:val="single" w:color="auto" w:sz="4" w:space="0"/>
            </w:tcBorders>
            <w:shd w:val="clear" w:color="auto" w:fill="auto"/>
            <w:noWrap/>
            <w:vAlign w:val="center"/>
          </w:tcPr>
          <w:p w14:paraId="7D40E99D">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52AD708C">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11A72B7F">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62</w:t>
            </w:r>
          </w:p>
        </w:tc>
        <w:tc>
          <w:tcPr>
            <w:tcW w:w="1573" w:type="dxa"/>
            <w:tcBorders>
              <w:top w:val="nil"/>
              <w:left w:val="nil"/>
              <w:bottom w:val="single" w:color="auto" w:sz="4" w:space="0"/>
              <w:right w:val="single" w:color="auto" w:sz="4" w:space="0"/>
            </w:tcBorders>
            <w:shd w:val="clear" w:color="auto" w:fill="auto"/>
            <w:noWrap/>
            <w:vAlign w:val="center"/>
          </w:tcPr>
          <w:p w14:paraId="534E5CD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AA43F10">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1C78B83">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A308B14">
            <w:pPr>
              <w:widowControl/>
              <w:jc w:val="left"/>
              <w:rPr>
                <w:rFonts w:ascii="宋体" w:hAnsi="宋体" w:eastAsia="宋体" w:cs="宋体"/>
                <w:kern w:val="0"/>
                <w:sz w:val="22"/>
              </w:rPr>
            </w:pPr>
            <w:r>
              <w:rPr>
                <w:rFonts w:hint="eastAsia" w:ascii="宋体" w:hAnsi="宋体" w:eastAsia="宋体" w:cs="宋体"/>
                <w:kern w:val="0"/>
                <w:sz w:val="22"/>
              </w:rPr>
              <w:t>　</w:t>
            </w:r>
          </w:p>
        </w:tc>
      </w:tr>
      <w:tr w14:paraId="075A39E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6E48C50">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7F7F2CAC">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31</w:t>
            </w:r>
          </w:p>
        </w:tc>
        <w:tc>
          <w:tcPr>
            <w:tcW w:w="1078" w:type="dxa"/>
            <w:tcBorders>
              <w:top w:val="nil"/>
              <w:left w:val="nil"/>
              <w:bottom w:val="single" w:color="auto" w:sz="4" w:space="0"/>
              <w:right w:val="single" w:color="auto" w:sz="4" w:space="0"/>
            </w:tcBorders>
            <w:shd w:val="clear" w:color="auto" w:fill="auto"/>
            <w:noWrap/>
            <w:vAlign w:val="center"/>
          </w:tcPr>
          <w:p w14:paraId="4C4979EC">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45BF416C">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1F9952E2">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63</w:t>
            </w:r>
          </w:p>
        </w:tc>
        <w:tc>
          <w:tcPr>
            <w:tcW w:w="1573" w:type="dxa"/>
            <w:tcBorders>
              <w:top w:val="nil"/>
              <w:left w:val="nil"/>
              <w:bottom w:val="single" w:color="auto" w:sz="4" w:space="0"/>
              <w:right w:val="single" w:color="auto" w:sz="4" w:space="0"/>
            </w:tcBorders>
            <w:shd w:val="clear" w:color="auto" w:fill="auto"/>
            <w:noWrap/>
            <w:vAlign w:val="center"/>
          </w:tcPr>
          <w:p w14:paraId="6062122A">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D8D352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17BA83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12C57440">
            <w:pPr>
              <w:widowControl/>
              <w:jc w:val="left"/>
              <w:rPr>
                <w:rFonts w:ascii="宋体" w:hAnsi="宋体" w:eastAsia="宋体" w:cs="宋体"/>
                <w:kern w:val="0"/>
                <w:sz w:val="22"/>
              </w:rPr>
            </w:pPr>
            <w:r>
              <w:rPr>
                <w:rFonts w:hint="eastAsia" w:ascii="宋体" w:hAnsi="宋体" w:eastAsia="宋体" w:cs="宋体"/>
                <w:kern w:val="0"/>
                <w:sz w:val="22"/>
              </w:rPr>
              <w:t>　</w:t>
            </w:r>
          </w:p>
        </w:tc>
      </w:tr>
      <w:tr w14:paraId="64109AB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469C7FFF">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61264060">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32</w:t>
            </w:r>
          </w:p>
        </w:tc>
        <w:tc>
          <w:tcPr>
            <w:tcW w:w="1078" w:type="dxa"/>
            <w:tcBorders>
              <w:top w:val="nil"/>
              <w:left w:val="nil"/>
              <w:bottom w:val="single" w:color="auto" w:sz="4" w:space="0"/>
              <w:right w:val="single" w:color="auto" w:sz="4" w:space="0"/>
            </w:tcBorders>
            <w:shd w:val="clear" w:color="auto" w:fill="auto"/>
            <w:noWrap/>
            <w:vAlign w:val="center"/>
          </w:tcPr>
          <w:p w14:paraId="7FACEE6F">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228.34</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14:paraId="12DEEB53">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1B355E76">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64</w:t>
            </w:r>
          </w:p>
        </w:tc>
        <w:tc>
          <w:tcPr>
            <w:tcW w:w="1573" w:type="dxa"/>
            <w:tcBorders>
              <w:top w:val="nil"/>
              <w:left w:val="nil"/>
              <w:bottom w:val="single" w:color="auto" w:sz="4" w:space="0"/>
              <w:right w:val="single" w:color="auto" w:sz="4" w:space="0"/>
            </w:tcBorders>
            <w:shd w:val="clear" w:color="000000" w:fill="FFFFFF"/>
            <w:noWrap/>
            <w:vAlign w:val="center"/>
          </w:tcPr>
          <w:p w14:paraId="20BE6F50">
            <w:pPr>
              <w:widowControl/>
              <w:jc w:val="center"/>
              <w:rPr>
                <w:rFonts w:hint="default"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228.34</w:t>
            </w:r>
          </w:p>
        </w:tc>
        <w:tc>
          <w:tcPr>
            <w:tcW w:w="1394" w:type="dxa"/>
            <w:tcBorders>
              <w:top w:val="nil"/>
              <w:left w:val="nil"/>
              <w:bottom w:val="single" w:color="auto" w:sz="4" w:space="0"/>
              <w:right w:val="single" w:color="auto" w:sz="4" w:space="0"/>
            </w:tcBorders>
            <w:shd w:val="clear" w:color="000000" w:fill="FFFFFF"/>
            <w:noWrap/>
            <w:vAlign w:val="center"/>
          </w:tcPr>
          <w:p w14:paraId="342D6006">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228.34</w:t>
            </w:r>
          </w:p>
        </w:tc>
        <w:tc>
          <w:tcPr>
            <w:tcW w:w="1394" w:type="dxa"/>
            <w:tcBorders>
              <w:top w:val="nil"/>
              <w:left w:val="nil"/>
              <w:bottom w:val="single" w:color="auto" w:sz="4" w:space="0"/>
              <w:right w:val="single" w:color="auto" w:sz="4" w:space="0"/>
            </w:tcBorders>
            <w:shd w:val="clear" w:color="auto" w:fill="auto"/>
            <w:noWrap/>
            <w:vAlign w:val="center"/>
          </w:tcPr>
          <w:p w14:paraId="61446AA7">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1ACF4046">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6A1E6D37">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49D59634">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w:t>
            </w:r>
            <w:r>
              <w:rPr>
                <w:rFonts w:hint="eastAsia" w:ascii="宋体" w:hAnsi="宋体" w:eastAsia="宋体" w:cs="宋体"/>
                <w:kern w:val="0"/>
                <w:sz w:val="24"/>
                <w:szCs w:val="24"/>
                <w:lang w:val="en-US" w:eastAsia="zh-CN"/>
              </w:rPr>
              <w:t>65</w:t>
            </w:r>
            <w:r>
              <w:rPr>
                <w:rFonts w:hint="eastAsia" w:ascii="宋体" w:hAnsi="宋体" w:eastAsia="宋体" w:cs="宋体"/>
                <w:kern w:val="0"/>
                <w:sz w:val="24"/>
                <w:szCs w:val="24"/>
              </w:rPr>
              <w:t>经营预算财政拨款的总收支和年末结转结余情况。</w:t>
            </w:r>
          </w:p>
        </w:tc>
      </w:tr>
    </w:tbl>
    <w:p w14:paraId="0A4A7FCE">
      <w:pPr>
        <w:widowControl/>
        <w:jc w:val="center"/>
        <w:rPr>
          <w:rFonts w:hint="eastAsia" w:ascii="Times New Roman" w:hAnsi="Times New Roman" w:eastAsia="方正小标宋_GBK" w:cs="Times New Roman"/>
          <w:kern w:val="0"/>
          <w:sz w:val="36"/>
          <w:szCs w:val="36"/>
          <w:lang w:val="en-US" w:eastAsia="zh-CN"/>
        </w:rPr>
      </w:pPr>
    </w:p>
    <w:p w14:paraId="3574E96A">
      <w:pPr>
        <w:widowControl/>
        <w:jc w:val="center"/>
        <w:rPr>
          <w:rFonts w:hint="eastAsia" w:ascii="Times New Roman" w:hAnsi="Times New Roman" w:eastAsia="方正小标宋_GBK" w:cs="Times New Roman"/>
          <w:kern w:val="0"/>
          <w:sz w:val="36"/>
          <w:szCs w:val="36"/>
          <w:lang w:val="en-US" w:eastAsia="zh-CN"/>
        </w:rPr>
      </w:pPr>
    </w:p>
    <w:p w14:paraId="76B9D069">
      <w:pPr>
        <w:widowControl/>
        <w:jc w:val="center"/>
        <w:rPr>
          <w:rFonts w:hint="eastAsia" w:ascii="Times New Roman" w:hAnsi="Times New Roman" w:eastAsia="方正小标宋_GBK" w:cs="Times New Roman"/>
          <w:kern w:val="0"/>
          <w:sz w:val="36"/>
          <w:szCs w:val="36"/>
          <w:lang w:val="en-US" w:eastAsia="zh-CN"/>
        </w:rPr>
      </w:pPr>
    </w:p>
    <w:p w14:paraId="0725A429">
      <w:pPr>
        <w:widowControl/>
        <w:jc w:val="both"/>
        <w:rPr>
          <w:rFonts w:ascii="Times New Roman" w:hAnsi="Times New Roman" w:eastAsia="方正小标宋_GBK" w:cs="Times New Roman"/>
          <w:kern w:val="0"/>
          <w:sz w:val="36"/>
          <w:szCs w:val="36"/>
        </w:rPr>
      </w:pPr>
    </w:p>
    <w:p w14:paraId="3BA26B0D">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63300CD2">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val="en-US" w:eastAsia="zh-CN"/>
        </w:rPr>
        <w:t>统战部</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14:paraId="75DF0DBA">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4D4F564">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9E9442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FB87A9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D96823B">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EDF7C8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A86328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39055FB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1CE8F4D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771B7BE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22D44CEA">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1BB5FFE">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8BB829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5B3D18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F6CC76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AAEE40A">
            <w:pPr>
              <w:widowControl/>
              <w:jc w:val="left"/>
              <w:rPr>
                <w:rFonts w:ascii="Times New Roman" w:hAnsi="Times New Roman" w:eastAsia="仿宋_GB2312" w:cs="Times New Roman"/>
                <w:kern w:val="0"/>
                <w:szCs w:val="21"/>
              </w:rPr>
            </w:pPr>
          </w:p>
        </w:tc>
      </w:tr>
      <w:tr w14:paraId="104CAA61">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B3302F9">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F8EAD9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54FAC50">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F19B1E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25EBD52">
            <w:pPr>
              <w:widowControl/>
              <w:jc w:val="left"/>
              <w:rPr>
                <w:rFonts w:ascii="Times New Roman" w:hAnsi="Times New Roman" w:eastAsia="仿宋_GB2312" w:cs="Times New Roman"/>
                <w:kern w:val="0"/>
                <w:szCs w:val="21"/>
              </w:rPr>
            </w:pPr>
          </w:p>
        </w:tc>
      </w:tr>
      <w:tr w14:paraId="3BB19856">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53DFCE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76A1B3B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51AE56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41B178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017F466">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C46C9E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194A2F73">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228.34</w:t>
            </w:r>
          </w:p>
        </w:tc>
        <w:tc>
          <w:tcPr>
            <w:tcW w:w="3492" w:type="dxa"/>
            <w:tcBorders>
              <w:top w:val="nil"/>
              <w:left w:val="nil"/>
              <w:bottom w:val="single" w:color="auto" w:sz="4" w:space="0"/>
              <w:right w:val="single" w:color="auto" w:sz="4" w:space="0"/>
            </w:tcBorders>
            <w:shd w:val="clear" w:color="auto" w:fill="auto"/>
            <w:vAlign w:val="center"/>
          </w:tcPr>
          <w:p w14:paraId="429A16AE">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178.34</w:t>
            </w:r>
          </w:p>
        </w:tc>
        <w:tc>
          <w:tcPr>
            <w:tcW w:w="3000" w:type="dxa"/>
            <w:tcBorders>
              <w:top w:val="nil"/>
              <w:left w:val="nil"/>
              <w:bottom w:val="single" w:color="auto" w:sz="4" w:space="0"/>
              <w:right w:val="single" w:color="auto" w:sz="8" w:space="0"/>
            </w:tcBorders>
            <w:shd w:val="clear" w:color="auto" w:fill="auto"/>
            <w:vAlign w:val="center"/>
          </w:tcPr>
          <w:p w14:paraId="20EAA170">
            <w:pPr>
              <w:widowControl/>
              <w:jc w:val="right"/>
              <w:rPr>
                <w:rFonts w:ascii="宋体" w:hAnsi="宋体" w:eastAsia="宋体" w:cs="宋体"/>
                <w:kern w:val="0"/>
                <w:sz w:val="24"/>
                <w:szCs w:val="24"/>
                <w:lang w:val="en-US" w:eastAsia="zh-CN" w:bidi="ar-SA"/>
              </w:rPr>
            </w:pPr>
            <w:r>
              <w:rPr>
                <w:rFonts w:hint="eastAsia" w:ascii="华文中宋" w:hAnsi="华文中宋" w:eastAsia="华文中宋"/>
                <w:lang w:val="en-US" w:eastAsia="zh-CN"/>
              </w:rPr>
              <w:t>50.00</w:t>
            </w:r>
            <w:r>
              <w:rPr>
                <w:rFonts w:hint="eastAsia" w:ascii="宋体" w:hAnsi="宋体" w:eastAsia="宋体" w:cs="宋体"/>
                <w:kern w:val="0"/>
                <w:sz w:val="24"/>
                <w:szCs w:val="24"/>
              </w:rPr>
              <w:t>　</w:t>
            </w:r>
          </w:p>
        </w:tc>
      </w:tr>
      <w:tr w14:paraId="24343C7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2BF87B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3B378CF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7349E478">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196.51</w:t>
            </w:r>
          </w:p>
        </w:tc>
        <w:tc>
          <w:tcPr>
            <w:tcW w:w="3492" w:type="dxa"/>
            <w:tcBorders>
              <w:top w:val="nil"/>
              <w:left w:val="nil"/>
              <w:bottom w:val="single" w:color="auto" w:sz="4" w:space="0"/>
              <w:right w:val="single" w:color="auto" w:sz="4" w:space="0"/>
            </w:tcBorders>
            <w:shd w:val="clear" w:color="auto" w:fill="auto"/>
            <w:vAlign w:val="center"/>
          </w:tcPr>
          <w:p w14:paraId="1AFB8384">
            <w:pPr>
              <w:jc w:val="center"/>
              <w:rPr>
                <w:rFonts w:ascii="宋体" w:hAnsi="宋体" w:eastAsia="宋体" w:cs="宋体"/>
                <w:kern w:val="0"/>
                <w:sz w:val="24"/>
                <w:szCs w:val="24"/>
                <w:lang w:val="en-US" w:eastAsia="zh-CN" w:bidi="ar-SA"/>
              </w:rPr>
            </w:pPr>
            <w:r>
              <w:rPr>
                <w:rFonts w:hint="eastAsia" w:ascii="华文中宋" w:hAnsi="华文中宋" w:eastAsia="华文中宋"/>
                <w:lang w:val="en-US" w:eastAsia="zh-CN"/>
              </w:rPr>
              <w:t>146.51</w:t>
            </w:r>
          </w:p>
        </w:tc>
        <w:tc>
          <w:tcPr>
            <w:tcW w:w="3000" w:type="dxa"/>
            <w:tcBorders>
              <w:top w:val="nil"/>
              <w:left w:val="nil"/>
              <w:bottom w:val="single" w:color="auto" w:sz="4" w:space="0"/>
              <w:right w:val="single" w:color="auto" w:sz="8" w:space="0"/>
            </w:tcBorders>
            <w:shd w:val="clear" w:color="auto" w:fill="auto"/>
            <w:vAlign w:val="center"/>
          </w:tcPr>
          <w:p w14:paraId="7960DA19">
            <w:pPr>
              <w:widowControl/>
              <w:jc w:val="right"/>
              <w:rPr>
                <w:rFonts w:ascii="Times New Roman" w:hAnsi="Times New Roman" w:eastAsia="仿宋_GB2312" w:cs="Times New Roman"/>
                <w:kern w:val="0"/>
                <w:szCs w:val="21"/>
              </w:rPr>
            </w:pPr>
            <w:r>
              <w:rPr>
                <w:rFonts w:hint="eastAsia" w:ascii="华文中宋" w:hAnsi="华文中宋" w:eastAsia="华文中宋"/>
                <w:lang w:val="en-US" w:eastAsia="zh-CN"/>
              </w:rPr>
              <w:t>50.00</w:t>
            </w:r>
          </w:p>
        </w:tc>
      </w:tr>
      <w:tr w14:paraId="7D8FAC5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2C4C0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20134</w:t>
            </w:r>
          </w:p>
        </w:tc>
        <w:tc>
          <w:tcPr>
            <w:tcW w:w="3527" w:type="dxa"/>
            <w:tcBorders>
              <w:top w:val="nil"/>
              <w:left w:val="nil"/>
              <w:bottom w:val="single" w:color="auto" w:sz="4" w:space="0"/>
              <w:right w:val="single" w:color="auto" w:sz="4" w:space="0"/>
            </w:tcBorders>
            <w:shd w:val="clear" w:color="auto" w:fill="auto"/>
            <w:vAlign w:val="center"/>
          </w:tcPr>
          <w:p w14:paraId="09C0C30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统战事务</w:t>
            </w:r>
          </w:p>
        </w:tc>
        <w:tc>
          <w:tcPr>
            <w:tcW w:w="3000" w:type="dxa"/>
            <w:tcBorders>
              <w:top w:val="nil"/>
              <w:left w:val="nil"/>
              <w:bottom w:val="single" w:color="auto" w:sz="4" w:space="0"/>
              <w:right w:val="single" w:color="auto" w:sz="4" w:space="0"/>
            </w:tcBorders>
            <w:shd w:val="clear" w:color="auto" w:fill="auto"/>
            <w:vAlign w:val="center"/>
          </w:tcPr>
          <w:p w14:paraId="7F374533">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196.51</w:t>
            </w:r>
          </w:p>
        </w:tc>
        <w:tc>
          <w:tcPr>
            <w:tcW w:w="3492" w:type="dxa"/>
            <w:tcBorders>
              <w:top w:val="nil"/>
              <w:left w:val="nil"/>
              <w:bottom w:val="single" w:color="auto" w:sz="4" w:space="0"/>
              <w:right w:val="single" w:color="auto" w:sz="4" w:space="0"/>
            </w:tcBorders>
            <w:shd w:val="clear" w:color="auto" w:fill="auto"/>
            <w:vAlign w:val="center"/>
          </w:tcPr>
          <w:p w14:paraId="7070A255">
            <w:pPr>
              <w:jc w:val="center"/>
              <w:rPr>
                <w:rFonts w:hint="eastAsia" w:ascii="宋体" w:hAnsi="宋体" w:eastAsia="宋体" w:cs="宋体"/>
                <w:kern w:val="0"/>
                <w:sz w:val="24"/>
                <w:szCs w:val="24"/>
                <w:lang w:val="en-US" w:eastAsia="zh-CN" w:bidi="ar-SA"/>
              </w:rPr>
            </w:pPr>
            <w:r>
              <w:rPr>
                <w:rFonts w:hint="eastAsia" w:ascii="华文中宋" w:hAnsi="华文中宋" w:eastAsia="华文中宋"/>
                <w:lang w:val="en-US" w:eastAsia="zh-CN"/>
              </w:rPr>
              <w:t>146.51</w:t>
            </w:r>
          </w:p>
        </w:tc>
        <w:tc>
          <w:tcPr>
            <w:tcW w:w="3000" w:type="dxa"/>
            <w:tcBorders>
              <w:top w:val="nil"/>
              <w:left w:val="nil"/>
              <w:bottom w:val="single" w:color="auto" w:sz="4" w:space="0"/>
              <w:right w:val="single" w:color="auto" w:sz="8" w:space="0"/>
            </w:tcBorders>
            <w:shd w:val="clear" w:color="auto" w:fill="auto"/>
            <w:vAlign w:val="center"/>
          </w:tcPr>
          <w:p w14:paraId="508B8CA1">
            <w:pPr>
              <w:widowControl/>
              <w:jc w:val="right"/>
              <w:rPr>
                <w:rFonts w:ascii="Times New Roman" w:hAnsi="Times New Roman" w:eastAsia="仿宋_GB2312" w:cs="Times New Roman"/>
                <w:kern w:val="0"/>
                <w:szCs w:val="21"/>
              </w:rPr>
            </w:pPr>
            <w:r>
              <w:rPr>
                <w:rFonts w:hint="eastAsia" w:ascii="华文中宋" w:hAnsi="华文中宋" w:eastAsia="华文中宋"/>
                <w:lang w:val="en-US" w:eastAsia="zh-CN"/>
              </w:rPr>
              <w:t>50.00</w:t>
            </w:r>
          </w:p>
        </w:tc>
      </w:tr>
      <w:tr w14:paraId="0314501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BC8CC5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2013401</w:t>
            </w:r>
          </w:p>
        </w:tc>
        <w:tc>
          <w:tcPr>
            <w:tcW w:w="3527" w:type="dxa"/>
            <w:tcBorders>
              <w:top w:val="nil"/>
              <w:left w:val="nil"/>
              <w:bottom w:val="single" w:color="auto" w:sz="4" w:space="0"/>
              <w:right w:val="single" w:color="auto" w:sz="4" w:space="0"/>
            </w:tcBorders>
            <w:shd w:val="clear" w:color="auto" w:fill="auto"/>
            <w:vAlign w:val="center"/>
          </w:tcPr>
          <w:p w14:paraId="6AE8806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0B939C01">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146.51</w:t>
            </w:r>
          </w:p>
        </w:tc>
        <w:tc>
          <w:tcPr>
            <w:tcW w:w="3492" w:type="dxa"/>
            <w:tcBorders>
              <w:top w:val="nil"/>
              <w:left w:val="nil"/>
              <w:bottom w:val="single" w:color="auto" w:sz="4" w:space="0"/>
              <w:right w:val="single" w:color="auto" w:sz="4" w:space="0"/>
            </w:tcBorders>
            <w:shd w:val="clear" w:color="auto" w:fill="auto"/>
            <w:vAlign w:val="center"/>
          </w:tcPr>
          <w:p w14:paraId="02DD3507">
            <w:pPr>
              <w:jc w:val="center"/>
              <w:rPr>
                <w:rFonts w:hint="eastAsia" w:ascii="宋体" w:hAnsi="宋体" w:eastAsia="宋体" w:cs="宋体"/>
                <w:kern w:val="0"/>
                <w:sz w:val="24"/>
                <w:szCs w:val="24"/>
                <w:lang w:val="en-US" w:eastAsia="zh-CN" w:bidi="ar-SA"/>
              </w:rPr>
            </w:pPr>
            <w:r>
              <w:rPr>
                <w:rFonts w:hint="eastAsia" w:ascii="华文中宋" w:hAnsi="华文中宋" w:eastAsia="华文中宋"/>
                <w:lang w:val="en-US" w:eastAsia="zh-CN"/>
              </w:rPr>
              <w:t>146.51</w:t>
            </w:r>
          </w:p>
        </w:tc>
        <w:tc>
          <w:tcPr>
            <w:tcW w:w="3000" w:type="dxa"/>
            <w:tcBorders>
              <w:top w:val="nil"/>
              <w:left w:val="nil"/>
              <w:bottom w:val="single" w:color="auto" w:sz="4" w:space="0"/>
              <w:right w:val="single" w:color="auto" w:sz="8" w:space="0"/>
            </w:tcBorders>
            <w:shd w:val="clear" w:color="auto" w:fill="auto"/>
            <w:vAlign w:val="center"/>
          </w:tcPr>
          <w:p w14:paraId="1F79B864">
            <w:pPr>
              <w:widowControl/>
              <w:jc w:val="right"/>
              <w:rPr>
                <w:rFonts w:ascii="Times New Roman" w:hAnsi="Times New Roman" w:eastAsia="仿宋_GB2312" w:cs="Times New Roman"/>
                <w:kern w:val="0"/>
                <w:szCs w:val="21"/>
              </w:rPr>
            </w:pPr>
          </w:p>
        </w:tc>
      </w:tr>
      <w:tr w14:paraId="5C5EF04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43A2D3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2013499</w:t>
            </w:r>
          </w:p>
        </w:tc>
        <w:tc>
          <w:tcPr>
            <w:tcW w:w="3527" w:type="dxa"/>
            <w:tcBorders>
              <w:top w:val="nil"/>
              <w:left w:val="nil"/>
              <w:bottom w:val="single" w:color="auto" w:sz="4" w:space="0"/>
              <w:right w:val="single" w:color="auto" w:sz="4" w:space="0"/>
            </w:tcBorders>
            <w:shd w:val="clear" w:color="000000" w:fill="FFFFFF"/>
            <w:vAlign w:val="center"/>
          </w:tcPr>
          <w:p w14:paraId="49DA6BE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其他统战事务支出</w:t>
            </w:r>
          </w:p>
        </w:tc>
        <w:tc>
          <w:tcPr>
            <w:tcW w:w="3000" w:type="dxa"/>
            <w:tcBorders>
              <w:top w:val="nil"/>
              <w:left w:val="nil"/>
              <w:bottom w:val="single" w:color="auto" w:sz="4" w:space="0"/>
              <w:right w:val="single" w:color="auto" w:sz="4" w:space="0"/>
            </w:tcBorders>
            <w:shd w:val="clear" w:color="auto" w:fill="auto"/>
            <w:vAlign w:val="center"/>
          </w:tcPr>
          <w:p w14:paraId="72665789">
            <w:pPr>
              <w:jc w:val="center"/>
              <w:rPr>
                <w:rFonts w:hint="eastAsia" w:ascii="华文中宋" w:hAnsi="华文中宋" w:eastAsia="华文中宋"/>
                <w:lang w:val="en-US" w:eastAsia="zh-CN"/>
              </w:rPr>
            </w:pPr>
            <w:r>
              <w:rPr>
                <w:rFonts w:hint="eastAsia" w:ascii="华文中宋" w:hAnsi="华文中宋" w:eastAsia="华文中宋"/>
                <w:lang w:val="en-US" w:eastAsia="zh-CN"/>
              </w:rPr>
              <w:t>50.00</w:t>
            </w:r>
          </w:p>
        </w:tc>
        <w:tc>
          <w:tcPr>
            <w:tcW w:w="3492" w:type="dxa"/>
            <w:tcBorders>
              <w:top w:val="nil"/>
              <w:left w:val="nil"/>
              <w:bottom w:val="single" w:color="auto" w:sz="4" w:space="0"/>
              <w:right w:val="single" w:color="auto" w:sz="4" w:space="0"/>
            </w:tcBorders>
            <w:shd w:val="clear" w:color="auto" w:fill="auto"/>
            <w:vAlign w:val="center"/>
          </w:tcPr>
          <w:p w14:paraId="5DBAF687">
            <w:pPr>
              <w:jc w:val="center"/>
              <w:rPr>
                <w:rFonts w:hint="eastAsia" w:ascii="宋体" w:hAnsi="宋体" w:eastAsia="宋体" w:cs="宋体"/>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3429A141">
            <w:pPr>
              <w:widowControl/>
              <w:jc w:val="right"/>
              <w:rPr>
                <w:rFonts w:ascii="Times New Roman" w:hAnsi="Times New Roman" w:eastAsia="仿宋_GB2312" w:cs="Times New Roman"/>
                <w:kern w:val="0"/>
                <w:szCs w:val="21"/>
              </w:rPr>
            </w:pPr>
            <w:r>
              <w:rPr>
                <w:rFonts w:hint="eastAsia" w:ascii="华文中宋" w:hAnsi="华文中宋" w:eastAsia="华文中宋"/>
                <w:lang w:val="en-US" w:eastAsia="zh-CN"/>
              </w:rPr>
              <w:t>50.00</w:t>
            </w:r>
          </w:p>
        </w:tc>
      </w:tr>
      <w:tr w14:paraId="2CB10DF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B8D898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3FFA919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578A3C19">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14.05</w:t>
            </w:r>
          </w:p>
        </w:tc>
        <w:tc>
          <w:tcPr>
            <w:tcW w:w="3492" w:type="dxa"/>
            <w:tcBorders>
              <w:top w:val="nil"/>
              <w:left w:val="nil"/>
              <w:bottom w:val="single" w:color="auto" w:sz="4" w:space="0"/>
              <w:right w:val="single" w:color="auto" w:sz="4" w:space="0"/>
            </w:tcBorders>
            <w:shd w:val="clear" w:color="auto" w:fill="auto"/>
            <w:vAlign w:val="center"/>
          </w:tcPr>
          <w:p w14:paraId="149B5F35">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14.05</w:t>
            </w:r>
          </w:p>
        </w:tc>
        <w:tc>
          <w:tcPr>
            <w:tcW w:w="3000" w:type="dxa"/>
            <w:tcBorders>
              <w:top w:val="nil"/>
              <w:left w:val="nil"/>
              <w:bottom w:val="single" w:color="auto" w:sz="4" w:space="0"/>
              <w:right w:val="single" w:color="auto" w:sz="8" w:space="0"/>
            </w:tcBorders>
            <w:shd w:val="clear" w:color="auto" w:fill="auto"/>
            <w:vAlign w:val="center"/>
          </w:tcPr>
          <w:p w14:paraId="23F5537D">
            <w:pPr>
              <w:widowControl/>
              <w:jc w:val="right"/>
              <w:rPr>
                <w:rFonts w:ascii="Times New Roman" w:hAnsi="Times New Roman" w:eastAsia="仿宋_GB2312" w:cs="Times New Roman"/>
                <w:kern w:val="0"/>
                <w:szCs w:val="21"/>
              </w:rPr>
            </w:pPr>
          </w:p>
        </w:tc>
      </w:tr>
      <w:tr w14:paraId="3953861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685F30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2F81981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47CB50FE">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14.05</w:t>
            </w:r>
          </w:p>
        </w:tc>
        <w:tc>
          <w:tcPr>
            <w:tcW w:w="3492" w:type="dxa"/>
            <w:tcBorders>
              <w:top w:val="nil"/>
              <w:left w:val="nil"/>
              <w:bottom w:val="single" w:color="auto" w:sz="4" w:space="0"/>
              <w:right w:val="single" w:color="auto" w:sz="4" w:space="0"/>
            </w:tcBorders>
            <w:shd w:val="clear" w:color="auto" w:fill="auto"/>
            <w:vAlign w:val="center"/>
          </w:tcPr>
          <w:p w14:paraId="2FD56F63">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14.05</w:t>
            </w:r>
          </w:p>
        </w:tc>
        <w:tc>
          <w:tcPr>
            <w:tcW w:w="3000" w:type="dxa"/>
            <w:tcBorders>
              <w:top w:val="nil"/>
              <w:left w:val="nil"/>
              <w:bottom w:val="single" w:color="auto" w:sz="4" w:space="0"/>
              <w:right w:val="single" w:color="auto" w:sz="8" w:space="0"/>
            </w:tcBorders>
            <w:shd w:val="clear" w:color="auto" w:fill="auto"/>
            <w:vAlign w:val="center"/>
          </w:tcPr>
          <w:p w14:paraId="09D6596D">
            <w:pPr>
              <w:widowControl/>
              <w:jc w:val="right"/>
              <w:rPr>
                <w:rFonts w:ascii="Times New Roman" w:hAnsi="Times New Roman" w:eastAsia="仿宋_GB2312" w:cs="Times New Roman"/>
                <w:kern w:val="0"/>
                <w:szCs w:val="21"/>
              </w:rPr>
            </w:pPr>
          </w:p>
        </w:tc>
      </w:tr>
      <w:tr w14:paraId="781D941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6B8852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730F78F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015E0181">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14.05</w:t>
            </w:r>
          </w:p>
        </w:tc>
        <w:tc>
          <w:tcPr>
            <w:tcW w:w="3492" w:type="dxa"/>
            <w:tcBorders>
              <w:top w:val="nil"/>
              <w:left w:val="nil"/>
              <w:bottom w:val="single" w:color="auto" w:sz="4" w:space="0"/>
              <w:right w:val="single" w:color="auto" w:sz="4" w:space="0"/>
            </w:tcBorders>
            <w:shd w:val="clear" w:color="auto" w:fill="auto"/>
            <w:vAlign w:val="center"/>
          </w:tcPr>
          <w:p w14:paraId="5B89B81C">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14.05</w:t>
            </w:r>
          </w:p>
        </w:tc>
        <w:tc>
          <w:tcPr>
            <w:tcW w:w="3000" w:type="dxa"/>
            <w:tcBorders>
              <w:top w:val="nil"/>
              <w:left w:val="nil"/>
              <w:bottom w:val="single" w:color="auto" w:sz="4" w:space="0"/>
              <w:right w:val="single" w:color="auto" w:sz="8" w:space="0"/>
            </w:tcBorders>
            <w:shd w:val="clear" w:color="auto" w:fill="auto"/>
            <w:vAlign w:val="center"/>
          </w:tcPr>
          <w:p w14:paraId="1ACF4A47">
            <w:pPr>
              <w:widowControl/>
              <w:jc w:val="right"/>
              <w:rPr>
                <w:rFonts w:ascii="Times New Roman" w:hAnsi="Times New Roman" w:eastAsia="仿宋_GB2312" w:cs="Times New Roman"/>
                <w:kern w:val="0"/>
                <w:szCs w:val="21"/>
              </w:rPr>
            </w:pPr>
          </w:p>
        </w:tc>
      </w:tr>
      <w:tr w14:paraId="5136E16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C08102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4D4A11A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7657B6E1">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7.64</w:t>
            </w:r>
          </w:p>
        </w:tc>
        <w:tc>
          <w:tcPr>
            <w:tcW w:w="3492" w:type="dxa"/>
            <w:tcBorders>
              <w:top w:val="nil"/>
              <w:left w:val="nil"/>
              <w:bottom w:val="single" w:color="auto" w:sz="4" w:space="0"/>
              <w:right w:val="single" w:color="auto" w:sz="4" w:space="0"/>
            </w:tcBorders>
            <w:shd w:val="clear" w:color="auto" w:fill="auto"/>
            <w:vAlign w:val="center"/>
          </w:tcPr>
          <w:p w14:paraId="07BBAF1D">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7.64</w:t>
            </w:r>
          </w:p>
        </w:tc>
        <w:tc>
          <w:tcPr>
            <w:tcW w:w="3000" w:type="dxa"/>
            <w:tcBorders>
              <w:top w:val="nil"/>
              <w:left w:val="nil"/>
              <w:bottom w:val="single" w:color="auto" w:sz="4" w:space="0"/>
              <w:right w:val="single" w:color="auto" w:sz="8" w:space="0"/>
            </w:tcBorders>
            <w:shd w:val="clear" w:color="auto" w:fill="auto"/>
            <w:vAlign w:val="center"/>
          </w:tcPr>
          <w:p w14:paraId="7FE8936F">
            <w:pPr>
              <w:widowControl/>
              <w:jc w:val="right"/>
              <w:rPr>
                <w:rFonts w:ascii="Times New Roman" w:hAnsi="Times New Roman" w:eastAsia="仿宋_GB2312" w:cs="Times New Roman"/>
                <w:kern w:val="0"/>
                <w:szCs w:val="21"/>
              </w:rPr>
            </w:pPr>
          </w:p>
        </w:tc>
      </w:tr>
      <w:tr w14:paraId="1BCD8DA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1FDA7E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4986FEA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48BAE53E">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7.64</w:t>
            </w:r>
          </w:p>
        </w:tc>
        <w:tc>
          <w:tcPr>
            <w:tcW w:w="3492" w:type="dxa"/>
            <w:tcBorders>
              <w:top w:val="nil"/>
              <w:left w:val="nil"/>
              <w:bottom w:val="single" w:color="auto" w:sz="4" w:space="0"/>
              <w:right w:val="single" w:color="auto" w:sz="4" w:space="0"/>
            </w:tcBorders>
            <w:shd w:val="clear" w:color="auto" w:fill="auto"/>
            <w:vAlign w:val="center"/>
          </w:tcPr>
          <w:p w14:paraId="28EF2700">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7.64</w:t>
            </w:r>
          </w:p>
        </w:tc>
        <w:tc>
          <w:tcPr>
            <w:tcW w:w="3000" w:type="dxa"/>
            <w:tcBorders>
              <w:top w:val="nil"/>
              <w:left w:val="nil"/>
              <w:bottom w:val="single" w:color="auto" w:sz="4" w:space="0"/>
              <w:right w:val="single" w:color="auto" w:sz="8" w:space="0"/>
            </w:tcBorders>
            <w:shd w:val="clear" w:color="auto" w:fill="auto"/>
            <w:vAlign w:val="center"/>
          </w:tcPr>
          <w:p w14:paraId="36FF5961">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rPr>
              <w:t>　</w:t>
            </w:r>
          </w:p>
        </w:tc>
      </w:tr>
      <w:tr w14:paraId="5E02002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6297FA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6CC36BA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3000" w:type="dxa"/>
            <w:tcBorders>
              <w:top w:val="nil"/>
              <w:left w:val="nil"/>
              <w:bottom w:val="single" w:color="auto" w:sz="4" w:space="0"/>
              <w:right w:val="single" w:color="auto" w:sz="4" w:space="0"/>
            </w:tcBorders>
            <w:shd w:val="clear" w:color="auto" w:fill="auto"/>
            <w:vAlign w:val="center"/>
          </w:tcPr>
          <w:p w14:paraId="126AA232">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7.64</w:t>
            </w:r>
          </w:p>
        </w:tc>
        <w:tc>
          <w:tcPr>
            <w:tcW w:w="3492" w:type="dxa"/>
            <w:tcBorders>
              <w:top w:val="nil"/>
              <w:left w:val="nil"/>
              <w:bottom w:val="single" w:color="auto" w:sz="4" w:space="0"/>
              <w:right w:val="single" w:color="auto" w:sz="4" w:space="0"/>
            </w:tcBorders>
            <w:shd w:val="clear" w:color="auto" w:fill="auto"/>
            <w:vAlign w:val="center"/>
          </w:tcPr>
          <w:p w14:paraId="2895C9BE">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7.64</w:t>
            </w:r>
          </w:p>
        </w:tc>
        <w:tc>
          <w:tcPr>
            <w:tcW w:w="3000" w:type="dxa"/>
            <w:tcBorders>
              <w:top w:val="nil"/>
              <w:left w:val="nil"/>
              <w:bottom w:val="single" w:color="auto" w:sz="4" w:space="0"/>
              <w:right w:val="single" w:color="auto" w:sz="8" w:space="0"/>
            </w:tcBorders>
            <w:shd w:val="clear" w:color="auto" w:fill="auto"/>
            <w:vAlign w:val="center"/>
          </w:tcPr>
          <w:p w14:paraId="613A7C18">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rPr>
              <w:t>　</w:t>
            </w:r>
          </w:p>
        </w:tc>
      </w:tr>
      <w:tr w14:paraId="7F4BB0D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CD86DC1">
            <w:pPr>
              <w:rPr>
                <w:rFonts w:ascii="Times New Roman" w:hAnsi="Times New Roman" w:eastAsia="仿宋_GB2312" w:cs="Times New Roman"/>
                <w:kern w:val="0"/>
                <w:szCs w:val="21"/>
              </w:rPr>
            </w:pPr>
            <w:r>
              <w:rPr>
                <w:rFonts w:hint="eastAsia"/>
                <w:lang w:val="en-US" w:eastAsia="zh-CN"/>
              </w:rPr>
              <w:t>221</w:t>
            </w:r>
          </w:p>
        </w:tc>
        <w:tc>
          <w:tcPr>
            <w:tcW w:w="3527" w:type="dxa"/>
            <w:tcBorders>
              <w:top w:val="nil"/>
              <w:left w:val="nil"/>
              <w:bottom w:val="single" w:color="auto" w:sz="4" w:space="0"/>
              <w:right w:val="single" w:color="auto" w:sz="4" w:space="0"/>
            </w:tcBorders>
            <w:shd w:val="clear" w:color="auto" w:fill="auto"/>
            <w:vAlign w:val="top"/>
          </w:tcPr>
          <w:p w14:paraId="54C8599A">
            <w:pPr>
              <w:pStyle w:val="22"/>
              <w:spacing w:before="106" w:line="229" w:lineRule="auto"/>
              <w:ind w:left="28" w:leftChars="0"/>
              <w:rPr>
                <w:rFonts w:ascii="Times New Roman" w:hAnsi="Times New Roman" w:eastAsia="仿宋_GB2312" w:cs="Times New Roman"/>
                <w:kern w:val="0"/>
                <w:szCs w:val="21"/>
              </w:rPr>
            </w:pPr>
            <w:r>
              <w:rPr>
                <w:rFonts w:hint="eastAsia"/>
                <w:lang w:val="en-US" w:eastAsia="zh-CN"/>
              </w:rPr>
              <w:t>住房保障支出</w:t>
            </w:r>
          </w:p>
        </w:tc>
        <w:tc>
          <w:tcPr>
            <w:tcW w:w="3000" w:type="dxa"/>
            <w:tcBorders>
              <w:top w:val="nil"/>
              <w:left w:val="nil"/>
              <w:bottom w:val="single" w:color="auto" w:sz="4" w:space="0"/>
              <w:right w:val="single" w:color="auto" w:sz="4" w:space="0"/>
            </w:tcBorders>
            <w:shd w:val="clear" w:color="auto" w:fill="auto"/>
            <w:vAlign w:val="center"/>
          </w:tcPr>
          <w:p w14:paraId="1850D036">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10.14</w:t>
            </w:r>
          </w:p>
        </w:tc>
        <w:tc>
          <w:tcPr>
            <w:tcW w:w="3492" w:type="dxa"/>
            <w:tcBorders>
              <w:top w:val="nil"/>
              <w:left w:val="nil"/>
              <w:bottom w:val="single" w:color="auto" w:sz="4" w:space="0"/>
              <w:right w:val="single" w:color="auto" w:sz="4" w:space="0"/>
            </w:tcBorders>
            <w:shd w:val="clear" w:color="auto" w:fill="auto"/>
            <w:vAlign w:val="center"/>
          </w:tcPr>
          <w:p w14:paraId="1CDC9992">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10.14</w:t>
            </w:r>
          </w:p>
        </w:tc>
        <w:tc>
          <w:tcPr>
            <w:tcW w:w="3000" w:type="dxa"/>
            <w:tcBorders>
              <w:top w:val="nil"/>
              <w:left w:val="nil"/>
              <w:bottom w:val="single" w:color="auto" w:sz="4" w:space="0"/>
              <w:right w:val="single" w:color="auto" w:sz="8" w:space="0"/>
            </w:tcBorders>
            <w:shd w:val="clear" w:color="auto" w:fill="auto"/>
            <w:vAlign w:val="center"/>
          </w:tcPr>
          <w:p w14:paraId="41FBD8D1">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rPr>
              <w:t>　</w:t>
            </w:r>
          </w:p>
        </w:tc>
      </w:tr>
      <w:tr w14:paraId="31CB631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1B36A8E">
            <w:pPr>
              <w:rPr>
                <w:rFonts w:ascii="Times New Roman" w:hAnsi="Times New Roman" w:eastAsia="仿宋_GB2312" w:cs="Times New Roman"/>
                <w:kern w:val="0"/>
                <w:szCs w:val="21"/>
              </w:rPr>
            </w:pPr>
            <w:r>
              <w:rPr>
                <w:rFonts w:hint="eastAsia"/>
                <w:lang w:val="en-US" w:eastAsia="zh-CN"/>
              </w:rPr>
              <w:t>22102</w:t>
            </w:r>
          </w:p>
        </w:tc>
        <w:tc>
          <w:tcPr>
            <w:tcW w:w="3527" w:type="dxa"/>
            <w:tcBorders>
              <w:top w:val="nil"/>
              <w:left w:val="nil"/>
              <w:bottom w:val="single" w:color="auto" w:sz="4" w:space="0"/>
              <w:right w:val="single" w:color="auto" w:sz="4" w:space="0"/>
            </w:tcBorders>
            <w:shd w:val="clear" w:color="auto" w:fill="auto"/>
            <w:vAlign w:val="top"/>
          </w:tcPr>
          <w:p w14:paraId="5549157D">
            <w:pPr>
              <w:pStyle w:val="22"/>
              <w:spacing w:before="107" w:line="229" w:lineRule="auto"/>
              <w:ind w:left="23" w:leftChars="0"/>
              <w:rPr>
                <w:rFonts w:ascii="Times New Roman" w:hAnsi="Times New Roman" w:eastAsia="仿宋_GB2312" w:cs="Times New Roman"/>
                <w:kern w:val="0"/>
                <w:szCs w:val="21"/>
              </w:rPr>
            </w:pPr>
            <w:r>
              <w:rPr>
                <w:rFonts w:hint="eastAsia"/>
                <w:lang w:val="en-US" w:eastAsia="zh-CN"/>
              </w:rPr>
              <w:t>行政事业单位住房公积金</w:t>
            </w:r>
          </w:p>
        </w:tc>
        <w:tc>
          <w:tcPr>
            <w:tcW w:w="3000" w:type="dxa"/>
            <w:tcBorders>
              <w:top w:val="nil"/>
              <w:left w:val="nil"/>
              <w:bottom w:val="single" w:color="auto" w:sz="4" w:space="0"/>
              <w:right w:val="single" w:color="auto" w:sz="4" w:space="0"/>
            </w:tcBorders>
            <w:shd w:val="clear" w:color="auto" w:fill="auto"/>
            <w:vAlign w:val="center"/>
          </w:tcPr>
          <w:p w14:paraId="000A09BD">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10.14</w:t>
            </w:r>
          </w:p>
        </w:tc>
        <w:tc>
          <w:tcPr>
            <w:tcW w:w="3492" w:type="dxa"/>
            <w:tcBorders>
              <w:top w:val="nil"/>
              <w:left w:val="nil"/>
              <w:bottom w:val="single" w:color="auto" w:sz="4" w:space="0"/>
              <w:right w:val="single" w:color="auto" w:sz="4" w:space="0"/>
            </w:tcBorders>
            <w:shd w:val="clear" w:color="auto" w:fill="auto"/>
            <w:vAlign w:val="center"/>
          </w:tcPr>
          <w:p w14:paraId="139E22E5">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10.14</w:t>
            </w:r>
          </w:p>
        </w:tc>
        <w:tc>
          <w:tcPr>
            <w:tcW w:w="3000" w:type="dxa"/>
            <w:tcBorders>
              <w:top w:val="nil"/>
              <w:left w:val="nil"/>
              <w:bottom w:val="single" w:color="auto" w:sz="4" w:space="0"/>
              <w:right w:val="single" w:color="auto" w:sz="8" w:space="0"/>
            </w:tcBorders>
            <w:shd w:val="clear" w:color="auto" w:fill="auto"/>
            <w:vAlign w:val="center"/>
          </w:tcPr>
          <w:p w14:paraId="2ECFB3D4">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rPr>
              <w:t>　</w:t>
            </w:r>
          </w:p>
        </w:tc>
      </w:tr>
      <w:tr w14:paraId="4A44276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9EBDCAB">
            <w:pPr>
              <w:rPr>
                <w:rFonts w:ascii="Times New Roman" w:hAnsi="Times New Roman" w:eastAsia="仿宋_GB2312" w:cs="Times New Roman"/>
                <w:kern w:val="0"/>
                <w:szCs w:val="21"/>
              </w:rPr>
            </w:pPr>
            <w:r>
              <w:rPr>
                <w:rFonts w:hint="eastAsia"/>
                <w:lang w:val="en-US" w:eastAsia="zh-CN"/>
              </w:rPr>
              <w:t>2210201</w:t>
            </w:r>
          </w:p>
        </w:tc>
        <w:tc>
          <w:tcPr>
            <w:tcW w:w="3527" w:type="dxa"/>
            <w:tcBorders>
              <w:top w:val="nil"/>
              <w:left w:val="nil"/>
              <w:bottom w:val="single" w:color="auto" w:sz="8" w:space="0"/>
              <w:right w:val="single" w:color="auto" w:sz="4" w:space="0"/>
            </w:tcBorders>
            <w:shd w:val="clear" w:color="auto" w:fill="auto"/>
            <w:vAlign w:val="top"/>
          </w:tcPr>
          <w:p w14:paraId="2B5B5C88">
            <w:pPr>
              <w:pStyle w:val="22"/>
              <w:spacing w:before="109" w:line="229" w:lineRule="auto"/>
              <w:ind w:left="236" w:leftChars="0"/>
              <w:rPr>
                <w:rFonts w:ascii="Times New Roman" w:hAnsi="Times New Roman" w:eastAsia="仿宋_GB2312" w:cs="Times New Roman"/>
                <w:kern w:val="0"/>
                <w:szCs w:val="21"/>
              </w:rPr>
            </w:pPr>
            <w:r>
              <w:rPr>
                <w:rFonts w:hint="eastAsia"/>
                <w:lang w:val="en-US" w:eastAsia="zh-CN"/>
              </w:rPr>
              <w:t>住房公积金</w:t>
            </w:r>
          </w:p>
        </w:tc>
        <w:tc>
          <w:tcPr>
            <w:tcW w:w="3000" w:type="dxa"/>
            <w:tcBorders>
              <w:top w:val="nil"/>
              <w:left w:val="nil"/>
              <w:bottom w:val="single" w:color="auto" w:sz="8" w:space="0"/>
              <w:right w:val="single" w:color="auto" w:sz="4" w:space="0"/>
            </w:tcBorders>
            <w:shd w:val="clear" w:color="auto" w:fill="auto"/>
            <w:vAlign w:val="center"/>
          </w:tcPr>
          <w:p w14:paraId="04F35026">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10.14</w:t>
            </w:r>
          </w:p>
        </w:tc>
        <w:tc>
          <w:tcPr>
            <w:tcW w:w="3492" w:type="dxa"/>
            <w:tcBorders>
              <w:top w:val="nil"/>
              <w:left w:val="nil"/>
              <w:bottom w:val="single" w:color="auto" w:sz="8" w:space="0"/>
              <w:right w:val="single" w:color="auto" w:sz="4" w:space="0"/>
            </w:tcBorders>
            <w:shd w:val="clear" w:color="auto" w:fill="auto"/>
            <w:vAlign w:val="center"/>
          </w:tcPr>
          <w:p w14:paraId="537272FD">
            <w:pPr>
              <w:jc w:val="center"/>
              <w:rPr>
                <w:rFonts w:ascii="Times New Roman" w:hAnsi="Times New Roman" w:eastAsia="仿宋_GB2312" w:cs="Times New Roman"/>
                <w:kern w:val="0"/>
                <w:szCs w:val="21"/>
              </w:rPr>
            </w:pPr>
            <w:r>
              <w:rPr>
                <w:rFonts w:hint="eastAsia" w:ascii="华文中宋" w:hAnsi="华文中宋" w:eastAsia="华文中宋"/>
                <w:lang w:val="en-US" w:eastAsia="zh-CN"/>
              </w:rPr>
              <w:t>10.14</w:t>
            </w:r>
          </w:p>
        </w:tc>
        <w:tc>
          <w:tcPr>
            <w:tcW w:w="3000" w:type="dxa"/>
            <w:tcBorders>
              <w:top w:val="nil"/>
              <w:left w:val="nil"/>
              <w:bottom w:val="single" w:color="auto" w:sz="8" w:space="0"/>
              <w:right w:val="single" w:color="auto" w:sz="8" w:space="0"/>
            </w:tcBorders>
            <w:shd w:val="clear" w:color="auto" w:fill="auto"/>
            <w:vAlign w:val="center"/>
          </w:tcPr>
          <w:p w14:paraId="0322B78C">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rPr>
              <w:t>　</w:t>
            </w:r>
          </w:p>
        </w:tc>
      </w:tr>
      <w:tr w14:paraId="4A8203BB">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0E3AAD4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4C3D33B6">
      <w:pPr>
        <w:widowControl/>
        <w:jc w:val="left"/>
        <w:rPr>
          <w:rFonts w:ascii="Times New Roman" w:hAnsi="Times New Roman" w:eastAsia="仿宋_GB2312" w:cs="Times New Roman"/>
          <w:bCs/>
          <w:kern w:val="0"/>
          <w:szCs w:val="21"/>
        </w:rPr>
      </w:pPr>
    </w:p>
    <w:tbl>
      <w:tblPr>
        <w:tblStyle w:val="11"/>
        <w:tblW w:w="0" w:type="auto"/>
        <w:tblInd w:w="0" w:type="dxa"/>
        <w:tblLayout w:type="fixed"/>
        <w:tblCellMar>
          <w:top w:w="0" w:type="dxa"/>
          <w:left w:w="108" w:type="dxa"/>
          <w:bottom w:w="0" w:type="dxa"/>
          <w:right w:w="108" w:type="dxa"/>
        </w:tblCellMar>
      </w:tblPr>
      <w:tblGrid>
        <w:gridCol w:w="985"/>
        <w:gridCol w:w="235"/>
        <w:gridCol w:w="4"/>
        <w:gridCol w:w="1375"/>
        <w:gridCol w:w="1883"/>
        <w:gridCol w:w="221"/>
        <w:gridCol w:w="848"/>
        <w:gridCol w:w="1199"/>
        <w:gridCol w:w="304"/>
        <w:gridCol w:w="1965"/>
        <w:gridCol w:w="111"/>
        <w:gridCol w:w="785"/>
        <w:gridCol w:w="942"/>
        <w:gridCol w:w="353"/>
        <w:gridCol w:w="2076"/>
        <w:gridCol w:w="1514"/>
        <w:gridCol w:w="563"/>
        <w:gridCol w:w="251"/>
      </w:tblGrid>
      <w:tr w14:paraId="15F66AC0">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14:paraId="1B9C710F">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549C0CAB">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统战部</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公开06表</w:t>
            </w:r>
          </w:p>
          <w:p w14:paraId="3DF479E9">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2DF6B3D2">
        <w:tblPrEx>
          <w:tblCellMar>
            <w:top w:w="0" w:type="dxa"/>
            <w:left w:w="108" w:type="dxa"/>
            <w:bottom w:w="0" w:type="dxa"/>
            <w:right w:w="108" w:type="dxa"/>
          </w:tblCellMar>
        </w:tblPrEx>
        <w:trPr>
          <w:trHeight w:val="113" w:hRule="atLeast"/>
        </w:trPr>
        <w:tc>
          <w:tcPr>
            <w:tcW w:w="12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96BF518">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262" w:type="dxa"/>
            <w:gridSpan w:val="3"/>
            <w:tcBorders>
              <w:top w:val="single" w:color="auto" w:sz="4" w:space="0"/>
              <w:left w:val="nil"/>
              <w:bottom w:val="single" w:color="auto" w:sz="4" w:space="0"/>
              <w:right w:val="single" w:color="auto" w:sz="4" w:space="0"/>
            </w:tcBorders>
            <w:shd w:val="clear" w:color="auto" w:fill="auto"/>
            <w:vAlign w:val="center"/>
          </w:tcPr>
          <w:p w14:paraId="16CDDBB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69" w:type="dxa"/>
            <w:gridSpan w:val="2"/>
            <w:tcBorders>
              <w:top w:val="single" w:color="auto" w:sz="4" w:space="0"/>
              <w:left w:val="nil"/>
              <w:bottom w:val="single" w:color="auto" w:sz="4" w:space="0"/>
              <w:right w:val="single" w:color="auto" w:sz="4" w:space="0"/>
            </w:tcBorders>
            <w:shd w:val="clear" w:color="auto" w:fill="auto"/>
            <w:vAlign w:val="center"/>
          </w:tcPr>
          <w:p w14:paraId="4DE0B93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99" w:type="dxa"/>
            <w:tcBorders>
              <w:top w:val="single" w:color="auto" w:sz="4" w:space="0"/>
              <w:left w:val="nil"/>
              <w:bottom w:val="single" w:color="auto" w:sz="4" w:space="0"/>
              <w:right w:val="single" w:color="auto" w:sz="4" w:space="0"/>
            </w:tcBorders>
            <w:shd w:val="clear" w:color="auto" w:fill="auto"/>
            <w:vAlign w:val="center"/>
          </w:tcPr>
          <w:p w14:paraId="2B827DE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69" w:type="dxa"/>
            <w:gridSpan w:val="2"/>
            <w:tcBorders>
              <w:top w:val="single" w:color="auto" w:sz="4" w:space="0"/>
              <w:left w:val="nil"/>
              <w:bottom w:val="single" w:color="auto" w:sz="4" w:space="0"/>
              <w:right w:val="single" w:color="auto" w:sz="4" w:space="0"/>
            </w:tcBorders>
            <w:shd w:val="clear" w:color="auto" w:fill="auto"/>
            <w:vAlign w:val="center"/>
          </w:tcPr>
          <w:p w14:paraId="76F8FBC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96" w:type="dxa"/>
            <w:gridSpan w:val="2"/>
            <w:tcBorders>
              <w:top w:val="single" w:color="auto" w:sz="4" w:space="0"/>
              <w:left w:val="nil"/>
              <w:bottom w:val="single" w:color="auto" w:sz="4" w:space="0"/>
              <w:right w:val="single" w:color="auto" w:sz="4" w:space="0"/>
            </w:tcBorders>
            <w:shd w:val="clear" w:color="auto" w:fill="auto"/>
            <w:vAlign w:val="center"/>
          </w:tcPr>
          <w:p w14:paraId="30B669F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42" w:type="dxa"/>
            <w:tcBorders>
              <w:top w:val="single" w:color="auto" w:sz="4" w:space="0"/>
              <w:left w:val="nil"/>
              <w:bottom w:val="single" w:color="auto" w:sz="4" w:space="0"/>
              <w:right w:val="single" w:color="auto" w:sz="4" w:space="0"/>
            </w:tcBorders>
            <w:shd w:val="clear" w:color="auto" w:fill="auto"/>
            <w:vAlign w:val="center"/>
          </w:tcPr>
          <w:p w14:paraId="0C6979B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943" w:type="dxa"/>
            <w:gridSpan w:val="3"/>
            <w:tcBorders>
              <w:top w:val="single" w:color="auto" w:sz="4" w:space="0"/>
              <w:left w:val="nil"/>
              <w:bottom w:val="single" w:color="auto" w:sz="4" w:space="0"/>
              <w:right w:val="single" w:color="auto" w:sz="4" w:space="0"/>
            </w:tcBorders>
            <w:shd w:val="clear" w:color="auto" w:fill="auto"/>
            <w:vAlign w:val="center"/>
          </w:tcPr>
          <w:p w14:paraId="180E6F3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14" w:type="dxa"/>
            <w:gridSpan w:val="2"/>
            <w:tcBorders>
              <w:top w:val="single" w:color="auto" w:sz="4" w:space="0"/>
              <w:left w:val="nil"/>
              <w:bottom w:val="single" w:color="auto" w:sz="4" w:space="0"/>
              <w:right w:val="single" w:color="auto" w:sz="4" w:space="0"/>
            </w:tcBorders>
            <w:shd w:val="clear" w:color="auto" w:fill="auto"/>
            <w:vAlign w:val="center"/>
          </w:tcPr>
          <w:p w14:paraId="5DCDB9E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27402C39">
        <w:tblPrEx>
          <w:tblCellMar>
            <w:top w:w="0" w:type="dxa"/>
            <w:left w:w="108" w:type="dxa"/>
            <w:bottom w:w="0" w:type="dxa"/>
            <w:right w:w="108" w:type="dxa"/>
          </w:tblCellMar>
        </w:tblPrEx>
        <w:trPr>
          <w:trHeight w:val="286"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3067B3A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262" w:type="dxa"/>
            <w:gridSpan w:val="3"/>
            <w:tcBorders>
              <w:top w:val="nil"/>
              <w:left w:val="nil"/>
              <w:bottom w:val="single" w:color="auto" w:sz="4" w:space="0"/>
              <w:right w:val="single" w:color="auto" w:sz="4" w:space="0"/>
            </w:tcBorders>
            <w:shd w:val="clear" w:color="auto" w:fill="auto"/>
            <w:noWrap/>
            <w:vAlign w:val="center"/>
          </w:tcPr>
          <w:p w14:paraId="38D649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069" w:type="dxa"/>
            <w:gridSpan w:val="2"/>
            <w:tcBorders>
              <w:top w:val="nil"/>
              <w:left w:val="nil"/>
              <w:bottom w:val="single" w:color="auto" w:sz="4" w:space="0"/>
              <w:right w:val="single" w:color="auto" w:sz="4" w:space="0"/>
            </w:tcBorders>
            <w:shd w:val="clear" w:color="auto" w:fill="auto"/>
            <w:noWrap/>
            <w:vAlign w:val="center"/>
          </w:tcPr>
          <w:p w14:paraId="527E6037">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150.85</w:t>
            </w:r>
          </w:p>
        </w:tc>
        <w:tc>
          <w:tcPr>
            <w:tcW w:w="1199" w:type="dxa"/>
            <w:tcBorders>
              <w:top w:val="nil"/>
              <w:left w:val="nil"/>
              <w:bottom w:val="single" w:color="auto" w:sz="4" w:space="0"/>
              <w:right w:val="single" w:color="auto" w:sz="4" w:space="0"/>
            </w:tcBorders>
            <w:shd w:val="clear" w:color="auto" w:fill="auto"/>
            <w:noWrap/>
            <w:vAlign w:val="center"/>
          </w:tcPr>
          <w:p w14:paraId="5EB07E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269" w:type="dxa"/>
            <w:gridSpan w:val="2"/>
            <w:tcBorders>
              <w:top w:val="nil"/>
              <w:left w:val="nil"/>
              <w:bottom w:val="single" w:color="auto" w:sz="4" w:space="0"/>
              <w:right w:val="single" w:color="auto" w:sz="4" w:space="0"/>
            </w:tcBorders>
            <w:shd w:val="clear" w:color="auto" w:fill="auto"/>
            <w:noWrap/>
            <w:vAlign w:val="center"/>
          </w:tcPr>
          <w:p w14:paraId="4ABB74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896" w:type="dxa"/>
            <w:gridSpan w:val="2"/>
            <w:tcBorders>
              <w:top w:val="nil"/>
              <w:left w:val="nil"/>
              <w:bottom w:val="single" w:color="auto" w:sz="4" w:space="0"/>
              <w:right w:val="single" w:color="auto" w:sz="4" w:space="0"/>
            </w:tcBorders>
            <w:shd w:val="clear" w:color="auto" w:fill="auto"/>
            <w:noWrap/>
            <w:vAlign w:val="center"/>
          </w:tcPr>
          <w:p w14:paraId="5065C710">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27.49</w:t>
            </w:r>
          </w:p>
        </w:tc>
        <w:tc>
          <w:tcPr>
            <w:tcW w:w="942" w:type="dxa"/>
            <w:tcBorders>
              <w:top w:val="nil"/>
              <w:left w:val="nil"/>
              <w:bottom w:val="single" w:color="auto" w:sz="4" w:space="0"/>
              <w:right w:val="single" w:color="auto" w:sz="4" w:space="0"/>
            </w:tcBorders>
            <w:shd w:val="clear" w:color="auto" w:fill="auto"/>
            <w:noWrap/>
            <w:vAlign w:val="center"/>
          </w:tcPr>
          <w:p w14:paraId="1C5D3A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943" w:type="dxa"/>
            <w:gridSpan w:val="3"/>
            <w:tcBorders>
              <w:top w:val="nil"/>
              <w:left w:val="nil"/>
              <w:bottom w:val="single" w:color="auto" w:sz="4" w:space="0"/>
              <w:right w:val="single" w:color="auto" w:sz="4" w:space="0"/>
            </w:tcBorders>
            <w:shd w:val="clear" w:color="auto" w:fill="auto"/>
            <w:noWrap/>
            <w:vAlign w:val="center"/>
          </w:tcPr>
          <w:p w14:paraId="7C9CFB3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814" w:type="dxa"/>
            <w:gridSpan w:val="2"/>
            <w:tcBorders>
              <w:top w:val="nil"/>
              <w:left w:val="nil"/>
              <w:bottom w:val="single" w:color="auto" w:sz="4" w:space="0"/>
              <w:right w:val="single" w:color="auto" w:sz="4" w:space="0"/>
            </w:tcBorders>
            <w:shd w:val="clear" w:color="auto" w:fill="auto"/>
            <w:noWrap/>
            <w:vAlign w:val="center"/>
          </w:tcPr>
          <w:p w14:paraId="4BD017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41F5D7F">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0472B1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262" w:type="dxa"/>
            <w:gridSpan w:val="3"/>
            <w:tcBorders>
              <w:top w:val="nil"/>
              <w:left w:val="nil"/>
              <w:bottom w:val="single" w:color="auto" w:sz="4" w:space="0"/>
              <w:right w:val="single" w:color="auto" w:sz="4" w:space="0"/>
            </w:tcBorders>
            <w:shd w:val="clear" w:color="auto" w:fill="auto"/>
            <w:noWrap/>
            <w:vAlign w:val="center"/>
          </w:tcPr>
          <w:p w14:paraId="5E3D11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069" w:type="dxa"/>
            <w:gridSpan w:val="2"/>
            <w:tcBorders>
              <w:top w:val="nil"/>
              <w:left w:val="nil"/>
              <w:bottom w:val="single" w:color="auto" w:sz="4" w:space="0"/>
              <w:right w:val="single" w:color="auto" w:sz="4" w:space="0"/>
            </w:tcBorders>
            <w:shd w:val="clear" w:color="auto" w:fill="auto"/>
            <w:noWrap/>
            <w:vAlign w:val="center"/>
          </w:tcPr>
          <w:p w14:paraId="3B591089">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54.97</w:t>
            </w:r>
          </w:p>
        </w:tc>
        <w:tc>
          <w:tcPr>
            <w:tcW w:w="1199" w:type="dxa"/>
            <w:tcBorders>
              <w:top w:val="nil"/>
              <w:left w:val="nil"/>
              <w:bottom w:val="single" w:color="auto" w:sz="4" w:space="0"/>
              <w:right w:val="single" w:color="auto" w:sz="4" w:space="0"/>
            </w:tcBorders>
            <w:shd w:val="clear" w:color="auto" w:fill="auto"/>
            <w:noWrap/>
            <w:vAlign w:val="center"/>
          </w:tcPr>
          <w:p w14:paraId="01F686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269" w:type="dxa"/>
            <w:gridSpan w:val="2"/>
            <w:tcBorders>
              <w:top w:val="nil"/>
              <w:left w:val="nil"/>
              <w:bottom w:val="single" w:color="auto" w:sz="4" w:space="0"/>
              <w:right w:val="single" w:color="auto" w:sz="4" w:space="0"/>
            </w:tcBorders>
            <w:shd w:val="clear" w:color="auto" w:fill="auto"/>
            <w:noWrap/>
            <w:vAlign w:val="center"/>
          </w:tcPr>
          <w:p w14:paraId="1EEBE9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896" w:type="dxa"/>
            <w:gridSpan w:val="2"/>
            <w:tcBorders>
              <w:top w:val="nil"/>
              <w:left w:val="nil"/>
              <w:bottom w:val="single" w:color="auto" w:sz="4" w:space="0"/>
              <w:right w:val="single" w:color="auto" w:sz="4" w:space="0"/>
            </w:tcBorders>
            <w:shd w:val="clear" w:color="auto" w:fill="auto"/>
            <w:noWrap/>
            <w:vAlign w:val="center"/>
          </w:tcPr>
          <w:p w14:paraId="7A092E2D">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11.00</w:t>
            </w:r>
          </w:p>
        </w:tc>
        <w:tc>
          <w:tcPr>
            <w:tcW w:w="942" w:type="dxa"/>
            <w:tcBorders>
              <w:top w:val="nil"/>
              <w:left w:val="nil"/>
              <w:bottom w:val="single" w:color="auto" w:sz="4" w:space="0"/>
              <w:right w:val="single" w:color="auto" w:sz="4" w:space="0"/>
            </w:tcBorders>
            <w:shd w:val="clear" w:color="auto" w:fill="auto"/>
            <w:noWrap/>
            <w:vAlign w:val="center"/>
          </w:tcPr>
          <w:p w14:paraId="468EAA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943" w:type="dxa"/>
            <w:gridSpan w:val="3"/>
            <w:tcBorders>
              <w:top w:val="nil"/>
              <w:left w:val="nil"/>
              <w:bottom w:val="single" w:color="auto" w:sz="4" w:space="0"/>
              <w:right w:val="single" w:color="auto" w:sz="4" w:space="0"/>
            </w:tcBorders>
            <w:shd w:val="clear" w:color="auto" w:fill="auto"/>
            <w:noWrap/>
            <w:vAlign w:val="center"/>
          </w:tcPr>
          <w:p w14:paraId="306D35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814" w:type="dxa"/>
            <w:gridSpan w:val="2"/>
            <w:tcBorders>
              <w:top w:val="nil"/>
              <w:left w:val="nil"/>
              <w:bottom w:val="single" w:color="auto" w:sz="4" w:space="0"/>
              <w:right w:val="single" w:color="auto" w:sz="4" w:space="0"/>
            </w:tcBorders>
            <w:shd w:val="clear" w:color="auto" w:fill="auto"/>
            <w:noWrap/>
            <w:vAlign w:val="center"/>
          </w:tcPr>
          <w:p w14:paraId="08FF04A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3530259">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01DB2F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262" w:type="dxa"/>
            <w:gridSpan w:val="3"/>
            <w:tcBorders>
              <w:top w:val="nil"/>
              <w:left w:val="nil"/>
              <w:bottom w:val="single" w:color="auto" w:sz="4" w:space="0"/>
              <w:right w:val="single" w:color="auto" w:sz="4" w:space="0"/>
            </w:tcBorders>
            <w:shd w:val="clear" w:color="auto" w:fill="auto"/>
            <w:noWrap/>
            <w:vAlign w:val="center"/>
          </w:tcPr>
          <w:p w14:paraId="42B822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069" w:type="dxa"/>
            <w:gridSpan w:val="2"/>
            <w:tcBorders>
              <w:top w:val="nil"/>
              <w:left w:val="nil"/>
              <w:bottom w:val="single" w:color="auto" w:sz="4" w:space="0"/>
              <w:right w:val="single" w:color="auto" w:sz="4" w:space="0"/>
            </w:tcBorders>
            <w:shd w:val="clear" w:color="auto" w:fill="auto"/>
            <w:noWrap/>
            <w:vAlign w:val="center"/>
          </w:tcPr>
          <w:p w14:paraId="7E56639D">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19.80</w:t>
            </w:r>
          </w:p>
        </w:tc>
        <w:tc>
          <w:tcPr>
            <w:tcW w:w="1199" w:type="dxa"/>
            <w:tcBorders>
              <w:top w:val="nil"/>
              <w:left w:val="nil"/>
              <w:bottom w:val="single" w:color="auto" w:sz="4" w:space="0"/>
              <w:right w:val="single" w:color="auto" w:sz="4" w:space="0"/>
            </w:tcBorders>
            <w:shd w:val="clear" w:color="auto" w:fill="auto"/>
            <w:noWrap/>
            <w:vAlign w:val="center"/>
          </w:tcPr>
          <w:p w14:paraId="0851C5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269" w:type="dxa"/>
            <w:gridSpan w:val="2"/>
            <w:tcBorders>
              <w:top w:val="nil"/>
              <w:left w:val="nil"/>
              <w:bottom w:val="single" w:color="auto" w:sz="4" w:space="0"/>
              <w:right w:val="single" w:color="auto" w:sz="4" w:space="0"/>
            </w:tcBorders>
            <w:shd w:val="clear" w:color="auto" w:fill="auto"/>
            <w:noWrap/>
            <w:vAlign w:val="center"/>
          </w:tcPr>
          <w:p w14:paraId="13AF40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896" w:type="dxa"/>
            <w:gridSpan w:val="2"/>
            <w:tcBorders>
              <w:top w:val="nil"/>
              <w:left w:val="nil"/>
              <w:bottom w:val="single" w:color="auto" w:sz="4" w:space="0"/>
              <w:right w:val="single" w:color="auto" w:sz="4" w:space="0"/>
            </w:tcBorders>
            <w:shd w:val="clear" w:color="auto" w:fill="auto"/>
            <w:noWrap/>
            <w:vAlign w:val="center"/>
          </w:tcPr>
          <w:p w14:paraId="4B5C0726">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3.00</w:t>
            </w:r>
          </w:p>
        </w:tc>
        <w:tc>
          <w:tcPr>
            <w:tcW w:w="942" w:type="dxa"/>
            <w:tcBorders>
              <w:top w:val="nil"/>
              <w:left w:val="nil"/>
              <w:bottom w:val="single" w:color="auto" w:sz="4" w:space="0"/>
              <w:right w:val="single" w:color="auto" w:sz="4" w:space="0"/>
            </w:tcBorders>
            <w:shd w:val="clear" w:color="auto" w:fill="auto"/>
            <w:noWrap/>
            <w:vAlign w:val="center"/>
          </w:tcPr>
          <w:p w14:paraId="0EA669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943" w:type="dxa"/>
            <w:gridSpan w:val="3"/>
            <w:tcBorders>
              <w:top w:val="nil"/>
              <w:left w:val="nil"/>
              <w:bottom w:val="single" w:color="auto" w:sz="4" w:space="0"/>
              <w:right w:val="single" w:color="auto" w:sz="4" w:space="0"/>
            </w:tcBorders>
            <w:shd w:val="clear" w:color="auto" w:fill="auto"/>
            <w:noWrap/>
            <w:vAlign w:val="center"/>
          </w:tcPr>
          <w:p w14:paraId="214361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814" w:type="dxa"/>
            <w:gridSpan w:val="2"/>
            <w:tcBorders>
              <w:top w:val="nil"/>
              <w:left w:val="nil"/>
              <w:bottom w:val="single" w:color="auto" w:sz="4" w:space="0"/>
              <w:right w:val="single" w:color="auto" w:sz="4" w:space="0"/>
            </w:tcBorders>
            <w:shd w:val="clear" w:color="auto" w:fill="auto"/>
            <w:noWrap/>
            <w:vAlign w:val="center"/>
          </w:tcPr>
          <w:p w14:paraId="22355D8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A07D5AC">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7B77D0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262" w:type="dxa"/>
            <w:gridSpan w:val="3"/>
            <w:tcBorders>
              <w:top w:val="nil"/>
              <w:left w:val="nil"/>
              <w:bottom w:val="single" w:color="auto" w:sz="4" w:space="0"/>
              <w:right w:val="single" w:color="auto" w:sz="4" w:space="0"/>
            </w:tcBorders>
            <w:shd w:val="clear" w:color="auto" w:fill="auto"/>
            <w:noWrap/>
            <w:vAlign w:val="center"/>
          </w:tcPr>
          <w:p w14:paraId="58F3DC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069" w:type="dxa"/>
            <w:gridSpan w:val="2"/>
            <w:tcBorders>
              <w:top w:val="nil"/>
              <w:left w:val="nil"/>
              <w:bottom w:val="single" w:color="auto" w:sz="4" w:space="0"/>
              <w:right w:val="single" w:color="auto" w:sz="4" w:space="0"/>
            </w:tcBorders>
            <w:shd w:val="clear" w:color="auto" w:fill="auto"/>
            <w:noWrap/>
            <w:vAlign w:val="center"/>
          </w:tcPr>
          <w:p w14:paraId="5BBCBDA9">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34.50</w:t>
            </w:r>
          </w:p>
        </w:tc>
        <w:tc>
          <w:tcPr>
            <w:tcW w:w="1199" w:type="dxa"/>
            <w:tcBorders>
              <w:top w:val="nil"/>
              <w:left w:val="nil"/>
              <w:bottom w:val="single" w:color="auto" w:sz="4" w:space="0"/>
              <w:right w:val="single" w:color="auto" w:sz="4" w:space="0"/>
            </w:tcBorders>
            <w:shd w:val="clear" w:color="auto" w:fill="auto"/>
            <w:noWrap/>
            <w:vAlign w:val="center"/>
          </w:tcPr>
          <w:p w14:paraId="4CEC47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269" w:type="dxa"/>
            <w:gridSpan w:val="2"/>
            <w:tcBorders>
              <w:top w:val="nil"/>
              <w:left w:val="nil"/>
              <w:bottom w:val="single" w:color="auto" w:sz="4" w:space="0"/>
              <w:right w:val="single" w:color="auto" w:sz="4" w:space="0"/>
            </w:tcBorders>
            <w:shd w:val="clear" w:color="auto" w:fill="auto"/>
            <w:noWrap/>
            <w:vAlign w:val="center"/>
          </w:tcPr>
          <w:p w14:paraId="786AFE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896" w:type="dxa"/>
            <w:gridSpan w:val="2"/>
            <w:tcBorders>
              <w:top w:val="nil"/>
              <w:left w:val="nil"/>
              <w:bottom w:val="single" w:color="auto" w:sz="4" w:space="0"/>
              <w:right w:val="single" w:color="auto" w:sz="4" w:space="0"/>
            </w:tcBorders>
            <w:shd w:val="clear" w:color="auto" w:fill="auto"/>
            <w:noWrap/>
            <w:vAlign w:val="center"/>
          </w:tcPr>
          <w:p w14:paraId="6F38BE95">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58B87FD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943" w:type="dxa"/>
            <w:gridSpan w:val="3"/>
            <w:tcBorders>
              <w:top w:val="nil"/>
              <w:left w:val="nil"/>
              <w:bottom w:val="single" w:color="auto" w:sz="4" w:space="0"/>
              <w:right w:val="single" w:color="auto" w:sz="4" w:space="0"/>
            </w:tcBorders>
            <w:shd w:val="clear" w:color="auto" w:fill="auto"/>
            <w:noWrap/>
            <w:vAlign w:val="center"/>
          </w:tcPr>
          <w:p w14:paraId="7E9DEE1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814" w:type="dxa"/>
            <w:gridSpan w:val="2"/>
            <w:tcBorders>
              <w:top w:val="nil"/>
              <w:left w:val="nil"/>
              <w:bottom w:val="single" w:color="auto" w:sz="4" w:space="0"/>
              <w:right w:val="single" w:color="auto" w:sz="4" w:space="0"/>
            </w:tcBorders>
            <w:shd w:val="clear" w:color="auto" w:fill="auto"/>
            <w:noWrap/>
            <w:vAlign w:val="center"/>
          </w:tcPr>
          <w:p w14:paraId="0EB061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EA916CD">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51D5EA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262" w:type="dxa"/>
            <w:gridSpan w:val="3"/>
            <w:tcBorders>
              <w:top w:val="nil"/>
              <w:left w:val="nil"/>
              <w:bottom w:val="single" w:color="auto" w:sz="4" w:space="0"/>
              <w:right w:val="single" w:color="auto" w:sz="4" w:space="0"/>
            </w:tcBorders>
            <w:shd w:val="clear" w:color="auto" w:fill="auto"/>
            <w:noWrap/>
            <w:vAlign w:val="center"/>
          </w:tcPr>
          <w:p w14:paraId="15E460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069" w:type="dxa"/>
            <w:gridSpan w:val="2"/>
            <w:tcBorders>
              <w:top w:val="nil"/>
              <w:left w:val="nil"/>
              <w:bottom w:val="single" w:color="auto" w:sz="4" w:space="0"/>
              <w:right w:val="single" w:color="auto" w:sz="4" w:space="0"/>
            </w:tcBorders>
            <w:shd w:val="clear" w:color="auto" w:fill="auto"/>
            <w:noWrap/>
            <w:vAlign w:val="center"/>
          </w:tcPr>
          <w:p w14:paraId="629471A8">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207346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269" w:type="dxa"/>
            <w:gridSpan w:val="2"/>
            <w:tcBorders>
              <w:top w:val="nil"/>
              <w:left w:val="nil"/>
              <w:bottom w:val="single" w:color="auto" w:sz="4" w:space="0"/>
              <w:right w:val="single" w:color="auto" w:sz="4" w:space="0"/>
            </w:tcBorders>
            <w:shd w:val="clear" w:color="auto" w:fill="auto"/>
            <w:noWrap/>
            <w:vAlign w:val="center"/>
          </w:tcPr>
          <w:p w14:paraId="4E7962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896" w:type="dxa"/>
            <w:gridSpan w:val="2"/>
            <w:tcBorders>
              <w:top w:val="nil"/>
              <w:left w:val="nil"/>
              <w:bottom w:val="single" w:color="auto" w:sz="4" w:space="0"/>
              <w:right w:val="single" w:color="auto" w:sz="4" w:space="0"/>
            </w:tcBorders>
            <w:shd w:val="clear" w:color="auto" w:fill="auto"/>
            <w:noWrap/>
            <w:vAlign w:val="center"/>
          </w:tcPr>
          <w:p w14:paraId="620DD8D0">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63A77A7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943" w:type="dxa"/>
            <w:gridSpan w:val="3"/>
            <w:tcBorders>
              <w:top w:val="nil"/>
              <w:left w:val="nil"/>
              <w:bottom w:val="single" w:color="auto" w:sz="4" w:space="0"/>
              <w:right w:val="single" w:color="auto" w:sz="4" w:space="0"/>
            </w:tcBorders>
            <w:shd w:val="clear" w:color="auto" w:fill="auto"/>
            <w:noWrap/>
            <w:vAlign w:val="center"/>
          </w:tcPr>
          <w:p w14:paraId="1716C4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814" w:type="dxa"/>
            <w:gridSpan w:val="2"/>
            <w:tcBorders>
              <w:top w:val="nil"/>
              <w:left w:val="nil"/>
              <w:bottom w:val="single" w:color="auto" w:sz="4" w:space="0"/>
              <w:right w:val="single" w:color="auto" w:sz="4" w:space="0"/>
            </w:tcBorders>
            <w:shd w:val="clear" w:color="auto" w:fill="auto"/>
            <w:noWrap/>
            <w:vAlign w:val="center"/>
          </w:tcPr>
          <w:p w14:paraId="70A85E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E210BE5">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3524A9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262" w:type="dxa"/>
            <w:gridSpan w:val="3"/>
            <w:tcBorders>
              <w:top w:val="nil"/>
              <w:left w:val="nil"/>
              <w:bottom w:val="single" w:color="auto" w:sz="4" w:space="0"/>
              <w:right w:val="single" w:color="auto" w:sz="4" w:space="0"/>
            </w:tcBorders>
            <w:shd w:val="clear" w:color="auto" w:fill="auto"/>
            <w:noWrap/>
            <w:vAlign w:val="center"/>
          </w:tcPr>
          <w:p w14:paraId="756A41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069" w:type="dxa"/>
            <w:gridSpan w:val="2"/>
            <w:tcBorders>
              <w:top w:val="nil"/>
              <w:left w:val="nil"/>
              <w:bottom w:val="single" w:color="auto" w:sz="4" w:space="0"/>
              <w:right w:val="single" w:color="auto" w:sz="4" w:space="0"/>
            </w:tcBorders>
            <w:shd w:val="clear" w:color="auto" w:fill="auto"/>
            <w:noWrap/>
            <w:vAlign w:val="center"/>
          </w:tcPr>
          <w:p w14:paraId="0879495D">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9.75</w:t>
            </w:r>
          </w:p>
        </w:tc>
        <w:tc>
          <w:tcPr>
            <w:tcW w:w="1199" w:type="dxa"/>
            <w:tcBorders>
              <w:top w:val="nil"/>
              <w:left w:val="nil"/>
              <w:bottom w:val="single" w:color="auto" w:sz="4" w:space="0"/>
              <w:right w:val="single" w:color="auto" w:sz="4" w:space="0"/>
            </w:tcBorders>
            <w:shd w:val="clear" w:color="auto" w:fill="auto"/>
            <w:noWrap/>
            <w:vAlign w:val="center"/>
          </w:tcPr>
          <w:p w14:paraId="1302E1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269" w:type="dxa"/>
            <w:gridSpan w:val="2"/>
            <w:tcBorders>
              <w:top w:val="nil"/>
              <w:left w:val="nil"/>
              <w:bottom w:val="single" w:color="auto" w:sz="4" w:space="0"/>
              <w:right w:val="single" w:color="auto" w:sz="4" w:space="0"/>
            </w:tcBorders>
            <w:shd w:val="clear" w:color="auto" w:fill="auto"/>
            <w:noWrap/>
            <w:vAlign w:val="center"/>
          </w:tcPr>
          <w:p w14:paraId="3472034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896" w:type="dxa"/>
            <w:gridSpan w:val="2"/>
            <w:tcBorders>
              <w:top w:val="nil"/>
              <w:left w:val="nil"/>
              <w:bottom w:val="single" w:color="auto" w:sz="4" w:space="0"/>
              <w:right w:val="single" w:color="auto" w:sz="4" w:space="0"/>
            </w:tcBorders>
            <w:shd w:val="clear" w:color="auto" w:fill="auto"/>
            <w:noWrap/>
            <w:vAlign w:val="center"/>
          </w:tcPr>
          <w:p w14:paraId="038A041C">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5FF641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943" w:type="dxa"/>
            <w:gridSpan w:val="3"/>
            <w:tcBorders>
              <w:top w:val="nil"/>
              <w:left w:val="nil"/>
              <w:bottom w:val="single" w:color="auto" w:sz="4" w:space="0"/>
              <w:right w:val="single" w:color="auto" w:sz="4" w:space="0"/>
            </w:tcBorders>
            <w:shd w:val="clear" w:color="auto" w:fill="auto"/>
            <w:noWrap/>
            <w:vAlign w:val="center"/>
          </w:tcPr>
          <w:p w14:paraId="5437FF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814" w:type="dxa"/>
            <w:gridSpan w:val="2"/>
            <w:tcBorders>
              <w:top w:val="nil"/>
              <w:left w:val="nil"/>
              <w:bottom w:val="single" w:color="auto" w:sz="4" w:space="0"/>
              <w:right w:val="single" w:color="auto" w:sz="4" w:space="0"/>
            </w:tcBorders>
            <w:shd w:val="clear" w:color="auto" w:fill="auto"/>
            <w:noWrap/>
            <w:vAlign w:val="center"/>
          </w:tcPr>
          <w:p w14:paraId="516EE9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5EF035C">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19F32A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262" w:type="dxa"/>
            <w:gridSpan w:val="3"/>
            <w:tcBorders>
              <w:top w:val="nil"/>
              <w:left w:val="nil"/>
              <w:bottom w:val="single" w:color="auto" w:sz="4" w:space="0"/>
              <w:right w:val="single" w:color="auto" w:sz="4" w:space="0"/>
            </w:tcBorders>
            <w:shd w:val="clear" w:color="auto" w:fill="auto"/>
            <w:noWrap/>
            <w:vAlign w:val="center"/>
          </w:tcPr>
          <w:p w14:paraId="58D38F1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069" w:type="dxa"/>
            <w:gridSpan w:val="2"/>
            <w:tcBorders>
              <w:top w:val="nil"/>
              <w:left w:val="nil"/>
              <w:bottom w:val="single" w:color="auto" w:sz="4" w:space="0"/>
              <w:right w:val="single" w:color="auto" w:sz="4" w:space="0"/>
            </w:tcBorders>
            <w:shd w:val="clear" w:color="auto" w:fill="auto"/>
            <w:noWrap/>
            <w:vAlign w:val="center"/>
          </w:tcPr>
          <w:p w14:paraId="6AD67859">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14.05</w:t>
            </w:r>
          </w:p>
        </w:tc>
        <w:tc>
          <w:tcPr>
            <w:tcW w:w="1199" w:type="dxa"/>
            <w:tcBorders>
              <w:top w:val="nil"/>
              <w:left w:val="nil"/>
              <w:bottom w:val="single" w:color="auto" w:sz="4" w:space="0"/>
              <w:right w:val="single" w:color="auto" w:sz="4" w:space="0"/>
            </w:tcBorders>
            <w:shd w:val="clear" w:color="auto" w:fill="auto"/>
            <w:noWrap/>
            <w:vAlign w:val="center"/>
          </w:tcPr>
          <w:p w14:paraId="343906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269" w:type="dxa"/>
            <w:gridSpan w:val="2"/>
            <w:tcBorders>
              <w:top w:val="nil"/>
              <w:left w:val="nil"/>
              <w:bottom w:val="single" w:color="auto" w:sz="4" w:space="0"/>
              <w:right w:val="single" w:color="auto" w:sz="4" w:space="0"/>
            </w:tcBorders>
            <w:shd w:val="clear" w:color="auto" w:fill="auto"/>
            <w:noWrap/>
            <w:vAlign w:val="center"/>
          </w:tcPr>
          <w:p w14:paraId="533D826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896" w:type="dxa"/>
            <w:gridSpan w:val="2"/>
            <w:tcBorders>
              <w:top w:val="nil"/>
              <w:left w:val="nil"/>
              <w:bottom w:val="single" w:color="auto" w:sz="4" w:space="0"/>
              <w:right w:val="single" w:color="auto" w:sz="4" w:space="0"/>
            </w:tcBorders>
            <w:shd w:val="clear" w:color="auto" w:fill="auto"/>
            <w:noWrap/>
            <w:vAlign w:val="center"/>
          </w:tcPr>
          <w:p w14:paraId="2892D534">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27060A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943" w:type="dxa"/>
            <w:gridSpan w:val="3"/>
            <w:tcBorders>
              <w:top w:val="nil"/>
              <w:left w:val="nil"/>
              <w:bottom w:val="single" w:color="auto" w:sz="4" w:space="0"/>
              <w:right w:val="single" w:color="auto" w:sz="4" w:space="0"/>
            </w:tcBorders>
            <w:shd w:val="clear" w:color="auto" w:fill="auto"/>
            <w:noWrap/>
            <w:vAlign w:val="center"/>
          </w:tcPr>
          <w:p w14:paraId="79B1AA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814" w:type="dxa"/>
            <w:gridSpan w:val="2"/>
            <w:tcBorders>
              <w:top w:val="nil"/>
              <w:left w:val="nil"/>
              <w:bottom w:val="single" w:color="auto" w:sz="4" w:space="0"/>
              <w:right w:val="single" w:color="auto" w:sz="4" w:space="0"/>
            </w:tcBorders>
            <w:shd w:val="clear" w:color="auto" w:fill="auto"/>
            <w:noWrap/>
            <w:vAlign w:val="center"/>
          </w:tcPr>
          <w:p w14:paraId="2C5BC3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1ADCAB8">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2929DAA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262" w:type="dxa"/>
            <w:gridSpan w:val="3"/>
            <w:tcBorders>
              <w:top w:val="nil"/>
              <w:left w:val="nil"/>
              <w:bottom w:val="single" w:color="auto" w:sz="4" w:space="0"/>
              <w:right w:val="single" w:color="auto" w:sz="4" w:space="0"/>
            </w:tcBorders>
            <w:shd w:val="clear" w:color="auto" w:fill="auto"/>
            <w:noWrap/>
            <w:vAlign w:val="center"/>
          </w:tcPr>
          <w:p w14:paraId="6C3EDAD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069" w:type="dxa"/>
            <w:gridSpan w:val="2"/>
            <w:tcBorders>
              <w:top w:val="nil"/>
              <w:left w:val="nil"/>
              <w:bottom w:val="single" w:color="auto" w:sz="4" w:space="0"/>
              <w:right w:val="single" w:color="auto" w:sz="4" w:space="0"/>
            </w:tcBorders>
            <w:shd w:val="clear" w:color="auto" w:fill="auto"/>
            <w:noWrap/>
            <w:vAlign w:val="center"/>
          </w:tcPr>
          <w:p w14:paraId="7FCFCD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0ECC3A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269" w:type="dxa"/>
            <w:gridSpan w:val="2"/>
            <w:tcBorders>
              <w:top w:val="nil"/>
              <w:left w:val="nil"/>
              <w:bottom w:val="single" w:color="auto" w:sz="4" w:space="0"/>
              <w:right w:val="single" w:color="auto" w:sz="4" w:space="0"/>
            </w:tcBorders>
            <w:shd w:val="clear" w:color="auto" w:fill="auto"/>
            <w:noWrap/>
            <w:vAlign w:val="center"/>
          </w:tcPr>
          <w:p w14:paraId="407F6E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896" w:type="dxa"/>
            <w:gridSpan w:val="2"/>
            <w:tcBorders>
              <w:top w:val="nil"/>
              <w:left w:val="nil"/>
              <w:bottom w:val="single" w:color="auto" w:sz="4" w:space="0"/>
              <w:right w:val="single" w:color="auto" w:sz="4" w:space="0"/>
            </w:tcBorders>
            <w:shd w:val="clear" w:color="auto" w:fill="auto"/>
            <w:noWrap/>
            <w:vAlign w:val="center"/>
          </w:tcPr>
          <w:p w14:paraId="22544AC8">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5C5EC1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943" w:type="dxa"/>
            <w:gridSpan w:val="3"/>
            <w:tcBorders>
              <w:top w:val="nil"/>
              <w:left w:val="nil"/>
              <w:bottom w:val="single" w:color="auto" w:sz="4" w:space="0"/>
              <w:right w:val="single" w:color="auto" w:sz="4" w:space="0"/>
            </w:tcBorders>
            <w:shd w:val="clear" w:color="auto" w:fill="auto"/>
            <w:noWrap/>
            <w:vAlign w:val="center"/>
          </w:tcPr>
          <w:p w14:paraId="5E1D84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814" w:type="dxa"/>
            <w:gridSpan w:val="2"/>
            <w:tcBorders>
              <w:top w:val="nil"/>
              <w:left w:val="nil"/>
              <w:bottom w:val="single" w:color="auto" w:sz="4" w:space="0"/>
              <w:right w:val="single" w:color="auto" w:sz="4" w:space="0"/>
            </w:tcBorders>
            <w:shd w:val="clear" w:color="auto" w:fill="auto"/>
            <w:noWrap/>
            <w:vAlign w:val="center"/>
          </w:tcPr>
          <w:p w14:paraId="024EA6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53D5C73">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7AC41D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262" w:type="dxa"/>
            <w:gridSpan w:val="3"/>
            <w:tcBorders>
              <w:top w:val="nil"/>
              <w:left w:val="nil"/>
              <w:bottom w:val="single" w:color="auto" w:sz="4" w:space="0"/>
              <w:right w:val="single" w:color="auto" w:sz="4" w:space="0"/>
            </w:tcBorders>
            <w:shd w:val="clear" w:color="auto" w:fill="auto"/>
            <w:noWrap/>
            <w:vAlign w:val="center"/>
          </w:tcPr>
          <w:p w14:paraId="300900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069" w:type="dxa"/>
            <w:gridSpan w:val="2"/>
            <w:tcBorders>
              <w:top w:val="nil"/>
              <w:left w:val="nil"/>
              <w:bottom w:val="single" w:color="auto" w:sz="4" w:space="0"/>
              <w:right w:val="single" w:color="auto" w:sz="4" w:space="0"/>
            </w:tcBorders>
            <w:shd w:val="clear" w:color="auto" w:fill="auto"/>
            <w:noWrap/>
            <w:vAlign w:val="center"/>
          </w:tcPr>
          <w:p w14:paraId="4864103F">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7.64</w:t>
            </w:r>
          </w:p>
        </w:tc>
        <w:tc>
          <w:tcPr>
            <w:tcW w:w="1199" w:type="dxa"/>
            <w:tcBorders>
              <w:top w:val="nil"/>
              <w:left w:val="nil"/>
              <w:bottom w:val="single" w:color="auto" w:sz="4" w:space="0"/>
              <w:right w:val="single" w:color="auto" w:sz="4" w:space="0"/>
            </w:tcBorders>
            <w:shd w:val="clear" w:color="auto" w:fill="auto"/>
            <w:noWrap/>
            <w:vAlign w:val="center"/>
          </w:tcPr>
          <w:p w14:paraId="40FE2ED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269" w:type="dxa"/>
            <w:gridSpan w:val="2"/>
            <w:tcBorders>
              <w:top w:val="nil"/>
              <w:left w:val="nil"/>
              <w:bottom w:val="single" w:color="auto" w:sz="4" w:space="0"/>
              <w:right w:val="single" w:color="auto" w:sz="4" w:space="0"/>
            </w:tcBorders>
            <w:shd w:val="clear" w:color="auto" w:fill="auto"/>
            <w:noWrap/>
            <w:vAlign w:val="center"/>
          </w:tcPr>
          <w:p w14:paraId="48C2B1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896" w:type="dxa"/>
            <w:gridSpan w:val="2"/>
            <w:tcBorders>
              <w:top w:val="nil"/>
              <w:left w:val="nil"/>
              <w:bottom w:val="single" w:color="auto" w:sz="4" w:space="0"/>
              <w:right w:val="single" w:color="auto" w:sz="4" w:space="0"/>
            </w:tcBorders>
            <w:shd w:val="clear" w:color="auto" w:fill="auto"/>
            <w:noWrap/>
            <w:vAlign w:val="center"/>
          </w:tcPr>
          <w:p w14:paraId="70811115">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2D8C8E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943" w:type="dxa"/>
            <w:gridSpan w:val="3"/>
            <w:tcBorders>
              <w:top w:val="nil"/>
              <w:left w:val="nil"/>
              <w:bottom w:val="single" w:color="auto" w:sz="4" w:space="0"/>
              <w:right w:val="single" w:color="auto" w:sz="4" w:space="0"/>
            </w:tcBorders>
            <w:shd w:val="clear" w:color="auto" w:fill="auto"/>
            <w:noWrap/>
            <w:vAlign w:val="center"/>
          </w:tcPr>
          <w:p w14:paraId="7ECE92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814" w:type="dxa"/>
            <w:gridSpan w:val="2"/>
            <w:tcBorders>
              <w:top w:val="nil"/>
              <w:left w:val="nil"/>
              <w:bottom w:val="single" w:color="auto" w:sz="4" w:space="0"/>
              <w:right w:val="single" w:color="auto" w:sz="4" w:space="0"/>
            </w:tcBorders>
            <w:shd w:val="clear" w:color="auto" w:fill="auto"/>
            <w:noWrap/>
            <w:vAlign w:val="center"/>
          </w:tcPr>
          <w:p w14:paraId="18F18B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9CDBB89">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6852B1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262" w:type="dxa"/>
            <w:gridSpan w:val="3"/>
            <w:tcBorders>
              <w:top w:val="nil"/>
              <w:left w:val="nil"/>
              <w:bottom w:val="single" w:color="auto" w:sz="4" w:space="0"/>
              <w:right w:val="single" w:color="auto" w:sz="4" w:space="0"/>
            </w:tcBorders>
            <w:shd w:val="clear" w:color="auto" w:fill="auto"/>
            <w:noWrap/>
            <w:vAlign w:val="center"/>
          </w:tcPr>
          <w:p w14:paraId="61AF8C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069" w:type="dxa"/>
            <w:gridSpan w:val="2"/>
            <w:tcBorders>
              <w:top w:val="nil"/>
              <w:left w:val="nil"/>
              <w:bottom w:val="single" w:color="auto" w:sz="4" w:space="0"/>
              <w:right w:val="single" w:color="auto" w:sz="4" w:space="0"/>
            </w:tcBorders>
            <w:shd w:val="clear" w:color="auto" w:fill="auto"/>
            <w:noWrap/>
            <w:vAlign w:val="center"/>
          </w:tcPr>
          <w:p w14:paraId="69208B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4B28B4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269" w:type="dxa"/>
            <w:gridSpan w:val="2"/>
            <w:tcBorders>
              <w:top w:val="nil"/>
              <w:left w:val="nil"/>
              <w:bottom w:val="single" w:color="auto" w:sz="4" w:space="0"/>
              <w:right w:val="single" w:color="auto" w:sz="4" w:space="0"/>
            </w:tcBorders>
            <w:shd w:val="clear" w:color="auto" w:fill="auto"/>
            <w:noWrap/>
            <w:vAlign w:val="center"/>
          </w:tcPr>
          <w:p w14:paraId="34B923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896" w:type="dxa"/>
            <w:gridSpan w:val="2"/>
            <w:tcBorders>
              <w:top w:val="nil"/>
              <w:left w:val="nil"/>
              <w:bottom w:val="single" w:color="auto" w:sz="4" w:space="0"/>
              <w:right w:val="single" w:color="auto" w:sz="4" w:space="0"/>
            </w:tcBorders>
            <w:shd w:val="clear" w:color="auto" w:fill="auto"/>
            <w:noWrap/>
            <w:vAlign w:val="center"/>
          </w:tcPr>
          <w:p w14:paraId="504A849D">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4E60D7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943" w:type="dxa"/>
            <w:gridSpan w:val="3"/>
            <w:tcBorders>
              <w:top w:val="nil"/>
              <w:left w:val="nil"/>
              <w:bottom w:val="single" w:color="auto" w:sz="4" w:space="0"/>
              <w:right w:val="single" w:color="auto" w:sz="4" w:space="0"/>
            </w:tcBorders>
            <w:shd w:val="clear" w:color="auto" w:fill="auto"/>
            <w:noWrap/>
            <w:vAlign w:val="center"/>
          </w:tcPr>
          <w:p w14:paraId="0045F9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814" w:type="dxa"/>
            <w:gridSpan w:val="2"/>
            <w:tcBorders>
              <w:top w:val="nil"/>
              <w:left w:val="nil"/>
              <w:bottom w:val="single" w:color="auto" w:sz="4" w:space="0"/>
              <w:right w:val="single" w:color="auto" w:sz="4" w:space="0"/>
            </w:tcBorders>
            <w:shd w:val="clear" w:color="auto" w:fill="auto"/>
            <w:noWrap/>
            <w:vAlign w:val="center"/>
          </w:tcPr>
          <w:p w14:paraId="4E62E5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796B695">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346FEF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262" w:type="dxa"/>
            <w:gridSpan w:val="3"/>
            <w:tcBorders>
              <w:top w:val="nil"/>
              <w:left w:val="nil"/>
              <w:bottom w:val="single" w:color="auto" w:sz="4" w:space="0"/>
              <w:right w:val="single" w:color="auto" w:sz="4" w:space="0"/>
            </w:tcBorders>
            <w:shd w:val="clear" w:color="auto" w:fill="auto"/>
            <w:noWrap/>
            <w:vAlign w:val="center"/>
          </w:tcPr>
          <w:p w14:paraId="010D63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069" w:type="dxa"/>
            <w:gridSpan w:val="2"/>
            <w:tcBorders>
              <w:top w:val="nil"/>
              <w:left w:val="nil"/>
              <w:bottom w:val="single" w:color="auto" w:sz="4" w:space="0"/>
              <w:right w:val="single" w:color="auto" w:sz="4" w:space="0"/>
            </w:tcBorders>
            <w:shd w:val="clear" w:color="auto" w:fill="auto"/>
            <w:noWrap/>
            <w:vAlign w:val="center"/>
          </w:tcPr>
          <w:p w14:paraId="4A5506A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3E5E2C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269" w:type="dxa"/>
            <w:gridSpan w:val="2"/>
            <w:tcBorders>
              <w:top w:val="nil"/>
              <w:left w:val="nil"/>
              <w:bottom w:val="single" w:color="auto" w:sz="4" w:space="0"/>
              <w:right w:val="single" w:color="auto" w:sz="4" w:space="0"/>
            </w:tcBorders>
            <w:shd w:val="clear" w:color="auto" w:fill="auto"/>
            <w:noWrap/>
            <w:vAlign w:val="center"/>
          </w:tcPr>
          <w:p w14:paraId="6DE1B3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896" w:type="dxa"/>
            <w:gridSpan w:val="2"/>
            <w:tcBorders>
              <w:top w:val="nil"/>
              <w:left w:val="nil"/>
              <w:bottom w:val="single" w:color="auto" w:sz="4" w:space="0"/>
              <w:right w:val="single" w:color="auto" w:sz="4" w:space="0"/>
            </w:tcBorders>
            <w:shd w:val="clear" w:color="auto" w:fill="auto"/>
            <w:noWrap/>
            <w:vAlign w:val="center"/>
          </w:tcPr>
          <w:p w14:paraId="1328EE7D">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371177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943" w:type="dxa"/>
            <w:gridSpan w:val="3"/>
            <w:tcBorders>
              <w:top w:val="nil"/>
              <w:left w:val="nil"/>
              <w:bottom w:val="single" w:color="auto" w:sz="4" w:space="0"/>
              <w:right w:val="single" w:color="auto" w:sz="4" w:space="0"/>
            </w:tcBorders>
            <w:shd w:val="clear" w:color="auto" w:fill="auto"/>
            <w:noWrap/>
            <w:vAlign w:val="center"/>
          </w:tcPr>
          <w:p w14:paraId="40E464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814" w:type="dxa"/>
            <w:gridSpan w:val="2"/>
            <w:tcBorders>
              <w:top w:val="nil"/>
              <w:left w:val="nil"/>
              <w:bottom w:val="single" w:color="auto" w:sz="4" w:space="0"/>
              <w:right w:val="single" w:color="auto" w:sz="4" w:space="0"/>
            </w:tcBorders>
            <w:shd w:val="clear" w:color="auto" w:fill="auto"/>
            <w:noWrap/>
            <w:vAlign w:val="center"/>
          </w:tcPr>
          <w:p w14:paraId="11B262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356D8B5">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13026E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262" w:type="dxa"/>
            <w:gridSpan w:val="3"/>
            <w:tcBorders>
              <w:top w:val="nil"/>
              <w:left w:val="nil"/>
              <w:bottom w:val="single" w:color="auto" w:sz="4" w:space="0"/>
              <w:right w:val="single" w:color="auto" w:sz="4" w:space="0"/>
            </w:tcBorders>
            <w:shd w:val="clear" w:color="auto" w:fill="auto"/>
            <w:noWrap/>
            <w:vAlign w:val="center"/>
          </w:tcPr>
          <w:p w14:paraId="71D04D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069" w:type="dxa"/>
            <w:gridSpan w:val="2"/>
            <w:tcBorders>
              <w:top w:val="nil"/>
              <w:left w:val="nil"/>
              <w:bottom w:val="single" w:color="auto" w:sz="4" w:space="0"/>
              <w:right w:val="single" w:color="auto" w:sz="4" w:space="0"/>
            </w:tcBorders>
            <w:shd w:val="clear" w:color="auto" w:fill="auto"/>
            <w:noWrap/>
            <w:vAlign w:val="center"/>
          </w:tcPr>
          <w:p w14:paraId="004AAF90">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10.14</w:t>
            </w:r>
          </w:p>
        </w:tc>
        <w:tc>
          <w:tcPr>
            <w:tcW w:w="1199" w:type="dxa"/>
            <w:tcBorders>
              <w:top w:val="nil"/>
              <w:left w:val="nil"/>
              <w:bottom w:val="single" w:color="auto" w:sz="4" w:space="0"/>
              <w:right w:val="single" w:color="auto" w:sz="4" w:space="0"/>
            </w:tcBorders>
            <w:shd w:val="clear" w:color="auto" w:fill="auto"/>
            <w:noWrap/>
            <w:vAlign w:val="center"/>
          </w:tcPr>
          <w:p w14:paraId="2DCAF4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269" w:type="dxa"/>
            <w:gridSpan w:val="2"/>
            <w:tcBorders>
              <w:top w:val="nil"/>
              <w:left w:val="nil"/>
              <w:bottom w:val="single" w:color="auto" w:sz="4" w:space="0"/>
              <w:right w:val="single" w:color="auto" w:sz="4" w:space="0"/>
            </w:tcBorders>
            <w:shd w:val="clear" w:color="auto" w:fill="auto"/>
            <w:noWrap/>
            <w:vAlign w:val="center"/>
          </w:tcPr>
          <w:p w14:paraId="3775ACC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896" w:type="dxa"/>
            <w:gridSpan w:val="2"/>
            <w:tcBorders>
              <w:top w:val="nil"/>
              <w:left w:val="nil"/>
              <w:bottom w:val="single" w:color="auto" w:sz="4" w:space="0"/>
              <w:right w:val="single" w:color="auto" w:sz="4" w:space="0"/>
            </w:tcBorders>
            <w:shd w:val="clear" w:color="auto" w:fill="auto"/>
            <w:noWrap/>
            <w:vAlign w:val="center"/>
          </w:tcPr>
          <w:p w14:paraId="51B958A5">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3AFF8DD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943" w:type="dxa"/>
            <w:gridSpan w:val="3"/>
            <w:tcBorders>
              <w:top w:val="nil"/>
              <w:left w:val="nil"/>
              <w:bottom w:val="single" w:color="auto" w:sz="4" w:space="0"/>
              <w:right w:val="single" w:color="auto" w:sz="4" w:space="0"/>
            </w:tcBorders>
            <w:shd w:val="clear" w:color="auto" w:fill="auto"/>
            <w:noWrap/>
            <w:vAlign w:val="center"/>
          </w:tcPr>
          <w:p w14:paraId="60A50EB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814" w:type="dxa"/>
            <w:gridSpan w:val="2"/>
            <w:tcBorders>
              <w:top w:val="nil"/>
              <w:left w:val="nil"/>
              <w:bottom w:val="single" w:color="auto" w:sz="4" w:space="0"/>
              <w:right w:val="single" w:color="auto" w:sz="4" w:space="0"/>
            </w:tcBorders>
            <w:shd w:val="clear" w:color="auto" w:fill="auto"/>
            <w:noWrap/>
            <w:vAlign w:val="center"/>
          </w:tcPr>
          <w:p w14:paraId="7FD5C14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8F5CA45">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62A8413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262" w:type="dxa"/>
            <w:gridSpan w:val="3"/>
            <w:tcBorders>
              <w:top w:val="nil"/>
              <w:left w:val="nil"/>
              <w:bottom w:val="single" w:color="auto" w:sz="4" w:space="0"/>
              <w:right w:val="single" w:color="auto" w:sz="4" w:space="0"/>
            </w:tcBorders>
            <w:shd w:val="clear" w:color="auto" w:fill="auto"/>
            <w:noWrap/>
            <w:vAlign w:val="center"/>
          </w:tcPr>
          <w:p w14:paraId="15FD68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069" w:type="dxa"/>
            <w:gridSpan w:val="2"/>
            <w:tcBorders>
              <w:top w:val="nil"/>
              <w:left w:val="nil"/>
              <w:bottom w:val="single" w:color="auto" w:sz="4" w:space="0"/>
              <w:right w:val="single" w:color="auto" w:sz="4" w:space="0"/>
            </w:tcBorders>
            <w:shd w:val="clear" w:color="auto" w:fill="auto"/>
            <w:noWrap/>
            <w:vAlign w:val="center"/>
          </w:tcPr>
          <w:p w14:paraId="1A763EE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75FB7AB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269" w:type="dxa"/>
            <w:gridSpan w:val="2"/>
            <w:tcBorders>
              <w:top w:val="nil"/>
              <w:left w:val="nil"/>
              <w:bottom w:val="single" w:color="auto" w:sz="4" w:space="0"/>
              <w:right w:val="single" w:color="auto" w:sz="4" w:space="0"/>
            </w:tcBorders>
            <w:shd w:val="clear" w:color="auto" w:fill="auto"/>
            <w:noWrap/>
            <w:vAlign w:val="center"/>
          </w:tcPr>
          <w:p w14:paraId="517865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896" w:type="dxa"/>
            <w:gridSpan w:val="2"/>
            <w:tcBorders>
              <w:top w:val="nil"/>
              <w:left w:val="nil"/>
              <w:bottom w:val="single" w:color="auto" w:sz="4" w:space="0"/>
              <w:right w:val="single" w:color="auto" w:sz="4" w:space="0"/>
            </w:tcBorders>
            <w:shd w:val="clear" w:color="auto" w:fill="auto"/>
            <w:noWrap/>
            <w:vAlign w:val="center"/>
          </w:tcPr>
          <w:p w14:paraId="71267C22">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5D7915B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943" w:type="dxa"/>
            <w:gridSpan w:val="3"/>
            <w:tcBorders>
              <w:top w:val="nil"/>
              <w:left w:val="nil"/>
              <w:bottom w:val="single" w:color="auto" w:sz="4" w:space="0"/>
              <w:right w:val="single" w:color="auto" w:sz="4" w:space="0"/>
            </w:tcBorders>
            <w:shd w:val="clear" w:color="auto" w:fill="auto"/>
            <w:noWrap/>
            <w:vAlign w:val="center"/>
          </w:tcPr>
          <w:p w14:paraId="4A9594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814" w:type="dxa"/>
            <w:gridSpan w:val="2"/>
            <w:tcBorders>
              <w:top w:val="nil"/>
              <w:left w:val="nil"/>
              <w:bottom w:val="single" w:color="auto" w:sz="4" w:space="0"/>
              <w:right w:val="single" w:color="auto" w:sz="4" w:space="0"/>
            </w:tcBorders>
            <w:shd w:val="clear" w:color="auto" w:fill="auto"/>
            <w:noWrap/>
            <w:vAlign w:val="center"/>
          </w:tcPr>
          <w:p w14:paraId="303706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50EEC62">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7D8072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262" w:type="dxa"/>
            <w:gridSpan w:val="3"/>
            <w:tcBorders>
              <w:top w:val="nil"/>
              <w:left w:val="nil"/>
              <w:bottom w:val="single" w:color="auto" w:sz="4" w:space="0"/>
              <w:right w:val="single" w:color="auto" w:sz="4" w:space="0"/>
            </w:tcBorders>
            <w:shd w:val="clear" w:color="auto" w:fill="auto"/>
            <w:noWrap/>
            <w:vAlign w:val="center"/>
          </w:tcPr>
          <w:p w14:paraId="00F9BF0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069" w:type="dxa"/>
            <w:gridSpan w:val="2"/>
            <w:tcBorders>
              <w:top w:val="nil"/>
              <w:left w:val="nil"/>
              <w:bottom w:val="single" w:color="auto" w:sz="4" w:space="0"/>
              <w:right w:val="single" w:color="auto" w:sz="4" w:space="0"/>
            </w:tcBorders>
            <w:shd w:val="clear" w:color="auto" w:fill="auto"/>
            <w:noWrap/>
            <w:vAlign w:val="center"/>
          </w:tcPr>
          <w:p w14:paraId="1B8A06F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0627C1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269" w:type="dxa"/>
            <w:gridSpan w:val="2"/>
            <w:tcBorders>
              <w:top w:val="nil"/>
              <w:left w:val="nil"/>
              <w:bottom w:val="single" w:color="auto" w:sz="4" w:space="0"/>
              <w:right w:val="single" w:color="auto" w:sz="4" w:space="0"/>
            </w:tcBorders>
            <w:shd w:val="clear" w:color="auto" w:fill="auto"/>
            <w:noWrap/>
            <w:vAlign w:val="center"/>
          </w:tcPr>
          <w:p w14:paraId="54818DC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896" w:type="dxa"/>
            <w:gridSpan w:val="2"/>
            <w:tcBorders>
              <w:top w:val="nil"/>
              <w:left w:val="nil"/>
              <w:bottom w:val="single" w:color="auto" w:sz="4" w:space="0"/>
              <w:right w:val="single" w:color="auto" w:sz="4" w:space="0"/>
            </w:tcBorders>
            <w:shd w:val="clear" w:color="auto" w:fill="auto"/>
            <w:noWrap/>
            <w:vAlign w:val="center"/>
          </w:tcPr>
          <w:p w14:paraId="46FF3936">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1EFC6F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943" w:type="dxa"/>
            <w:gridSpan w:val="3"/>
            <w:tcBorders>
              <w:top w:val="nil"/>
              <w:left w:val="nil"/>
              <w:bottom w:val="single" w:color="auto" w:sz="4" w:space="0"/>
              <w:right w:val="single" w:color="auto" w:sz="4" w:space="0"/>
            </w:tcBorders>
            <w:shd w:val="clear" w:color="auto" w:fill="auto"/>
            <w:noWrap/>
            <w:vAlign w:val="center"/>
          </w:tcPr>
          <w:p w14:paraId="320784F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814" w:type="dxa"/>
            <w:gridSpan w:val="2"/>
            <w:tcBorders>
              <w:top w:val="nil"/>
              <w:left w:val="nil"/>
              <w:bottom w:val="single" w:color="auto" w:sz="4" w:space="0"/>
              <w:right w:val="single" w:color="auto" w:sz="4" w:space="0"/>
            </w:tcBorders>
            <w:shd w:val="clear" w:color="auto" w:fill="auto"/>
            <w:noWrap/>
            <w:vAlign w:val="center"/>
          </w:tcPr>
          <w:p w14:paraId="2D49E5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6BE939E">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459464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262" w:type="dxa"/>
            <w:gridSpan w:val="3"/>
            <w:tcBorders>
              <w:top w:val="nil"/>
              <w:left w:val="nil"/>
              <w:bottom w:val="single" w:color="auto" w:sz="4" w:space="0"/>
              <w:right w:val="single" w:color="auto" w:sz="4" w:space="0"/>
            </w:tcBorders>
            <w:shd w:val="clear" w:color="auto" w:fill="auto"/>
            <w:noWrap/>
            <w:vAlign w:val="center"/>
          </w:tcPr>
          <w:p w14:paraId="33E10A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069" w:type="dxa"/>
            <w:gridSpan w:val="2"/>
            <w:tcBorders>
              <w:top w:val="nil"/>
              <w:left w:val="nil"/>
              <w:bottom w:val="single" w:color="auto" w:sz="4" w:space="0"/>
              <w:right w:val="single" w:color="auto" w:sz="4" w:space="0"/>
            </w:tcBorders>
            <w:shd w:val="clear" w:color="auto" w:fill="auto"/>
            <w:noWrap/>
            <w:vAlign w:val="center"/>
          </w:tcPr>
          <w:p w14:paraId="1FF8C5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343EC1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269" w:type="dxa"/>
            <w:gridSpan w:val="2"/>
            <w:tcBorders>
              <w:top w:val="nil"/>
              <w:left w:val="nil"/>
              <w:bottom w:val="single" w:color="auto" w:sz="4" w:space="0"/>
              <w:right w:val="single" w:color="auto" w:sz="4" w:space="0"/>
            </w:tcBorders>
            <w:shd w:val="clear" w:color="auto" w:fill="auto"/>
            <w:noWrap/>
            <w:vAlign w:val="center"/>
          </w:tcPr>
          <w:p w14:paraId="0364CC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896" w:type="dxa"/>
            <w:gridSpan w:val="2"/>
            <w:tcBorders>
              <w:top w:val="nil"/>
              <w:left w:val="nil"/>
              <w:bottom w:val="single" w:color="auto" w:sz="4" w:space="0"/>
              <w:right w:val="single" w:color="auto" w:sz="4" w:space="0"/>
            </w:tcBorders>
            <w:shd w:val="clear" w:color="auto" w:fill="auto"/>
            <w:noWrap/>
            <w:vAlign w:val="center"/>
          </w:tcPr>
          <w:p w14:paraId="05A8786D">
            <w:pPr>
              <w:widowControl/>
              <w:jc w:val="center"/>
              <w:rPr>
                <w:rFonts w:hint="eastAsia" w:ascii="宋体" w:hAnsi="宋体" w:eastAsia="宋体" w:cs="宋体"/>
                <w:color w:val="000000"/>
                <w:kern w:val="0"/>
                <w:szCs w:val="20"/>
                <w:lang w:val="en-US" w:eastAsia="zh-CN"/>
              </w:rPr>
            </w:pPr>
          </w:p>
        </w:tc>
        <w:tc>
          <w:tcPr>
            <w:tcW w:w="942" w:type="dxa"/>
            <w:tcBorders>
              <w:top w:val="nil"/>
              <w:left w:val="nil"/>
              <w:bottom w:val="single" w:color="auto" w:sz="4" w:space="0"/>
              <w:right w:val="single" w:color="auto" w:sz="4" w:space="0"/>
            </w:tcBorders>
            <w:shd w:val="clear" w:color="auto" w:fill="auto"/>
            <w:noWrap/>
            <w:vAlign w:val="center"/>
          </w:tcPr>
          <w:p w14:paraId="736E7F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943" w:type="dxa"/>
            <w:gridSpan w:val="3"/>
            <w:tcBorders>
              <w:top w:val="nil"/>
              <w:left w:val="nil"/>
              <w:bottom w:val="single" w:color="auto" w:sz="4" w:space="0"/>
              <w:right w:val="single" w:color="auto" w:sz="4" w:space="0"/>
            </w:tcBorders>
            <w:shd w:val="clear" w:color="auto" w:fill="auto"/>
            <w:noWrap/>
            <w:vAlign w:val="center"/>
          </w:tcPr>
          <w:p w14:paraId="4C2546D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814" w:type="dxa"/>
            <w:gridSpan w:val="2"/>
            <w:tcBorders>
              <w:top w:val="nil"/>
              <w:left w:val="nil"/>
              <w:bottom w:val="single" w:color="auto" w:sz="4" w:space="0"/>
              <w:right w:val="single" w:color="auto" w:sz="4" w:space="0"/>
            </w:tcBorders>
            <w:shd w:val="clear" w:color="auto" w:fill="auto"/>
            <w:noWrap/>
            <w:vAlign w:val="center"/>
          </w:tcPr>
          <w:p w14:paraId="72508E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FF2402F">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25606B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262" w:type="dxa"/>
            <w:gridSpan w:val="3"/>
            <w:tcBorders>
              <w:top w:val="nil"/>
              <w:left w:val="nil"/>
              <w:bottom w:val="single" w:color="auto" w:sz="4" w:space="0"/>
              <w:right w:val="single" w:color="auto" w:sz="4" w:space="0"/>
            </w:tcBorders>
            <w:shd w:val="clear" w:color="auto" w:fill="auto"/>
            <w:noWrap/>
            <w:vAlign w:val="center"/>
          </w:tcPr>
          <w:p w14:paraId="06E31F2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069" w:type="dxa"/>
            <w:gridSpan w:val="2"/>
            <w:tcBorders>
              <w:top w:val="nil"/>
              <w:left w:val="nil"/>
              <w:bottom w:val="single" w:color="auto" w:sz="4" w:space="0"/>
              <w:right w:val="single" w:color="auto" w:sz="4" w:space="0"/>
            </w:tcBorders>
            <w:shd w:val="clear" w:color="auto" w:fill="auto"/>
            <w:noWrap/>
            <w:vAlign w:val="center"/>
          </w:tcPr>
          <w:p w14:paraId="16B128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12479F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269" w:type="dxa"/>
            <w:gridSpan w:val="2"/>
            <w:tcBorders>
              <w:top w:val="nil"/>
              <w:left w:val="nil"/>
              <w:bottom w:val="single" w:color="auto" w:sz="4" w:space="0"/>
              <w:right w:val="single" w:color="auto" w:sz="4" w:space="0"/>
            </w:tcBorders>
            <w:shd w:val="clear" w:color="auto" w:fill="auto"/>
            <w:noWrap/>
            <w:vAlign w:val="center"/>
          </w:tcPr>
          <w:p w14:paraId="568680F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896" w:type="dxa"/>
            <w:gridSpan w:val="2"/>
            <w:tcBorders>
              <w:top w:val="nil"/>
              <w:left w:val="nil"/>
              <w:bottom w:val="single" w:color="auto" w:sz="4" w:space="0"/>
              <w:right w:val="single" w:color="auto" w:sz="4" w:space="0"/>
            </w:tcBorders>
            <w:shd w:val="clear" w:color="auto" w:fill="auto"/>
            <w:noWrap/>
            <w:vAlign w:val="center"/>
          </w:tcPr>
          <w:p w14:paraId="3FD27A53">
            <w:pPr>
              <w:widowControl/>
              <w:jc w:val="center"/>
              <w:rPr>
                <w:rFonts w:hint="eastAsia" w:ascii="宋体" w:hAnsi="宋体" w:eastAsia="宋体" w:cs="宋体"/>
                <w:color w:val="000000"/>
                <w:kern w:val="0"/>
                <w:szCs w:val="20"/>
                <w:lang w:val="en-US" w:eastAsia="zh-CN"/>
              </w:rPr>
            </w:pPr>
          </w:p>
        </w:tc>
        <w:tc>
          <w:tcPr>
            <w:tcW w:w="942" w:type="dxa"/>
            <w:tcBorders>
              <w:top w:val="nil"/>
              <w:left w:val="nil"/>
              <w:bottom w:val="single" w:color="auto" w:sz="4" w:space="0"/>
              <w:right w:val="single" w:color="auto" w:sz="4" w:space="0"/>
            </w:tcBorders>
            <w:shd w:val="clear" w:color="auto" w:fill="auto"/>
            <w:noWrap/>
            <w:vAlign w:val="center"/>
          </w:tcPr>
          <w:p w14:paraId="50D7C93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943" w:type="dxa"/>
            <w:gridSpan w:val="3"/>
            <w:tcBorders>
              <w:top w:val="nil"/>
              <w:left w:val="nil"/>
              <w:bottom w:val="single" w:color="auto" w:sz="4" w:space="0"/>
              <w:right w:val="single" w:color="auto" w:sz="4" w:space="0"/>
            </w:tcBorders>
            <w:shd w:val="clear" w:color="auto" w:fill="auto"/>
            <w:noWrap/>
            <w:vAlign w:val="center"/>
          </w:tcPr>
          <w:p w14:paraId="6921A8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814" w:type="dxa"/>
            <w:gridSpan w:val="2"/>
            <w:tcBorders>
              <w:top w:val="nil"/>
              <w:left w:val="nil"/>
              <w:bottom w:val="single" w:color="auto" w:sz="4" w:space="0"/>
              <w:right w:val="single" w:color="auto" w:sz="4" w:space="0"/>
            </w:tcBorders>
            <w:shd w:val="clear" w:color="auto" w:fill="auto"/>
            <w:noWrap/>
            <w:vAlign w:val="center"/>
          </w:tcPr>
          <w:p w14:paraId="2F9667A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685427B">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5C0E2A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262" w:type="dxa"/>
            <w:gridSpan w:val="3"/>
            <w:tcBorders>
              <w:top w:val="nil"/>
              <w:left w:val="nil"/>
              <w:bottom w:val="single" w:color="auto" w:sz="4" w:space="0"/>
              <w:right w:val="single" w:color="auto" w:sz="4" w:space="0"/>
            </w:tcBorders>
            <w:shd w:val="clear" w:color="auto" w:fill="auto"/>
            <w:noWrap/>
            <w:vAlign w:val="center"/>
          </w:tcPr>
          <w:p w14:paraId="5BE5B7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069" w:type="dxa"/>
            <w:gridSpan w:val="2"/>
            <w:tcBorders>
              <w:top w:val="nil"/>
              <w:left w:val="nil"/>
              <w:bottom w:val="single" w:color="auto" w:sz="4" w:space="0"/>
              <w:right w:val="single" w:color="auto" w:sz="4" w:space="0"/>
            </w:tcBorders>
            <w:shd w:val="clear" w:color="auto" w:fill="auto"/>
            <w:noWrap/>
            <w:vAlign w:val="center"/>
          </w:tcPr>
          <w:p w14:paraId="5153FF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09496A7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269" w:type="dxa"/>
            <w:gridSpan w:val="2"/>
            <w:tcBorders>
              <w:top w:val="nil"/>
              <w:left w:val="nil"/>
              <w:bottom w:val="single" w:color="auto" w:sz="4" w:space="0"/>
              <w:right w:val="single" w:color="auto" w:sz="4" w:space="0"/>
            </w:tcBorders>
            <w:shd w:val="clear" w:color="auto" w:fill="auto"/>
            <w:noWrap/>
            <w:vAlign w:val="center"/>
          </w:tcPr>
          <w:p w14:paraId="5365BA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896" w:type="dxa"/>
            <w:gridSpan w:val="2"/>
            <w:tcBorders>
              <w:top w:val="nil"/>
              <w:left w:val="nil"/>
              <w:bottom w:val="single" w:color="auto" w:sz="4" w:space="0"/>
              <w:right w:val="single" w:color="auto" w:sz="4" w:space="0"/>
            </w:tcBorders>
            <w:shd w:val="clear" w:color="auto" w:fill="auto"/>
            <w:noWrap/>
            <w:vAlign w:val="center"/>
          </w:tcPr>
          <w:p w14:paraId="297CA11B">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3.00</w:t>
            </w:r>
          </w:p>
        </w:tc>
        <w:tc>
          <w:tcPr>
            <w:tcW w:w="942" w:type="dxa"/>
            <w:tcBorders>
              <w:top w:val="nil"/>
              <w:left w:val="nil"/>
              <w:bottom w:val="single" w:color="auto" w:sz="4" w:space="0"/>
              <w:right w:val="single" w:color="auto" w:sz="4" w:space="0"/>
            </w:tcBorders>
            <w:shd w:val="clear" w:color="auto" w:fill="auto"/>
            <w:noWrap/>
            <w:vAlign w:val="center"/>
          </w:tcPr>
          <w:p w14:paraId="0CCF25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943" w:type="dxa"/>
            <w:gridSpan w:val="3"/>
            <w:tcBorders>
              <w:top w:val="nil"/>
              <w:left w:val="nil"/>
              <w:bottom w:val="single" w:color="auto" w:sz="4" w:space="0"/>
              <w:right w:val="single" w:color="auto" w:sz="4" w:space="0"/>
            </w:tcBorders>
            <w:shd w:val="clear" w:color="auto" w:fill="auto"/>
            <w:noWrap/>
            <w:vAlign w:val="center"/>
          </w:tcPr>
          <w:p w14:paraId="4C31E6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814" w:type="dxa"/>
            <w:gridSpan w:val="2"/>
            <w:tcBorders>
              <w:top w:val="nil"/>
              <w:left w:val="nil"/>
              <w:bottom w:val="single" w:color="auto" w:sz="4" w:space="0"/>
              <w:right w:val="single" w:color="auto" w:sz="4" w:space="0"/>
            </w:tcBorders>
            <w:shd w:val="clear" w:color="auto" w:fill="auto"/>
            <w:noWrap/>
            <w:vAlign w:val="center"/>
          </w:tcPr>
          <w:p w14:paraId="458D27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A52E84F">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7A0A73D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262" w:type="dxa"/>
            <w:gridSpan w:val="3"/>
            <w:tcBorders>
              <w:top w:val="nil"/>
              <w:left w:val="nil"/>
              <w:bottom w:val="single" w:color="auto" w:sz="4" w:space="0"/>
              <w:right w:val="single" w:color="auto" w:sz="4" w:space="0"/>
            </w:tcBorders>
            <w:shd w:val="clear" w:color="auto" w:fill="auto"/>
            <w:noWrap/>
            <w:vAlign w:val="center"/>
          </w:tcPr>
          <w:p w14:paraId="3F2376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069" w:type="dxa"/>
            <w:gridSpan w:val="2"/>
            <w:tcBorders>
              <w:top w:val="nil"/>
              <w:left w:val="nil"/>
              <w:bottom w:val="single" w:color="auto" w:sz="4" w:space="0"/>
              <w:right w:val="single" w:color="auto" w:sz="4" w:space="0"/>
            </w:tcBorders>
            <w:shd w:val="clear" w:color="auto" w:fill="auto"/>
            <w:noWrap/>
            <w:vAlign w:val="center"/>
          </w:tcPr>
          <w:p w14:paraId="35BED2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750377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269" w:type="dxa"/>
            <w:gridSpan w:val="2"/>
            <w:tcBorders>
              <w:top w:val="nil"/>
              <w:left w:val="nil"/>
              <w:bottom w:val="single" w:color="auto" w:sz="4" w:space="0"/>
              <w:right w:val="single" w:color="auto" w:sz="4" w:space="0"/>
            </w:tcBorders>
            <w:shd w:val="clear" w:color="auto" w:fill="auto"/>
            <w:noWrap/>
            <w:vAlign w:val="center"/>
          </w:tcPr>
          <w:p w14:paraId="1643B12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896" w:type="dxa"/>
            <w:gridSpan w:val="2"/>
            <w:tcBorders>
              <w:top w:val="nil"/>
              <w:left w:val="nil"/>
              <w:bottom w:val="single" w:color="auto" w:sz="4" w:space="0"/>
              <w:right w:val="single" w:color="auto" w:sz="4" w:space="0"/>
            </w:tcBorders>
            <w:shd w:val="clear" w:color="auto" w:fill="auto"/>
            <w:noWrap/>
            <w:vAlign w:val="center"/>
          </w:tcPr>
          <w:p w14:paraId="7F457715">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39CBE0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943" w:type="dxa"/>
            <w:gridSpan w:val="3"/>
            <w:tcBorders>
              <w:top w:val="nil"/>
              <w:left w:val="nil"/>
              <w:bottom w:val="single" w:color="auto" w:sz="4" w:space="0"/>
              <w:right w:val="single" w:color="auto" w:sz="4" w:space="0"/>
            </w:tcBorders>
            <w:shd w:val="clear" w:color="auto" w:fill="auto"/>
            <w:noWrap/>
            <w:vAlign w:val="center"/>
          </w:tcPr>
          <w:p w14:paraId="75D162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814" w:type="dxa"/>
            <w:gridSpan w:val="2"/>
            <w:tcBorders>
              <w:top w:val="nil"/>
              <w:left w:val="nil"/>
              <w:bottom w:val="single" w:color="auto" w:sz="4" w:space="0"/>
              <w:right w:val="single" w:color="auto" w:sz="4" w:space="0"/>
            </w:tcBorders>
            <w:shd w:val="clear" w:color="auto" w:fill="auto"/>
            <w:noWrap/>
            <w:vAlign w:val="center"/>
          </w:tcPr>
          <w:p w14:paraId="08CD01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6BC9CAF">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0540837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262" w:type="dxa"/>
            <w:gridSpan w:val="3"/>
            <w:tcBorders>
              <w:top w:val="nil"/>
              <w:left w:val="nil"/>
              <w:bottom w:val="single" w:color="auto" w:sz="4" w:space="0"/>
              <w:right w:val="single" w:color="auto" w:sz="4" w:space="0"/>
            </w:tcBorders>
            <w:shd w:val="clear" w:color="auto" w:fill="auto"/>
            <w:noWrap/>
            <w:vAlign w:val="center"/>
          </w:tcPr>
          <w:p w14:paraId="0AFC3E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069" w:type="dxa"/>
            <w:gridSpan w:val="2"/>
            <w:tcBorders>
              <w:top w:val="nil"/>
              <w:left w:val="nil"/>
              <w:bottom w:val="single" w:color="auto" w:sz="4" w:space="0"/>
              <w:right w:val="single" w:color="auto" w:sz="4" w:space="0"/>
            </w:tcBorders>
            <w:shd w:val="clear" w:color="auto" w:fill="auto"/>
            <w:noWrap/>
            <w:vAlign w:val="center"/>
          </w:tcPr>
          <w:p w14:paraId="1E18EC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25935F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269" w:type="dxa"/>
            <w:gridSpan w:val="2"/>
            <w:tcBorders>
              <w:top w:val="nil"/>
              <w:left w:val="nil"/>
              <w:bottom w:val="single" w:color="auto" w:sz="4" w:space="0"/>
              <w:right w:val="single" w:color="auto" w:sz="4" w:space="0"/>
            </w:tcBorders>
            <w:shd w:val="clear" w:color="auto" w:fill="auto"/>
            <w:noWrap/>
            <w:vAlign w:val="center"/>
          </w:tcPr>
          <w:p w14:paraId="741048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896" w:type="dxa"/>
            <w:gridSpan w:val="2"/>
            <w:tcBorders>
              <w:top w:val="nil"/>
              <w:left w:val="nil"/>
              <w:bottom w:val="single" w:color="auto" w:sz="4" w:space="0"/>
              <w:right w:val="single" w:color="auto" w:sz="4" w:space="0"/>
            </w:tcBorders>
            <w:shd w:val="clear" w:color="auto" w:fill="auto"/>
            <w:noWrap/>
            <w:vAlign w:val="center"/>
          </w:tcPr>
          <w:p w14:paraId="2248A5D9">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405C6B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943" w:type="dxa"/>
            <w:gridSpan w:val="3"/>
            <w:tcBorders>
              <w:top w:val="nil"/>
              <w:left w:val="nil"/>
              <w:bottom w:val="single" w:color="auto" w:sz="4" w:space="0"/>
              <w:right w:val="single" w:color="auto" w:sz="4" w:space="0"/>
            </w:tcBorders>
            <w:shd w:val="clear" w:color="auto" w:fill="auto"/>
            <w:noWrap/>
            <w:vAlign w:val="center"/>
          </w:tcPr>
          <w:p w14:paraId="7C34FC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814" w:type="dxa"/>
            <w:gridSpan w:val="2"/>
            <w:tcBorders>
              <w:top w:val="nil"/>
              <w:left w:val="nil"/>
              <w:bottom w:val="single" w:color="auto" w:sz="4" w:space="0"/>
              <w:right w:val="single" w:color="auto" w:sz="4" w:space="0"/>
            </w:tcBorders>
            <w:shd w:val="clear" w:color="auto" w:fill="auto"/>
            <w:noWrap/>
            <w:vAlign w:val="center"/>
          </w:tcPr>
          <w:p w14:paraId="1BD286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608F434">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31DF9F3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262" w:type="dxa"/>
            <w:gridSpan w:val="3"/>
            <w:tcBorders>
              <w:top w:val="nil"/>
              <w:left w:val="nil"/>
              <w:bottom w:val="single" w:color="auto" w:sz="4" w:space="0"/>
              <w:right w:val="single" w:color="auto" w:sz="4" w:space="0"/>
            </w:tcBorders>
            <w:shd w:val="clear" w:color="auto" w:fill="auto"/>
            <w:noWrap/>
            <w:vAlign w:val="center"/>
          </w:tcPr>
          <w:p w14:paraId="6B89BE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069" w:type="dxa"/>
            <w:gridSpan w:val="2"/>
            <w:tcBorders>
              <w:top w:val="nil"/>
              <w:left w:val="nil"/>
              <w:bottom w:val="single" w:color="auto" w:sz="4" w:space="0"/>
              <w:right w:val="single" w:color="auto" w:sz="4" w:space="0"/>
            </w:tcBorders>
            <w:shd w:val="clear" w:color="auto" w:fill="auto"/>
            <w:noWrap/>
            <w:vAlign w:val="center"/>
          </w:tcPr>
          <w:p w14:paraId="04AC65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00DBD4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269" w:type="dxa"/>
            <w:gridSpan w:val="2"/>
            <w:tcBorders>
              <w:top w:val="nil"/>
              <w:left w:val="nil"/>
              <w:bottom w:val="single" w:color="auto" w:sz="4" w:space="0"/>
              <w:right w:val="single" w:color="auto" w:sz="4" w:space="0"/>
            </w:tcBorders>
            <w:shd w:val="clear" w:color="auto" w:fill="auto"/>
            <w:noWrap/>
            <w:vAlign w:val="center"/>
          </w:tcPr>
          <w:p w14:paraId="614C3C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896" w:type="dxa"/>
            <w:gridSpan w:val="2"/>
            <w:tcBorders>
              <w:top w:val="nil"/>
              <w:left w:val="nil"/>
              <w:bottom w:val="single" w:color="auto" w:sz="4" w:space="0"/>
              <w:right w:val="single" w:color="auto" w:sz="4" w:space="0"/>
            </w:tcBorders>
            <w:shd w:val="clear" w:color="auto" w:fill="auto"/>
            <w:noWrap/>
            <w:vAlign w:val="center"/>
          </w:tcPr>
          <w:p w14:paraId="68478ACD">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092E60B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943" w:type="dxa"/>
            <w:gridSpan w:val="3"/>
            <w:tcBorders>
              <w:top w:val="nil"/>
              <w:left w:val="nil"/>
              <w:bottom w:val="single" w:color="auto" w:sz="4" w:space="0"/>
              <w:right w:val="single" w:color="auto" w:sz="4" w:space="0"/>
            </w:tcBorders>
            <w:shd w:val="clear" w:color="auto" w:fill="auto"/>
            <w:noWrap/>
            <w:vAlign w:val="center"/>
          </w:tcPr>
          <w:p w14:paraId="2DF1E69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814" w:type="dxa"/>
            <w:gridSpan w:val="2"/>
            <w:tcBorders>
              <w:top w:val="nil"/>
              <w:left w:val="nil"/>
              <w:bottom w:val="single" w:color="auto" w:sz="4" w:space="0"/>
              <w:right w:val="single" w:color="auto" w:sz="4" w:space="0"/>
            </w:tcBorders>
            <w:shd w:val="clear" w:color="auto" w:fill="auto"/>
            <w:noWrap/>
            <w:vAlign w:val="center"/>
          </w:tcPr>
          <w:p w14:paraId="7257ABC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9229AE7">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6FB8CE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262" w:type="dxa"/>
            <w:gridSpan w:val="3"/>
            <w:tcBorders>
              <w:top w:val="nil"/>
              <w:left w:val="nil"/>
              <w:bottom w:val="single" w:color="auto" w:sz="4" w:space="0"/>
              <w:right w:val="single" w:color="auto" w:sz="4" w:space="0"/>
            </w:tcBorders>
            <w:shd w:val="clear" w:color="auto" w:fill="auto"/>
            <w:noWrap/>
            <w:vAlign w:val="center"/>
          </w:tcPr>
          <w:p w14:paraId="490009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069" w:type="dxa"/>
            <w:gridSpan w:val="2"/>
            <w:tcBorders>
              <w:top w:val="nil"/>
              <w:left w:val="nil"/>
              <w:bottom w:val="single" w:color="auto" w:sz="4" w:space="0"/>
              <w:right w:val="single" w:color="auto" w:sz="4" w:space="0"/>
            </w:tcBorders>
            <w:shd w:val="clear" w:color="auto" w:fill="auto"/>
            <w:noWrap/>
            <w:vAlign w:val="center"/>
          </w:tcPr>
          <w:p w14:paraId="414847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65C692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269" w:type="dxa"/>
            <w:gridSpan w:val="2"/>
            <w:tcBorders>
              <w:top w:val="nil"/>
              <w:left w:val="nil"/>
              <w:bottom w:val="single" w:color="auto" w:sz="4" w:space="0"/>
              <w:right w:val="single" w:color="auto" w:sz="4" w:space="0"/>
            </w:tcBorders>
            <w:shd w:val="clear" w:color="auto" w:fill="auto"/>
            <w:noWrap/>
            <w:vAlign w:val="center"/>
          </w:tcPr>
          <w:p w14:paraId="503B14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896" w:type="dxa"/>
            <w:gridSpan w:val="2"/>
            <w:tcBorders>
              <w:top w:val="nil"/>
              <w:left w:val="nil"/>
              <w:bottom w:val="single" w:color="auto" w:sz="4" w:space="0"/>
              <w:right w:val="single" w:color="auto" w:sz="4" w:space="0"/>
            </w:tcBorders>
            <w:shd w:val="clear" w:color="auto" w:fill="auto"/>
            <w:noWrap/>
            <w:vAlign w:val="center"/>
          </w:tcPr>
          <w:p w14:paraId="5AB26F80">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2.00</w:t>
            </w:r>
          </w:p>
        </w:tc>
        <w:tc>
          <w:tcPr>
            <w:tcW w:w="942" w:type="dxa"/>
            <w:tcBorders>
              <w:top w:val="nil"/>
              <w:left w:val="nil"/>
              <w:bottom w:val="single" w:color="auto" w:sz="4" w:space="0"/>
              <w:right w:val="single" w:color="auto" w:sz="4" w:space="0"/>
            </w:tcBorders>
            <w:shd w:val="clear" w:color="auto" w:fill="auto"/>
            <w:noWrap/>
            <w:vAlign w:val="center"/>
          </w:tcPr>
          <w:p w14:paraId="05BD698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943" w:type="dxa"/>
            <w:gridSpan w:val="3"/>
            <w:tcBorders>
              <w:top w:val="nil"/>
              <w:left w:val="nil"/>
              <w:bottom w:val="single" w:color="auto" w:sz="4" w:space="0"/>
              <w:right w:val="single" w:color="auto" w:sz="4" w:space="0"/>
            </w:tcBorders>
            <w:shd w:val="clear" w:color="auto" w:fill="auto"/>
            <w:noWrap/>
            <w:vAlign w:val="center"/>
          </w:tcPr>
          <w:p w14:paraId="02FBEF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814" w:type="dxa"/>
            <w:gridSpan w:val="2"/>
            <w:tcBorders>
              <w:top w:val="nil"/>
              <w:left w:val="nil"/>
              <w:bottom w:val="single" w:color="auto" w:sz="4" w:space="0"/>
              <w:right w:val="single" w:color="auto" w:sz="4" w:space="0"/>
            </w:tcBorders>
            <w:shd w:val="clear" w:color="auto" w:fill="auto"/>
            <w:noWrap/>
            <w:vAlign w:val="center"/>
          </w:tcPr>
          <w:p w14:paraId="26B4B0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2C7C83C">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69B3F7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262" w:type="dxa"/>
            <w:gridSpan w:val="3"/>
            <w:tcBorders>
              <w:top w:val="nil"/>
              <w:left w:val="nil"/>
              <w:bottom w:val="single" w:color="auto" w:sz="4" w:space="0"/>
              <w:right w:val="single" w:color="auto" w:sz="4" w:space="0"/>
            </w:tcBorders>
            <w:shd w:val="clear" w:color="auto" w:fill="auto"/>
            <w:noWrap/>
            <w:vAlign w:val="center"/>
          </w:tcPr>
          <w:p w14:paraId="3BE37E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069" w:type="dxa"/>
            <w:gridSpan w:val="2"/>
            <w:tcBorders>
              <w:top w:val="nil"/>
              <w:left w:val="nil"/>
              <w:bottom w:val="single" w:color="auto" w:sz="4" w:space="0"/>
              <w:right w:val="single" w:color="auto" w:sz="4" w:space="0"/>
            </w:tcBorders>
            <w:shd w:val="clear" w:color="auto" w:fill="auto"/>
            <w:noWrap/>
            <w:vAlign w:val="center"/>
          </w:tcPr>
          <w:p w14:paraId="540827A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4E2015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269" w:type="dxa"/>
            <w:gridSpan w:val="2"/>
            <w:tcBorders>
              <w:top w:val="nil"/>
              <w:left w:val="nil"/>
              <w:bottom w:val="single" w:color="auto" w:sz="4" w:space="0"/>
              <w:right w:val="single" w:color="auto" w:sz="4" w:space="0"/>
            </w:tcBorders>
            <w:shd w:val="clear" w:color="auto" w:fill="auto"/>
            <w:noWrap/>
            <w:vAlign w:val="center"/>
          </w:tcPr>
          <w:p w14:paraId="4859C0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896" w:type="dxa"/>
            <w:gridSpan w:val="2"/>
            <w:tcBorders>
              <w:top w:val="nil"/>
              <w:left w:val="nil"/>
              <w:bottom w:val="single" w:color="auto" w:sz="4" w:space="0"/>
              <w:right w:val="single" w:color="auto" w:sz="4" w:space="0"/>
            </w:tcBorders>
            <w:shd w:val="clear" w:color="auto" w:fill="auto"/>
            <w:noWrap/>
            <w:vAlign w:val="center"/>
          </w:tcPr>
          <w:p w14:paraId="7355D411">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4D3CD83C">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943" w:type="dxa"/>
            <w:gridSpan w:val="3"/>
            <w:tcBorders>
              <w:top w:val="nil"/>
              <w:left w:val="nil"/>
              <w:bottom w:val="single" w:color="auto" w:sz="4" w:space="0"/>
              <w:right w:val="single" w:color="auto" w:sz="4" w:space="0"/>
            </w:tcBorders>
            <w:shd w:val="clear" w:color="auto" w:fill="auto"/>
            <w:noWrap/>
            <w:vAlign w:val="center"/>
          </w:tcPr>
          <w:p w14:paraId="426E1986">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814" w:type="dxa"/>
            <w:gridSpan w:val="2"/>
            <w:tcBorders>
              <w:top w:val="nil"/>
              <w:left w:val="nil"/>
              <w:bottom w:val="single" w:color="auto" w:sz="4" w:space="0"/>
              <w:right w:val="single" w:color="auto" w:sz="4" w:space="0"/>
            </w:tcBorders>
            <w:shd w:val="clear" w:color="auto" w:fill="auto"/>
            <w:noWrap/>
            <w:vAlign w:val="center"/>
          </w:tcPr>
          <w:p w14:paraId="2C9075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A6E7E75">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5E4A263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262" w:type="dxa"/>
            <w:gridSpan w:val="3"/>
            <w:tcBorders>
              <w:top w:val="nil"/>
              <w:left w:val="nil"/>
              <w:bottom w:val="single" w:color="auto" w:sz="4" w:space="0"/>
              <w:right w:val="single" w:color="auto" w:sz="4" w:space="0"/>
            </w:tcBorders>
            <w:shd w:val="clear" w:color="auto" w:fill="auto"/>
            <w:noWrap/>
            <w:vAlign w:val="center"/>
          </w:tcPr>
          <w:p w14:paraId="6FD96F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069" w:type="dxa"/>
            <w:gridSpan w:val="2"/>
            <w:tcBorders>
              <w:top w:val="nil"/>
              <w:left w:val="nil"/>
              <w:bottom w:val="single" w:color="auto" w:sz="4" w:space="0"/>
              <w:right w:val="single" w:color="auto" w:sz="4" w:space="0"/>
            </w:tcBorders>
            <w:shd w:val="clear" w:color="auto" w:fill="auto"/>
            <w:noWrap/>
            <w:vAlign w:val="center"/>
          </w:tcPr>
          <w:p w14:paraId="7EFC9BE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2A3D66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269" w:type="dxa"/>
            <w:gridSpan w:val="2"/>
            <w:tcBorders>
              <w:top w:val="nil"/>
              <w:left w:val="nil"/>
              <w:bottom w:val="single" w:color="auto" w:sz="4" w:space="0"/>
              <w:right w:val="single" w:color="auto" w:sz="4" w:space="0"/>
            </w:tcBorders>
            <w:shd w:val="clear" w:color="auto" w:fill="auto"/>
            <w:noWrap/>
            <w:vAlign w:val="center"/>
          </w:tcPr>
          <w:p w14:paraId="2DD7AB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896" w:type="dxa"/>
            <w:gridSpan w:val="2"/>
            <w:tcBorders>
              <w:top w:val="nil"/>
              <w:left w:val="nil"/>
              <w:bottom w:val="single" w:color="auto" w:sz="4" w:space="0"/>
              <w:right w:val="single" w:color="auto" w:sz="4" w:space="0"/>
            </w:tcBorders>
            <w:shd w:val="clear" w:color="auto" w:fill="auto"/>
            <w:noWrap/>
            <w:vAlign w:val="center"/>
          </w:tcPr>
          <w:p w14:paraId="7B846AEC">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11F57593">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943" w:type="dxa"/>
            <w:gridSpan w:val="3"/>
            <w:tcBorders>
              <w:top w:val="nil"/>
              <w:left w:val="nil"/>
              <w:bottom w:val="single" w:color="auto" w:sz="4" w:space="0"/>
              <w:right w:val="single" w:color="auto" w:sz="4" w:space="0"/>
            </w:tcBorders>
            <w:shd w:val="clear" w:color="auto" w:fill="auto"/>
            <w:noWrap/>
            <w:vAlign w:val="center"/>
          </w:tcPr>
          <w:p w14:paraId="40E11A6E">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814" w:type="dxa"/>
            <w:gridSpan w:val="2"/>
            <w:tcBorders>
              <w:top w:val="nil"/>
              <w:left w:val="nil"/>
              <w:bottom w:val="single" w:color="auto" w:sz="4" w:space="0"/>
              <w:right w:val="single" w:color="auto" w:sz="4" w:space="0"/>
            </w:tcBorders>
            <w:shd w:val="clear" w:color="auto" w:fill="auto"/>
            <w:noWrap/>
            <w:vAlign w:val="center"/>
          </w:tcPr>
          <w:p w14:paraId="48939C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8ADA290">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275820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262" w:type="dxa"/>
            <w:gridSpan w:val="3"/>
            <w:tcBorders>
              <w:top w:val="nil"/>
              <w:left w:val="nil"/>
              <w:bottom w:val="single" w:color="auto" w:sz="4" w:space="0"/>
              <w:right w:val="single" w:color="auto" w:sz="4" w:space="0"/>
            </w:tcBorders>
            <w:shd w:val="clear" w:color="auto" w:fill="auto"/>
            <w:noWrap/>
            <w:vAlign w:val="center"/>
          </w:tcPr>
          <w:p w14:paraId="61C5BF0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069" w:type="dxa"/>
            <w:gridSpan w:val="2"/>
            <w:tcBorders>
              <w:top w:val="nil"/>
              <w:left w:val="nil"/>
              <w:bottom w:val="single" w:color="auto" w:sz="4" w:space="0"/>
              <w:right w:val="single" w:color="auto" w:sz="4" w:space="0"/>
            </w:tcBorders>
            <w:shd w:val="clear" w:color="auto" w:fill="auto"/>
            <w:noWrap/>
            <w:vAlign w:val="center"/>
          </w:tcPr>
          <w:p w14:paraId="4D19E8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680FCE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269" w:type="dxa"/>
            <w:gridSpan w:val="2"/>
            <w:tcBorders>
              <w:top w:val="nil"/>
              <w:left w:val="nil"/>
              <w:bottom w:val="single" w:color="auto" w:sz="4" w:space="0"/>
              <w:right w:val="single" w:color="auto" w:sz="4" w:space="0"/>
            </w:tcBorders>
            <w:shd w:val="clear" w:color="auto" w:fill="auto"/>
            <w:noWrap/>
            <w:vAlign w:val="center"/>
          </w:tcPr>
          <w:p w14:paraId="33CC8D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896" w:type="dxa"/>
            <w:gridSpan w:val="2"/>
            <w:tcBorders>
              <w:top w:val="nil"/>
              <w:left w:val="nil"/>
              <w:bottom w:val="single" w:color="auto" w:sz="4" w:space="0"/>
              <w:right w:val="single" w:color="auto" w:sz="4" w:space="0"/>
            </w:tcBorders>
            <w:shd w:val="clear" w:color="auto" w:fill="auto"/>
            <w:noWrap/>
            <w:vAlign w:val="center"/>
          </w:tcPr>
          <w:p w14:paraId="31A3384F">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20769F1D">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943" w:type="dxa"/>
            <w:gridSpan w:val="3"/>
            <w:tcBorders>
              <w:top w:val="nil"/>
              <w:left w:val="nil"/>
              <w:bottom w:val="single" w:color="auto" w:sz="4" w:space="0"/>
              <w:right w:val="single" w:color="auto" w:sz="4" w:space="0"/>
            </w:tcBorders>
            <w:shd w:val="clear" w:color="auto" w:fill="auto"/>
            <w:noWrap/>
            <w:vAlign w:val="center"/>
          </w:tcPr>
          <w:p w14:paraId="3D600E95">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5DD15941">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32922A44">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02"/>
            </w:tblGrid>
            <w:tr w14:paraId="24287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7BDC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2C8AC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6188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4DCF02C2">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02"/>
            </w:tblGrid>
            <w:tr w14:paraId="268DB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395B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2D9FD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EB86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3BFF3055">
            <w:pPr>
              <w:widowControl/>
              <w:jc w:val="left"/>
              <w:rPr>
                <w:rFonts w:ascii="宋体" w:hAnsi="宋体" w:eastAsia="宋体" w:cs="宋体"/>
                <w:color w:val="000000"/>
                <w:kern w:val="0"/>
                <w:szCs w:val="20"/>
              </w:rPr>
            </w:pPr>
          </w:p>
        </w:tc>
        <w:tc>
          <w:tcPr>
            <w:tcW w:w="814" w:type="dxa"/>
            <w:gridSpan w:val="2"/>
            <w:tcBorders>
              <w:top w:val="nil"/>
              <w:left w:val="nil"/>
              <w:bottom w:val="single" w:color="auto" w:sz="4" w:space="0"/>
              <w:right w:val="single" w:color="auto" w:sz="4" w:space="0"/>
            </w:tcBorders>
            <w:shd w:val="clear" w:color="auto" w:fill="auto"/>
            <w:noWrap/>
            <w:vAlign w:val="center"/>
          </w:tcPr>
          <w:p w14:paraId="02482B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45D2D16">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54F325D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262" w:type="dxa"/>
            <w:gridSpan w:val="3"/>
            <w:tcBorders>
              <w:top w:val="nil"/>
              <w:left w:val="nil"/>
              <w:bottom w:val="single" w:color="auto" w:sz="4" w:space="0"/>
              <w:right w:val="single" w:color="auto" w:sz="4" w:space="0"/>
            </w:tcBorders>
            <w:shd w:val="clear" w:color="auto" w:fill="auto"/>
            <w:noWrap/>
            <w:vAlign w:val="center"/>
          </w:tcPr>
          <w:p w14:paraId="686612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069" w:type="dxa"/>
            <w:gridSpan w:val="2"/>
            <w:tcBorders>
              <w:top w:val="nil"/>
              <w:left w:val="nil"/>
              <w:bottom w:val="single" w:color="auto" w:sz="4" w:space="0"/>
              <w:right w:val="single" w:color="auto" w:sz="4" w:space="0"/>
            </w:tcBorders>
            <w:shd w:val="clear" w:color="auto" w:fill="auto"/>
            <w:noWrap/>
            <w:vAlign w:val="center"/>
          </w:tcPr>
          <w:p w14:paraId="16432CA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0395AF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269" w:type="dxa"/>
            <w:gridSpan w:val="2"/>
            <w:tcBorders>
              <w:top w:val="nil"/>
              <w:left w:val="nil"/>
              <w:bottom w:val="single" w:color="auto" w:sz="4" w:space="0"/>
              <w:right w:val="single" w:color="auto" w:sz="4" w:space="0"/>
            </w:tcBorders>
            <w:shd w:val="clear" w:color="auto" w:fill="auto"/>
            <w:noWrap/>
            <w:vAlign w:val="center"/>
          </w:tcPr>
          <w:p w14:paraId="211B23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896" w:type="dxa"/>
            <w:gridSpan w:val="2"/>
            <w:tcBorders>
              <w:top w:val="nil"/>
              <w:left w:val="nil"/>
              <w:bottom w:val="single" w:color="auto" w:sz="4" w:space="0"/>
              <w:right w:val="single" w:color="auto" w:sz="4" w:space="0"/>
            </w:tcBorders>
            <w:shd w:val="clear" w:color="auto" w:fill="auto"/>
            <w:noWrap/>
            <w:vAlign w:val="center"/>
          </w:tcPr>
          <w:p w14:paraId="53DDB4B1">
            <w:pPr>
              <w:widowControl/>
              <w:jc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noWrap/>
            <w:vAlign w:val="center"/>
          </w:tcPr>
          <w:p w14:paraId="4373C9FD">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943" w:type="dxa"/>
            <w:gridSpan w:val="3"/>
            <w:tcBorders>
              <w:top w:val="nil"/>
              <w:left w:val="nil"/>
              <w:bottom w:val="single" w:color="auto" w:sz="4" w:space="0"/>
              <w:right w:val="single" w:color="auto" w:sz="4" w:space="0"/>
            </w:tcBorders>
            <w:shd w:val="clear" w:color="auto" w:fill="auto"/>
            <w:noWrap/>
            <w:vAlign w:val="center"/>
          </w:tcPr>
          <w:p w14:paraId="60393A00">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814" w:type="dxa"/>
            <w:gridSpan w:val="2"/>
            <w:tcBorders>
              <w:top w:val="nil"/>
              <w:left w:val="nil"/>
              <w:bottom w:val="single" w:color="auto" w:sz="4" w:space="0"/>
              <w:right w:val="single" w:color="auto" w:sz="4" w:space="0"/>
            </w:tcBorders>
            <w:shd w:val="clear" w:color="auto" w:fill="auto"/>
            <w:noWrap/>
            <w:vAlign w:val="center"/>
          </w:tcPr>
          <w:p w14:paraId="74066C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670E7A9">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60ADD7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262" w:type="dxa"/>
            <w:gridSpan w:val="3"/>
            <w:tcBorders>
              <w:top w:val="nil"/>
              <w:left w:val="nil"/>
              <w:bottom w:val="single" w:color="auto" w:sz="4" w:space="0"/>
              <w:right w:val="single" w:color="auto" w:sz="4" w:space="0"/>
            </w:tcBorders>
            <w:shd w:val="clear" w:color="auto" w:fill="auto"/>
            <w:noWrap/>
            <w:vAlign w:val="center"/>
          </w:tcPr>
          <w:p w14:paraId="2E50110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069" w:type="dxa"/>
            <w:gridSpan w:val="2"/>
            <w:tcBorders>
              <w:top w:val="nil"/>
              <w:left w:val="nil"/>
              <w:bottom w:val="single" w:color="auto" w:sz="4" w:space="0"/>
              <w:right w:val="single" w:color="auto" w:sz="4" w:space="0"/>
            </w:tcBorders>
            <w:shd w:val="clear" w:color="auto" w:fill="auto"/>
            <w:noWrap/>
            <w:vAlign w:val="center"/>
          </w:tcPr>
          <w:p w14:paraId="7BEE6B1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66AE14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269" w:type="dxa"/>
            <w:gridSpan w:val="2"/>
            <w:tcBorders>
              <w:top w:val="nil"/>
              <w:left w:val="nil"/>
              <w:bottom w:val="single" w:color="auto" w:sz="4" w:space="0"/>
              <w:right w:val="single" w:color="auto" w:sz="4" w:space="0"/>
            </w:tcBorders>
            <w:shd w:val="clear" w:color="auto" w:fill="auto"/>
            <w:noWrap/>
            <w:vAlign w:val="center"/>
          </w:tcPr>
          <w:p w14:paraId="31CEED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896" w:type="dxa"/>
            <w:gridSpan w:val="2"/>
            <w:tcBorders>
              <w:top w:val="nil"/>
              <w:left w:val="nil"/>
              <w:bottom w:val="single" w:color="auto" w:sz="4" w:space="0"/>
              <w:right w:val="single" w:color="auto" w:sz="4" w:space="0"/>
            </w:tcBorders>
            <w:shd w:val="clear" w:color="auto" w:fill="auto"/>
            <w:noWrap/>
            <w:vAlign w:val="center"/>
          </w:tcPr>
          <w:p w14:paraId="41754FC0">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8.49</w:t>
            </w:r>
          </w:p>
        </w:tc>
        <w:tc>
          <w:tcPr>
            <w:tcW w:w="942" w:type="dxa"/>
            <w:tcBorders>
              <w:top w:val="nil"/>
              <w:left w:val="nil"/>
              <w:bottom w:val="single" w:color="auto" w:sz="4" w:space="0"/>
              <w:right w:val="single" w:color="auto" w:sz="4" w:space="0"/>
            </w:tcBorders>
            <w:shd w:val="clear" w:color="auto" w:fill="auto"/>
            <w:noWrap/>
            <w:vAlign w:val="center"/>
          </w:tcPr>
          <w:p w14:paraId="10E14E84">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943" w:type="dxa"/>
            <w:gridSpan w:val="3"/>
            <w:tcBorders>
              <w:top w:val="nil"/>
              <w:left w:val="nil"/>
              <w:bottom w:val="single" w:color="auto" w:sz="4" w:space="0"/>
              <w:right w:val="single" w:color="auto" w:sz="4" w:space="0"/>
            </w:tcBorders>
            <w:shd w:val="clear" w:color="auto" w:fill="auto"/>
            <w:noWrap/>
            <w:vAlign w:val="center"/>
          </w:tcPr>
          <w:p w14:paraId="752DA9F9">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814" w:type="dxa"/>
            <w:gridSpan w:val="2"/>
            <w:tcBorders>
              <w:top w:val="nil"/>
              <w:left w:val="nil"/>
              <w:bottom w:val="single" w:color="auto" w:sz="4" w:space="0"/>
              <w:right w:val="single" w:color="auto" w:sz="4" w:space="0"/>
            </w:tcBorders>
            <w:shd w:val="clear" w:color="auto" w:fill="auto"/>
            <w:noWrap/>
            <w:vAlign w:val="center"/>
          </w:tcPr>
          <w:p w14:paraId="72F6AEE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EC8C505">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292B73A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262" w:type="dxa"/>
            <w:gridSpan w:val="3"/>
            <w:tcBorders>
              <w:top w:val="nil"/>
              <w:left w:val="nil"/>
              <w:bottom w:val="single" w:color="auto" w:sz="4" w:space="0"/>
              <w:right w:val="single" w:color="auto" w:sz="4" w:space="0"/>
            </w:tcBorders>
            <w:shd w:val="clear" w:color="auto" w:fill="auto"/>
            <w:noWrap/>
            <w:vAlign w:val="center"/>
          </w:tcPr>
          <w:p w14:paraId="56EEC7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069" w:type="dxa"/>
            <w:gridSpan w:val="2"/>
            <w:tcBorders>
              <w:top w:val="nil"/>
              <w:left w:val="nil"/>
              <w:bottom w:val="single" w:color="auto" w:sz="4" w:space="0"/>
              <w:right w:val="single" w:color="auto" w:sz="4" w:space="0"/>
            </w:tcBorders>
            <w:shd w:val="clear" w:color="auto" w:fill="auto"/>
            <w:noWrap/>
            <w:vAlign w:val="center"/>
          </w:tcPr>
          <w:p w14:paraId="2E9A831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0AA94D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269" w:type="dxa"/>
            <w:gridSpan w:val="2"/>
            <w:tcBorders>
              <w:top w:val="nil"/>
              <w:left w:val="nil"/>
              <w:bottom w:val="single" w:color="auto" w:sz="4" w:space="0"/>
              <w:right w:val="single" w:color="auto" w:sz="4" w:space="0"/>
            </w:tcBorders>
            <w:shd w:val="clear" w:color="auto" w:fill="auto"/>
            <w:noWrap/>
            <w:vAlign w:val="center"/>
          </w:tcPr>
          <w:p w14:paraId="5E0715A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896" w:type="dxa"/>
            <w:gridSpan w:val="2"/>
            <w:tcBorders>
              <w:top w:val="nil"/>
              <w:left w:val="nil"/>
              <w:bottom w:val="single" w:color="auto" w:sz="4" w:space="0"/>
              <w:right w:val="single" w:color="auto" w:sz="4" w:space="0"/>
            </w:tcBorders>
            <w:shd w:val="clear" w:color="auto" w:fill="auto"/>
            <w:noWrap/>
            <w:vAlign w:val="center"/>
          </w:tcPr>
          <w:p w14:paraId="14FEC1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noWrap/>
            <w:vAlign w:val="center"/>
          </w:tcPr>
          <w:p w14:paraId="078A68B1">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943" w:type="dxa"/>
            <w:gridSpan w:val="3"/>
            <w:tcBorders>
              <w:top w:val="nil"/>
              <w:left w:val="nil"/>
              <w:bottom w:val="single" w:color="auto" w:sz="4" w:space="0"/>
              <w:right w:val="single" w:color="auto" w:sz="4" w:space="0"/>
            </w:tcBorders>
            <w:shd w:val="clear" w:color="auto" w:fill="auto"/>
            <w:noWrap/>
            <w:vAlign w:val="center"/>
          </w:tcPr>
          <w:p w14:paraId="1987D72D">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14" w:type="dxa"/>
            <w:gridSpan w:val="2"/>
            <w:tcBorders>
              <w:top w:val="nil"/>
              <w:left w:val="nil"/>
              <w:bottom w:val="single" w:color="auto" w:sz="4" w:space="0"/>
              <w:right w:val="single" w:color="auto" w:sz="4" w:space="0"/>
            </w:tcBorders>
            <w:shd w:val="clear" w:color="auto" w:fill="auto"/>
            <w:noWrap/>
            <w:vAlign w:val="center"/>
          </w:tcPr>
          <w:p w14:paraId="2DAED9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5460C20">
        <w:tblPrEx>
          <w:tblCellMar>
            <w:top w:w="0" w:type="dxa"/>
            <w:left w:w="108" w:type="dxa"/>
            <w:bottom w:w="0" w:type="dxa"/>
            <w:right w:w="108" w:type="dxa"/>
          </w:tblCellMar>
        </w:tblPrEx>
        <w:trPr>
          <w:trHeight w:val="284" w:hRule="exact"/>
        </w:trPr>
        <w:tc>
          <w:tcPr>
            <w:tcW w:w="1220" w:type="dxa"/>
            <w:gridSpan w:val="2"/>
            <w:tcBorders>
              <w:top w:val="nil"/>
              <w:left w:val="single" w:color="auto" w:sz="4" w:space="0"/>
              <w:bottom w:val="single" w:color="auto" w:sz="4" w:space="0"/>
              <w:right w:val="single" w:color="auto" w:sz="4" w:space="0"/>
            </w:tcBorders>
            <w:shd w:val="clear" w:color="auto" w:fill="auto"/>
            <w:noWrap/>
            <w:vAlign w:val="center"/>
          </w:tcPr>
          <w:p w14:paraId="02D5099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262" w:type="dxa"/>
            <w:gridSpan w:val="3"/>
            <w:tcBorders>
              <w:top w:val="nil"/>
              <w:left w:val="nil"/>
              <w:bottom w:val="single" w:color="auto" w:sz="4" w:space="0"/>
              <w:right w:val="single" w:color="auto" w:sz="4" w:space="0"/>
            </w:tcBorders>
            <w:shd w:val="clear" w:color="auto" w:fill="auto"/>
            <w:noWrap/>
            <w:vAlign w:val="center"/>
          </w:tcPr>
          <w:p w14:paraId="3B854C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69" w:type="dxa"/>
            <w:gridSpan w:val="2"/>
            <w:tcBorders>
              <w:top w:val="nil"/>
              <w:left w:val="nil"/>
              <w:bottom w:val="single" w:color="auto" w:sz="4" w:space="0"/>
              <w:right w:val="single" w:color="auto" w:sz="4" w:space="0"/>
            </w:tcBorders>
            <w:shd w:val="clear" w:color="auto" w:fill="auto"/>
            <w:noWrap/>
            <w:vAlign w:val="center"/>
          </w:tcPr>
          <w:p w14:paraId="1296865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342B04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269" w:type="dxa"/>
            <w:gridSpan w:val="2"/>
            <w:tcBorders>
              <w:top w:val="nil"/>
              <w:left w:val="nil"/>
              <w:bottom w:val="single" w:color="auto" w:sz="4" w:space="0"/>
              <w:right w:val="single" w:color="auto" w:sz="4" w:space="0"/>
            </w:tcBorders>
            <w:shd w:val="clear" w:color="auto" w:fill="auto"/>
            <w:noWrap/>
            <w:vAlign w:val="center"/>
          </w:tcPr>
          <w:p w14:paraId="24E19A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896" w:type="dxa"/>
            <w:gridSpan w:val="2"/>
            <w:tcBorders>
              <w:top w:val="nil"/>
              <w:left w:val="nil"/>
              <w:bottom w:val="single" w:color="auto" w:sz="4" w:space="0"/>
              <w:right w:val="single" w:color="auto" w:sz="4" w:space="0"/>
            </w:tcBorders>
            <w:shd w:val="clear" w:color="auto" w:fill="auto"/>
            <w:noWrap/>
            <w:vAlign w:val="center"/>
          </w:tcPr>
          <w:p w14:paraId="41DDD8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noWrap/>
            <w:vAlign w:val="center"/>
          </w:tcPr>
          <w:p w14:paraId="0599C726">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943" w:type="dxa"/>
            <w:gridSpan w:val="3"/>
            <w:tcBorders>
              <w:top w:val="nil"/>
              <w:left w:val="nil"/>
              <w:bottom w:val="single" w:color="auto" w:sz="4" w:space="0"/>
              <w:right w:val="single" w:color="auto" w:sz="4" w:space="0"/>
            </w:tcBorders>
            <w:shd w:val="clear" w:color="auto" w:fill="auto"/>
            <w:noWrap/>
            <w:vAlign w:val="center"/>
          </w:tcPr>
          <w:p w14:paraId="6620257B">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14" w:type="dxa"/>
            <w:gridSpan w:val="2"/>
            <w:tcBorders>
              <w:top w:val="nil"/>
              <w:left w:val="nil"/>
              <w:bottom w:val="single" w:color="auto" w:sz="4" w:space="0"/>
              <w:right w:val="single" w:color="auto" w:sz="4" w:space="0"/>
            </w:tcBorders>
            <w:shd w:val="clear" w:color="auto" w:fill="auto"/>
            <w:noWrap/>
            <w:vAlign w:val="center"/>
          </w:tcPr>
          <w:p w14:paraId="3D951C9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1A4A475">
        <w:tblPrEx>
          <w:tblCellMar>
            <w:top w:w="0" w:type="dxa"/>
            <w:left w:w="108" w:type="dxa"/>
            <w:bottom w:w="0" w:type="dxa"/>
            <w:right w:w="108" w:type="dxa"/>
          </w:tblCellMar>
        </w:tblPrEx>
        <w:trPr>
          <w:trHeight w:val="284" w:hRule="exact"/>
        </w:trPr>
        <w:tc>
          <w:tcPr>
            <w:tcW w:w="4482"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7D1A556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069" w:type="dxa"/>
            <w:gridSpan w:val="2"/>
            <w:tcBorders>
              <w:top w:val="nil"/>
              <w:left w:val="nil"/>
              <w:bottom w:val="single" w:color="auto" w:sz="4" w:space="0"/>
              <w:right w:val="single" w:color="auto" w:sz="4" w:space="0"/>
            </w:tcBorders>
            <w:shd w:val="clear" w:color="auto" w:fill="auto"/>
            <w:noWrap/>
            <w:vAlign w:val="center"/>
          </w:tcPr>
          <w:p w14:paraId="1B6A6045">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150.85</w:t>
            </w:r>
          </w:p>
        </w:tc>
        <w:tc>
          <w:tcPr>
            <w:tcW w:w="9249" w:type="dxa"/>
            <w:gridSpan w:val="9"/>
            <w:tcBorders>
              <w:top w:val="single" w:color="auto" w:sz="4" w:space="0"/>
              <w:left w:val="nil"/>
              <w:bottom w:val="single" w:color="auto" w:sz="4" w:space="0"/>
              <w:right w:val="single" w:color="auto" w:sz="4" w:space="0"/>
            </w:tcBorders>
            <w:shd w:val="clear" w:color="auto" w:fill="auto"/>
            <w:noWrap/>
            <w:vAlign w:val="center"/>
          </w:tcPr>
          <w:p w14:paraId="22757ED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814" w:type="dxa"/>
            <w:gridSpan w:val="2"/>
            <w:tcBorders>
              <w:top w:val="nil"/>
              <w:left w:val="nil"/>
              <w:bottom w:val="single" w:color="auto" w:sz="4" w:space="0"/>
              <w:right w:val="single" w:color="auto" w:sz="4" w:space="0"/>
            </w:tcBorders>
            <w:shd w:val="clear" w:color="auto" w:fill="auto"/>
            <w:noWrap/>
            <w:vAlign w:val="center"/>
          </w:tcPr>
          <w:p w14:paraId="57C2654B">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27.49</w:t>
            </w:r>
          </w:p>
        </w:tc>
      </w:tr>
      <w:tr w14:paraId="2C6D555D">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14:paraId="3F069148">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6382C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90" w:hRule="atLeast"/>
        </w:trPr>
        <w:tc>
          <w:tcPr>
            <w:tcW w:w="15363" w:type="dxa"/>
            <w:gridSpan w:val="17"/>
            <w:tcBorders>
              <w:top w:val="nil"/>
              <w:left w:val="nil"/>
              <w:bottom w:val="nil"/>
              <w:right w:val="nil"/>
            </w:tcBorders>
            <w:shd w:val="clear" w:color="auto" w:fill="FFFFFF"/>
            <w:vAlign w:val="center"/>
          </w:tcPr>
          <w:p w14:paraId="79809251">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08A3E2AE">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39D21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345" w:hRule="atLeast"/>
        </w:trPr>
        <w:tc>
          <w:tcPr>
            <w:tcW w:w="985" w:type="dxa"/>
            <w:tcBorders>
              <w:top w:val="nil"/>
              <w:left w:val="nil"/>
              <w:bottom w:val="nil"/>
              <w:right w:val="nil"/>
            </w:tcBorders>
            <w:shd w:val="clear" w:color="auto" w:fill="FFFFFF"/>
            <w:vAlign w:val="center"/>
          </w:tcPr>
          <w:p w14:paraId="23DE1F21">
            <w:pPr>
              <w:jc w:val="center"/>
              <w:rPr>
                <w:rFonts w:hint="eastAsia" w:ascii="宋体" w:hAnsi="宋体" w:eastAsia="宋体" w:cs="宋体"/>
                <w:i w:val="0"/>
                <w:color w:val="000000"/>
                <w:sz w:val="20"/>
                <w:szCs w:val="20"/>
                <w:u w:val="none"/>
              </w:rPr>
            </w:pPr>
          </w:p>
        </w:tc>
        <w:tc>
          <w:tcPr>
            <w:tcW w:w="239" w:type="dxa"/>
            <w:gridSpan w:val="2"/>
            <w:tcBorders>
              <w:top w:val="nil"/>
              <w:left w:val="nil"/>
              <w:bottom w:val="nil"/>
              <w:right w:val="nil"/>
            </w:tcBorders>
            <w:shd w:val="clear" w:color="auto" w:fill="FFFFFF"/>
            <w:vAlign w:val="center"/>
          </w:tcPr>
          <w:p w14:paraId="4583228A">
            <w:pPr>
              <w:jc w:val="center"/>
              <w:rPr>
                <w:rFonts w:hint="eastAsia" w:ascii="宋体" w:hAnsi="宋体" w:eastAsia="宋体" w:cs="宋体"/>
                <w:i w:val="0"/>
                <w:color w:val="000000"/>
                <w:sz w:val="20"/>
                <w:szCs w:val="20"/>
                <w:u w:val="none"/>
              </w:rPr>
            </w:pPr>
          </w:p>
        </w:tc>
        <w:tc>
          <w:tcPr>
            <w:tcW w:w="1375" w:type="dxa"/>
            <w:tcBorders>
              <w:top w:val="nil"/>
              <w:left w:val="nil"/>
              <w:bottom w:val="nil"/>
              <w:right w:val="nil"/>
            </w:tcBorders>
            <w:shd w:val="clear" w:color="auto" w:fill="FFFFFF"/>
            <w:vAlign w:val="center"/>
          </w:tcPr>
          <w:p w14:paraId="4FA278BD">
            <w:pPr>
              <w:jc w:val="center"/>
              <w:rPr>
                <w:rFonts w:hint="eastAsia" w:ascii="宋体" w:hAnsi="宋体" w:eastAsia="宋体" w:cs="宋体"/>
                <w:i w:val="0"/>
                <w:color w:val="000000"/>
                <w:sz w:val="20"/>
                <w:szCs w:val="20"/>
                <w:u w:val="none"/>
              </w:rPr>
            </w:pPr>
          </w:p>
        </w:tc>
        <w:tc>
          <w:tcPr>
            <w:tcW w:w="2104" w:type="dxa"/>
            <w:gridSpan w:val="2"/>
            <w:tcBorders>
              <w:top w:val="nil"/>
              <w:left w:val="nil"/>
              <w:bottom w:val="nil"/>
              <w:right w:val="nil"/>
            </w:tcBorders>
            <w:shd w:val="clear" w:color="auto" w:fill="FFFFFF"/>
            <w:vAlign w:val="center"/>
          </w:tcPr>
          <w:p w14:paraId="3F57780D">
            <w:pPr>
              <w:rPr>
                <w:rFonts w:hint="eastAsia" w:ascii="宋体" w:hAnsi="宋体" w:eastAsia="宋体" w:cs="宋体"/>
                <w:i w:val="0"/>
                <w:color w:val="000000"/>
                <w:sz w:val="20"/>
                <w:szCs w:val="20"/>
                <w:u w:val="none"/>
              </w:rPr>
            </w:pPr>
          </w:p>
        </w:tc>
        <w:tc>
          <w:tcPr>
            <w:tcW w:w="2351" w:type="dxa"/>
            <w:gridSpan w:val="3"/>
            <w:tcBorders>
              <w:top w:val="nil"/>
              <w:left w:val="nil"/>
              <w:bottom w:val="nil"/>
              <w:right w:val="nil"/>
            </w:tcBorders>
            <w:shd w:val="clear" w:color="auto" w:fill="FFFFFF"/>
            <w:vAlign w:val="center"/>
          </w:tcPr>
          <w:p w14:paraId="1ECBA077">
            <w:pPr>
              <w:rPr>
                <w:rFonts w:hint="eastAsia" w:ascii="宋体" w:hAnsi="宋体" w:eastAsia="宋体" w:cs="宋体"/>
                <w:i w:val="0"/>
                <w:color w:val="000000"/>
                <w:sz w:val="20"/>
                <w:szCs w:val="20"/>
                <w:u w:val="none"/>
              </w:rPr>
            </w:pPr>
          </w:p>
        </w:tc>
        <w:tc>
          <w:tcPr>
            <w:tcW w:w="2076" w:type="dxa"/>
            <w:gridSpan w:val="2"/>
            <w:tcBorders>
              <w:top w:val="nil"/>
              <w:left w:val="nil"/>
              <w:bottom w:val="nil"/>
              <w:right w:val="nil"/>
            </w:tcBorders>
            <w:shd w:val="clear" w:color="auto" w:fill="FFFFFF"/>
            <w:vAlign w:val="center"/>
          </w:tcPr>
          <w:p w14:paraId="5A815F79">
            <w:pPr>
              <w:rPr>
                <w:rFonts w:hint="eastAsia" w:ascii="宋体" w:hAnsi="宋体" w:eastAsia="宋体" w:cs="宋体"/>
                <w:i w:val="0"/>
                <w:color w:val="000000"/>
                <w:sz w:val="20"/>
                <w:szCs w:val="20"/>
                <w:u w:val="none"/>
              </w:rPr>
            </w:pPr>
          </w:p>
        </w:tc>
        <w:tc>
          <w:tcPr>
            <w:tcW w:w="2080" w:type="dxa"/>
            <w:gridSpan w:val="3"/>
            <w:tcBorders>
              <w:top w:val="nil"/>
              <w:left w:val="nil"/>
              <w:bottom w:val="nil"/>
              <w:right w:val="nil"/>
            </w:tcBorders>
            <w:shd w:val="clear" w:color="auto" w:fill="FFFFFF"/>
            <w:vAlign w:val="center"/>
          </w:tcPr>
          <w:p w14:paraId="66895CDB">
            <w:pPr>
              <w:rPr>
                <w:rFonts w:hint="eastAsia" w:ascii="宋体" w:hAnsi="宋体" w:eastAsia="宋体" w:cs="宋体"/>
                <w:i w:val="0"/>
                <w:color w:val="000000"/>
                <w:sz w:val="20"/>
                <w:szCs w:val="20"/>
                <w:u w:val="none"/>
              </w:rPr>
            </w:pPr>
          </w:p>
        </w:tc>
        <w:tc>
          <w:tcPr>
            <w:tcW w:w="2076" w:type="dxa"/>
            <w:tcBorders>
              <w:top w:val="nil"/>
              <w:left w:val="nil"/>
              <w:bottom w:val="nil"/>
              <w:right w:val="nil"/>
            </w:tcBorders>
            <w:shd w:val="clear" w:color="auto" w:fill="FFFFFF"/>
            <w:vAlign w:val="center"/>
          </w:tcPr>
          <w:p w14:paraId="63D528B1">
            <w:pPr>
              <w:rPr>
                <w:rFonts w:hint="eastAsia" w:ascii="宋体" w:hAnsi="宋体" w:eastAsia="宋体" w:cs="宋体"/>
                <w:i w:val="0"/>
                <w:color w:val="000000"/>
                <w:sz w:val="20"/>
                <w:szCs w:val="20"/>
                <w:u w:val="none"/>
              </w:rPr>
            </w:pPr>
          </w:p>
        </w:tc>
        <w:tc>
          <w:tcPr>
            <w:tcW w:w="2077" w:type="dxa"/>
            <w:gridSpan w:val="2"/>
            <w:tcBorders>
              <w:top w:val="nil"/>
              <w:left w:val="nil"/>
              <w:bottom w:val="nil"/>
              <w:right w:val="nil"/>
            </w:tcBorders>
            <w:shd w:val="clear" w:color="auto" w:fill="FFFFFF"/>
            <w:noWrap/>
            <w:vAlign w:val="center"/>
          </w:tcPr>
          <w:p w14:paraId="357014E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1542D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90" w:hRule="atLeast"/>
        </w:trPr>
        <w:tc>
          <w:tcPr>
            <w:tcW w:w="985" w:type="dxa"/>
            <w:tcBorders>
              <w:top w:val="nil"/>
              <w:left w:val="nil"/>
              <w:bottom w:val="nil"/>
              <w:right w:val="nil"/>
            </w:tcBorders>
            <w:shd w:val="clear" w:color="auto" w:fill="FFFFFF"/>
            <w:noWrap/>
            <w:vAlign w:val="center"/>
          </w:tcPr>
          <w:p w14:paraId="7B42435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39" w:type="dxa"/>
            <w:gridSpan w:val="2"/>
            <w:tcBorders>
              <w:top w:val="nil"/>
              <w:left w:val="nil"/>
              <w:bottom w:val="nil"/>
              <w:right w:val="nil"/>
            </w:tcBorders>
            <w:shd w:val="clear" w:color="auto" w:fill="FFFFFF"/>
            <w:vAlign w:val="center"/>
          </w:tcPr>
          <w:p w14:paraId="0FF307A8">
            <w:pPr>
              <w:jc w:val="center"/>
              <w:rPr>
                <w:rFonts w:hint="eastAsia" w:ascii="宋体" w:hAnsi="宋体" w:eastAsia="宋体" w:cs="宋体"/>
                <w:i w:val="0"/>
                <w:color w:val="000000"/>
                <w:sz w:val="20"/>
                <w:szCs w:val="20"/>
                <w:u w:val="none"/>
              </w:rPr>
            </w:pPr>
          </w:p>
        </w:tc>
        <w:tc>
          <w:tcPr>
            <w:tcW w:w="1375" w:type="dxa"/>
            <w:tcBorders>
              <w:top w:val="nil"/>
              <w:left w:val="nil"/>
              <w:bottom w:val="nil"/>
              <w:right w:val="nil"/>
            </w:tcBorders>
            <w:shd w:val="clear" w:color="auto" w:fill="FFFFFF"/>
            <w:vAlign w:val="center"/>
          </w:tcPr>
          <w:p w14:paraId="48308921">
            <w:pPr>
              <w:jc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统战部</w:t>
            </w:r>
          </w:p>
        </w:tc>
        <w:tc>
          <w:tcPr>
            <w:tcW w:w="2104" w:type="dxa"/>
            <w:gridSpan w:val="2"/>
            <w:tcBorders>
              <w:top w:val="nil"/>
              <w:left w:val="nil"/>
              <w:bottom w:val="nil"/>
              <w:right w:val="nil"/>
            </w:tcBorders>
            <w:shd w:val="clear" w:color="auto" w:fill="FFFFFF"/>
            <w:vAlign w:val="center"/>
          </w:tcPr>
          <w:p w14:paraId="7F71905D">
            <w:pPr>
              <w:rPr>
                <w:rFonts w:hint="eastAsia" w:ascii="宋体" w:hAnsi="宋体" w:eastAsia="宋体" w:cs="宋体"/>
                <w:i w:val="0"/>
                <w:color w:val="000000"/>
                <w:sz w:val="20"/>
                <w:szCs w:val="20"/>
                <w:u w:val="none"/>
              </w:rPr>
            </w:pPr>
          </w:p>
        </w:tc>
        <w:tc>
          <w:tcPr>
            <w:tcW w:w="2351" w:type="dxa"/>
            <w:gridSpan w:val="3"/>
            <w:tcBorders>
              <w:top w:val="nil"/>
              <w:left w:val="nil"/>
              <w:bottom w:val="nil"/>
              <w:right w:val="nil"/>
            </w:tcBorders>
            <w:shd w:val="clear" w:color="auto" w:fill="FFFFFF"/>
            <w:vAlign w:val="center"/>
          </w:tcPr>
          <w:p w14:paraId="309FA7AC">
            <w:pPr>
              <w:rPr>
                <w:rFonts w:hint="eastAsia" w:ascii="宋体" w:hAnsi="宋体" w:eastAsia="宋体" w:cs="宋体"/>
                <w:i w:val="0"/>
                <w:color w:val="000000"/>
                <w:sz w:val="20"/>
                <w:szCs w:val="20"/>
                <w:u w:val="none"/>
              </w:rPr>
            </w:pPr>
          </w:p>
        </w:tc>
        <w:tc>
          <w:tcPr>
            <w:tcW w:w="2076" w:type="dxa"/>
            <w:gridSpan w:val="2"/>
            <w:tcBorders>
              <w:top w:val="nil"/>
              <w:left w:val="nil"/>
              <w:bottom w:val="nil"/>
              <w:right w:val="nil"/>
            </w:tcBorders>
            <w:shd w:val="clear" w:color="auto" w:fill="FFFFFF"/>
            <w:vAlign w:val="center"/>
          </w:tcPr>
          <w:p w14:paraId="3A8E58C2">
            <w:pPr>
              <w:rPr>
                <w:rFonts w:hint="eastAsia" w:ascii="宋体" w:hAnsi="宋体" w:eastAsia="宋体" w:cs="宋体"/>
                <w:i w:val="0"/>
                <w:color w:val="000000"/>
                <w:sz w:val="20"/>
                <w:szCs w:val="20"/>
                <w:u w:val="none"/>
              </w:rPr>
            </w:pPr>
          </w:p>
        </w:tc>
        <w:tc>
          <w:tcPr>
            <w:tcW w:w="2080" w:type="dxa"/>
            <w:gridSpan w:val="3"/>
            <w:tcBorders>
              <w:top w:val="nil"/>
              <w:left w:val="nil"/>
              <w:bottom w:val="nil"/>
              <w:right w:val="nil"/>
            </w:tcBorders>
            <w:shd w:val="clear" w:color="auto" w:fill="FFFFFF"/>
            <w:vAlign w:val="center"/>
          </w:tcPr>
          <w:p w14:paraId="3317F99A">
            <w:pPr>
              <w:rPr>
                <w:rFonts w:hint="eastAsia" w:ascii="宋体" w:hAnsi="宋体" w:eastAsia="宋体" w:cs="宋体"/>
                <w:i w:val="0"/>
                <w:color w:val="000000"/>
                <w:sz w:val="20"/>
                <w:szCs w:val="20"/>
                <w:u w:val="none"/>
              </w:rPr>
            </w:pPr>
          </w:p>
        </w:tc>
        <w:tc>
          <w:tcPr>
            <w:tcW w:w="2076" w:type="dxa"/>
            <w:tcBorders>
              <w:top w:val="nil"/>
              <w:left w:val="nil"/>
              <w:bottom w:val="nil"/>
              <w:right w:val="nil"/>
            </w:tcBorders>
            <w:shd w:val="clear" w:color="auto" w:fill="FFFFFF"/>
            <w:vAlign w:val="center"/>
          </w:tcPr>
          <w:p w14:paraId="4B5C8988">
            <w:pPr>
              <w:rPr>
                <w:rFonts w:hint="eastAsia" w:ascii="宋体" w:hAnsi="宋体" w:eastAsia="宋体" w:cs="宋体"/>
                <w:i w:val="0"/>
                <w:color w:val="000000"/>
                <w:sz w:val="20"/>
                <w:szCs w:val="20"/>
                <w:u w:val="none"/>
              </w:rPr>
            </w:pPr>
          </w:p>
        </w:tc>
        <w:tc>
          <w:tcPr>
            <w:tcW w:w="2077" w:type="dxa"/>
            <w:gridSpan w:val="2"/>
            <w:tcBorders>
              <w:top w:val="nil"/>
              <w:left w:val="nil"/>
              <w:bottom w:val="nil"/>
              <w:right w:val="nil"/>
            </w:tcBorders>
            <w:shd w:val="clear" w:color="auto" w:fill="FFFFFF"/>
            <w:noWrap/>
            <w:vAlign w:val="center"/>
          </w:tcPr>
          <w:p w14:paraId="1FEE4CB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01BC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459" w:hRule="atLeast"/>
        </w:trPr>
        <w:tc>
          <w:tcPr>
            <w:tcW w:w="259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B9BC5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9"/>
                <w:lang w:val="en-US" w:eastAsia="zh-CN" w:bidi="ar"/>
              </w:rPr>
              <w:t xml:space="preserve">   </w:t>
            </w:r>
            <w:r>
              <w:rPr>
                <w:rStyle w:val="20"/>
                <w:lang w:val="en-US" w:eastAsia="zh-CN" w:bidi="ar"/>
              </w:rPr>
              <w:t>目</w:t>
            </w:r>
          </w:p>
        </w:tc>
        <w:tc>
          <w:tcPr>
            <w:tcW w:w="210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3BFB2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35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3CBB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2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FAF33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07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71618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140C1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09" w:hRule="atLeast"/>
        </w:trPr>
        <w:tc>
          <w:tcPr>
            <w:tcW w:w="122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744A1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3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0A7A2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0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DD89A">
            <w:pPr>
              <w:jc w:val="center"/>
              <w:rPr>
                <w:rFonts w:hint="eastAsia" w:ascii="宋体" w:hAnsi="宋体" w:eastAsia="宋体" w:cs="宋体"/>
                <w:i w:val="0"/>
                <w:color w:val="000000"/>
                <w:sz w:val="24"/>
                <w:szCs w:val="24"/>
                <w:u w:val="none"/>
              </w:rPr>
            </w:pPr>
          </w:p>
        </w:tc>
        <w:tc>
          <w:tcPr>
            <w:tcW w:w="235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09828">
            <w:pPr>
              <w:jc w:val="center"/>
              <w:rPr>
                <w:rFonts w:hint="eastAsia" w:ascii="宋体" w:hAnsi="宋体" w:eastAsia="宋体" w:cs="宋体"/>
                <w:i w:val="0"/>
                <w:color w:val="000000"/>
                <w:sz w:val="24"/>
                <w:szCs w:val="24"/>
                <w:u w:val="none"/>
              </w:rPr>
            </w:pPr>
          </w:p>
        </w:tc>
        <w:tc>
          <w:tcPr>
            <w:tcW w:w="20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9719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72CD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0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EC42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07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BA2F7">
            <w:pPr>
              <w:jc w:val="center"/>
              <w:rPr>
                <w:rFonts w:hint="eastAsia" w:ascii="宋体" w:hAnsi="宋体" w:eastAsia="宋体" w:cs="宋体"/>
                <w:i w:val="0"/>
                <w:color w:val="000000"/>
                <w:sz w:val="24"/>
                <w:szCs w:val="24"/>
                <w:u w:val="none"/>
              </w:rPr>
            </w:pPr>
          </w:p>
        </w:tc>
      </w:tr>
      <w:tr w14:paraId="35048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409" w:hRule="atLeast"/>
        </w:trPr>
        <w:tc>
          <w:tcPr>
            <w:tcW w:w="122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9329C">
            <w:pPr>
              <w:jc w:val="center"/>
              <w:rPr>
                <w:rFonts w:hint="eastAsia" w:ascii="宋体" w:hAnsi="宋体" w:eastAsia="宋体" w:cs="宋体"/>
                <w:i w:val="0"/>
                <w:color w:val="000000"/>
                <w:sz w:val="24"/>
                <w:szCs w:val="24"/>
                <w:u w:val="none"/>
              </w:rPr>
            </w:pPr>
          </w:p>
        </w:tc>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81F17">
            <w:pPr>
              <w:jc w:val="center"/>
              <w:rPr>
                <w:rFonts w:hint="eastAsia" w:ascii="宋体" w:hAnsi="宋体" w:eastAsia="宋体" w:cs="宋体"/>
                <w:i w:val="0"/>
                <w:color w:val="000000"/>
                <w:sz w:val="24"/>
                <w:szCs w:val="24"/>
                <w:u w:val="none"/>
              </w:rPr>
            </w:pPr>
          </w:p>
        </w:tc>
        <w:tc>
          <w:tcPr>
            <w:tcW w:w="210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AADF3">
            <w:pPr>
              <w:jc w:val="center"/>
              <w:rPr>
                <w:rFonts w:hint="eastAsia" w:ascii="宋体" w:hAnsi="宋体" w:eastAsia="宋体" w:cs="宋体"/>
                <w:i w:val="0"/>
                <w:color w:val="000000"/>
                <w:sz w:val="24"/>
                <w:szCs w:val="24"/>
                <w:u w:val="none"/>
              </w:rPr>
            </w:pPr>
          </w:p>
        </w:tc>
        <w:tc>
          <w:tcPr>
            <w:tcW w:w="235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E4D82">
            <w:pPr>
              <w:jc w:val="center"/>
              <w:rPr>
                <w:rFonts w:hint="eastAsia" w:ascii="宋体" w:hAnsi="宋体" w:eastAsia="宋体" w:cs="宋体"/>
                <w:i w:val="0"/>
                <w:color w:val="000000"/>
                <w:sz w:val="24"/>
                <w:szCs w:val="24"/>
                <w:u w:val="none"/>
              </w:rPr>
            </w:pPr>
          </w:p>
        </w:tc>
        <w:tc>
          <w:tcPr>
            <w:tcW w:w="20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8450F">
            <w:pPr>
              <w:jc w:val="center"/>
              <w:rPr>
                <w:rFonts w:hint="eastAsia" w:ascii="宋体" w:hAnsi="宋体" w:eastAsia="宋体" w:cs="宋体"/>
                <w:i w:val="0"/>
                <w:color w:val="000000"/>
                <w:sz w:val="24"/>
                <w:szCs w:val="24"/>
                <w:u w:val="none"/>
              </w:rPr>
            </w:pPr>
          </w:p>
        </w:tc>
        <w:tc>
          <w:tcPr>
            <w:tcW w:w="2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AC93D">
            <w:pPr>
              <w:jc w:val="center"/>
              <w:rPr>
                <w:rFonts w:hint="eastAsia" w:ascii="宋体" w:hAnsi="宋体" w:eastAsia="宋体" w:cs="宋体"/>
                <w:i w:val="0"/>
                <w:color w:val="000000"/>
                <w:sz w:val="24"/>
                <w:szCs w:val="24"/>
                <w:u w:val="none"/>
              </w:rPr>
            </w:pPr>
          </w:p>
        </w:tc>
        <w:tc>
          <w:tcPr>
            <w:tcW w:w="20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5BD6A">
            <w:pPr>
              <w:jc w:val="center"/>
              <w:rPr>
                <w:rFonts w:hint="eastAsia" w:ascii="宋体" w:hAnsi="宋体" w:eastAsia="宋体" w:cs="宋体"/>
                <w:i w:val="0"/>
                <w:color w:val="000000"/>
                <w:sz w:val="24"/>
                <w:szCs w:val="24"/>
                <w:u w:val="none"/>
              </w:rPr>
            </w:pPr>
          </w:p>
        </w:tc>
        <w:tc>
          <w:tcPr>
            <w:tcW w:w="207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EB700">
            <w:pPr>
              <w:jc w:val="center"/>
              <w:rPr>
                <w:rFonts w:hint="eastAsia" w:ascii="宋体" w:hAnsi="宋体" w:eastAsia="宋体" w:cs="宋体"/>
                <w:i w:val="0"/>
                <w:color w:val="000000"/>
                <w:sz w:val="24"/>
                <w:szCs w:val="24"/>
                <w:u w:val="none"/>
              </w:rPr>
            </w:pPr>
          </w:p>
        </w:tc>
      </w:tr>
      <w:tr w14:paraId="309BE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EA5DF">
            <w:pPr>
              <w:jc w:val="center"/>
              <w:rPr>
                <w:rFonts w:hint="eastAsia" w:ascii="宋体" w:hAnsi="宋体" w:eastAsia="宋体" w:cs="宋体"/>
                <w:i w:val="0"/>
                <w:color w:val="000000"/>
                <w:sz w:val="24"/>
                <w:szCs w:val="24"/>
                <w:u w:val="none"/>
              </w:rPr>
            </w:pPr>
          </w:p>
        </w:tc>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9ECA7">
            <w:pPr>
              <w:jc w:val="center"/>
              <w:rPr>
                <w:rFonts w:hint="eastAsia" w:ascii="宋体" w:hAnsi="宋体" w:eastAsia="宋体" w:cs="宋体"/>
                <w:i w:val="0"/>
                <w:color w:val="000000"/>
                <w:sz w:val="24"/>
                <w:szCs w:val="24"/>
                <w:u w:val="none"/>
              </w:rPr>
            </w:pPr>
          </w:p>
        </w:tc>
        <w:tc>
          <w:tcPr>
            <w:tcW w:w="210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AF8DD">
            <w:pPr>
              <w:jc w:val="center"/>
              <w:rPr>
                <w:rFonts w:hint="eastAsia" w:ascii="宋体" w:hAnsi="宋体" w:eastAsia="宋体" w:cs="宋体"/>
                <w:i w:val="0"/>
                <w:color w:val="000000"/>
                <w:sz w:val="24"/>
                <w:szCs w:val="24"/>
                <w:u w:val="none"/>
              </w:rPr>
            </w:pPr>
          </w:p>
        </w:tc>
        <w:tc>
          <w:tcPr>
            <w:tcW w:w="235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64B53">
            <w:pPr>
              <w:jc w:val="center"/>
              <w:rPr>
                <w:rFonts w:hint="eastAsia" w:ascii="宋体" w:hAnsi="宋体" w:eastAsia="宋体" w:cs="宋体"/>
                <w:i w:val="0"/>
                <w:color w:val="000000"/>
                <w:sz w:val="24"/>
                <w:szCs w:val="24"/>
                <w:u w:val="none"/>
              </w:rPr>
            </w:pPr>
          </w:p>
        </w:tc>
        <w:tc>
          <w:tcPr>
            <w:tcW w:w="20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351B9">
            <w:pPr>
              <w:jc w:val="center"/>
              <w:rPr>
                <w:rFonts w:hint="eastAsia" w:ascii="宋体" w:hAnsi="宋体" w:eastAsia="宋体" w:cs="宋体"/>
                <w:i w:val="0"/>
                <w:color w:val="000000"/>
                <w:sz w:val="24"/>
                <w:szCs w:val="24"/>
                <w:u w:val="none"/>
              </w:rPr>
            </w:pPr>
          </w:p>
        </w:tc>
        <w:tc>
          <w:tcPr>
            <w:tcW w:w="2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41C7F">
            <w:pPr>
              <w:jc w:val="center"/>
              <w:rPr>
                <w:rFonts w:hint="eastAsia" w:ascii="宋体" w:hAnsi="宋体" w:eastAsia="宋体" w:cs="宋体"/>
                <w:i w:val="0"/>
                <w:color w:val="000000"/>
                <w:sz w:val="24"/>
                <w:szCs w:val="24"/>
                <w:u w:val="none"/>
              </w:rPr>
            </w:pPr>
          </w:p>
        </w:tc>
        <w:tc>
          <w:tcPr>
            <w:tcW w:w="20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3199D">
            <w:pPr>
              <w:jc w:val="center"/>
              <w:rPr>
                <w:rFonts w:hint="eastAsia" w:ascii="宋体" w:hAnsi="宋体" w:eastAsia="宋体" w:cs="宋体"/>
                <w:i w:val="0"/>
                <w:color w:val="000000"/>
                <w:sz w:val="24"/>
                <w:szCs w:val="24"/>
                <w:u w:val="none"/>
              </w:rPr>
            </w:pPr>
          </w:p>
        </w:tc>
        <w:tc>
          <w:tcPr>
            <w:tcW w:w="207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F4260">
            <w:pPr>
              <w:jc w:val="center"/>
              <w:rPr>
                <w:rFonts w:hint="eastAsia" w:ascii="宋体" w:hAnsi="宋体" w:eastAsia="宋体" w:cs="宋体"/>
                <w:i w:val="0"/>
                <w:color w:val="000000"/>
                <w:sz w:val="24"/>
                <w:szCs w:val="24"/>
                <w:u w:val="none"/>
              </w:rPr>
            </w:pPr>
          </w:p>
        </w:tc>
      </w:tr>
      <w:tr w14:paraId="793BD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259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E7BF2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17EA3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3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F8DA0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C1456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FB1EE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0308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0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85C5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39405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259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57EEC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3BFB90">
            <w:pPr>
              <w:jc w:val="center"/>
              <w:rPr>
                <w:rFonts w:hint="eastAsia" w:ascii="宋体" w:hAnsi="宋体" w:eastAsia="宋体" w:cs="宋体"/>
                <w:i w:val="0"/>
                <w:color w:val="000000"/>
                <w:sz w:val="24"/>
                <w:szCs w:val="24"/>
                <w:u w:val="none"/>
              </w:rPr>
            </w:pPr>
          </w:p>
        </w:tc>
        <w:tc>
          <w:tcPr>
            <w:tcW w:w="23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762D3A">
            <w:pPr>
              <w:jc w:val="center"/>
              <w:rPr>
                <w:rFonts w:hint="eastAsia" w:ascii="宋体" w:hAnsi="宋体" w:eastAsia="宋体" w:cs="宋体"/>
                <w:i w:val="0"/>
                <w:color w:val="000000"/>
                <w:sz w:val="24"/>
                <w:szCs w:val="24"/>
                <w:u w:val="none"/>
              </w:rPr>
            </w:pP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D76AD1">
            <w:pPr>
              <w:jc w:val="center"/>
              <w:rPr>
                <w:rFonts w:hint="eastAsia" w:ascii="宋体" w:hAnsi="宋体" w:eastAsia="宋体" w:cs="宋体"/>
                <w:i w:val="0"/>
                <w:color w:val="000000"/>
                <w:sz w:val="24"/>
                <w:szCs w:val="24"/>
                <w:u w:val="none"/>
              </w:rPr>
            </w:pPr>
          </w:p>
        </w:tc>
        <w:tc>
          <w:tcPr>
            <w:tcW w:w="2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D5302D">
            <w:pPr>
              <w:jc w:val="center"/>
              <w:rPr>
                <w:rFonts w:hint="eastAsia" w:ascii="宋体" w:hAnsi="宋体" w:eastAsia="宋体" w:cs="宋体"/>
                <w:i w:val="0"/>
                <w:color w:val="000000"/>
                <w:sz w:val="24"/>
                <w:szCs w:val="24"/>
                <w:u w:val="none"/>
              </w:rPr>
            </w:pP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11437">
            <w:pPr>
              <w:jc w:val="center"/>
              <w:rPr>
                <w:rFonts w:hint="eastAsia" w:ascii="宋体" w:hAnsi="宋体" w:eastAsia="宋体" w:cs="宋体"/>
                <w:i w:val="0"/>
                <w:color w:val="000000"/>
                <w:sz w:val="24"/>
                <w:szCs w:val="24"/>
                <w:u w:val="none"/>
              </w:rPr>
            </w:pPr>
          </w:p>
        </w:tc>
        <w:tc>
          <w:tcPr>
            <w:tcW w:w="20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C4586">
            <w:pPr>
              <w:jc w:val="center"/>
              <w:rPr>
                <w:rFonts w:hint="eastAsia" w:ascii="宋体" w:hAnsi="宋体" w:eastAsia="宋体" w:cs="宋体"/>
                <w:i w:val="0"/>
                <w:color w:val="000000"/>
                <w:sz w:val="24"/>
                <w:szCs w:val="24"/>
                <w:u w:val="none"/>
              </w:rPr>
            </w:pPr>
          </w:p>
        </w:tc>
      </w:tr>
      <w:tr w14:paraId="1CF56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CBFF9A">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无</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86B5C">
            <w:pP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无</w:t>
            </w:r>
          </w:p>
        </w:tc>
        <w:tc>
          <w:tcPr>
            <w:tcW w:w="21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F40661">
            <w:pPr>
              <w:rPr>
                <w:rFonts w:hint="eastAsia" w:ascii="宋体" w:hAnsi="宋体" w:eastAsia="宋体" w:cs="宋体"/>
                <w:i w:val="0"/>
                <w:color w:val="000000"/>
                <w:sz w:val="24"/>
                <w:szCs w:val="24"/>
                <w:u w:val="none"/>
              </w:rPr>
            </w:pPr>
          </w:p>
        </w:tc>
        <w:tc>
          <w:tcPr>
            <w:tcW w:w="23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E24242">
            <w:pPr>
              <w:rPr>
                <w:rFonts w:hint="eastAsia" w:ascii="宋体" w:hAnsi="宋体" w:eastAsia="宋体" w:cs="宋体"/>
                <w:i w:val="0"/>
                <w:color w:val="000000"/>
                <w:sz w:val="24"/>
                <w:szCs w:val="24"/>
                <w:u w:val="none"/>
              </w:rPr>
            </w:pP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89376E">
            <w:pPr>
              <w:rPr>
                <w:rFonts w:hint="eastAsia" w:ascii="宋体" w:hAnsi="宋体" w:eastAsia="宋体" w:cs="宋体"/>
                <w:i w:val="0"/>
                <w:color w:val="000000"/>
                <w:sz w:val="24"/>
                <w:szCs w:val="24"/>
                <w:u w:val="none"/>
              </w:rPr>
            </w:pPr>
          </w:p>
        </w:tc>
        <w:tc>
          <w:tcPr>
            <w:tcW w:w="2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AA2AF6">
            <w:pPr>
              <w:rPr>
                <w:rFonts w:hint="eastAsia" w:ascii="宋体" w:hAnsi="宋体" w:eastAsia="宋体" w:cs="宋体"/>
                <w:i w:val="0"/>
                <w:color w:val="000000"/>
                <w:sz w:val="24"/>
                <w:szCs w:val="24"/>
                <w:u w:val="none"/>
              </w:rPr>
            </w:pP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9DF17">
            <w:pPr>
              <w:rPr>
                <w:rFonts w:hint="eastAsia" w:ascii="宋体" w:hAnsi="宋体" w:eastAsia="宋体" w:cs="宋体"/>
                <w:i w:val="0"/>
                <w:color w:val="000000"/>
                <w:sz w:val="24"/>
                <w:szCs w:val="24"/>
                <w:u w:val="none"/>
              </w:rPr>
            </w:pPr>
          </w:p>
        </w:tc>
        <w:tc>
          <w:tcPr>
            <w:tcW w:w="20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D1954A">
            <w:pPr>
              <w:rPr>
                <w:rFonts w:hint="eastAsia" w:ascii="宋体" w:hAnsi="宋体" w:eastAsia="宋体" w:cs="宋体"/>
                <w:i w:val="0"/>
                <w:color w:val="000000"/>
                <w:sz w:val="24"/>
                <w:szCs w:val="24"/>
                <w:u w:val="none"/>
              </w:rPr>
            </w:pPr>
          </w:p>
        </w:tc>
      </w:tr>
      <w:tr w14:paraId="22356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92CCFC">
            <w:pPr>
              <w:jc w:val="center"/>
              <w:rPr>
                <w:rFonts w:hint="eastAsia" w:ascii="宋体" w:hAnsi="宋体" w:eastAsia="宋体" w:cs="宋体"/>
                <w:i w:val="0"/>
                <w:color w:val="000000"/>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E0D3A">
            <w:pPr>
              <w:rPr>
                <w:rFonts w:hint="eastAsia" w:ascii="宋体" w:hAnsi="宋体" w:eastAsia="宋体" w:cs="宋体"/>
                <w:i w:val="0"/>
                <w:color w:val="000000"/>
                <w:sz w:val="24"/>
                <w:szCs w:val="24"/>
                <w:u w:val="none"/>
              </w:rPr>
            </w:pPr>
          </w:p>
        </w:tc>
        <w:tc>
          <w:tcPr>
            <w:tcW w:w="21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0BA2FF">
            <w:pPr>
              <w:rPr>
                <w:rFonts w:hint="eastAsia" w:ascii="宋体" w:hAnsi="宋体" w:eastAsia="宋体" w:cs="宋体"/>
                <w:i w:val="0"/>
                <w:color w:val="000000"/>
                <w:sz w:val="24"/>
                <w:szCs w:val="24"/>
                <w:u w:val="none"/>
              </w:rPr>
            </w:pPr>
          </w:p>
        </w:tc>
        <w:tc>
          <w:tcPr>
            <w:tcW w:w="23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A24285">
            <w:pPr>
              <w:rPr>
                <w:rFonts w:hint="eastAsia" w:ascii="宋体" w:hAnsi="宋体" w:eastAsia="宋体" w:cs="宋体"/>
                <w:i w:val="0"/>
                <w:color w:val="000000"/>
                <w:sz w:val="24"/>
                <w:szCs w:val="24"/>
                <w:u w:val="none"/>
              </w:rPr>
            </w:pP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6891D">
            <w:pPr>
              <w:rPr>
                <w:rFonts w:hint="eastAsia" w:ascii="宋体" w:hAnsi="宋体" w:eastAsia="宋体" w:cs="宋体"/>
                <w:i w:val="0"/>
                <w:color w:val="000000"/>
                <w:sz w:val="24"/>
                <w:szCs w:val="24"/>
                <w:u w:val="none"/>
              </w:rPr>
            </w:pPr>
          </w:p>
        </w:tc>
        <w:tc>
          <w:tcPr>
            <w:tcW w:w="2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F2AAA5">
            <w:pPr>
              <w:rPr>
                <w:rFonts w:hint="eastAsia" w:ascii="宋体" w:hAnsi="宋体" w:eastAsia="宋体" w:cs="宋体"/>
                <w:i w:val="0"/>
                <w:color w:val="000000"/>
                <w:sz w:val="24"/>
                <w:szCs w:val="24"/>
                <w:u w:val="none"/>
              </w:rPr>
            </w:pP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B9A0E">
            <w:pPr>
              <w:rPr>
                <w:rFonts w:hint="eastAsia" w:ascii="宋体" w:hAnsi="宋体" w:eastAsia="宋体" w:cs="宋体"/>
                <w:i w:val="0"/>
                <w:color w:val="000000"/>
                <w:sz w:val="24"/>
                <w:szCs w:val="24"/>
                <w:u w:val="none"/>
              </w:rPr>
            </w:pPr>
          </w:p>
        </w:tc>
        <w:tc>
          <w:tcPr>
            <w:tcW w:w="20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FC04E">
            <w:pPr>
              <w:rPr>
                <w:rFonts w:hint="eastAsia" w:ascii="宋体" w:hAnsi="宋体" w:eastAsia="宋体" w:cs="宋体"/>
                <w:i w:val="0"/>
                <w:color w:val="000000"/>
                <w:sz w:val="24"/>
                <w:szCs w:val="24"/>
                <w:u w:val="none"/>
              </w:rPr>
            </w:pPr>
          </w:p>
        </w:tc>
      </w:tr>
      <w:tr w14:paraId="7B3C0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B4C19B">
            <w:pPr>
              <w:jc w:val="center"/>
              <w:rPr>
                <w:rFonts w:hint="eastAsia" w:ascii="宋体" w:hAnsi="宋体" w:eastAsia="宋体" w:cs="宋体"/>
                <w:i w:val="0"/>
                <w:color w:val="000000"/>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BD2F6">
            <w:pPr>
              <w:rPr>
                <w:rFonts w:hint="eastAsia" w:ascii="宋体" w:hAnsi="宋体" w:eastAsia="宋体" w:cs="宋体"/>
                <w:i w:val="0"/>
                <w:color w:val="000000"/>
                <w:sz w:val="20"/>
                <w:szCs w:val="20"/>
                <w:u w:val="none"/>
              </w:rPr>
            </w:pPr>
          </w:p>
        </w:tc>
        <w:tc>
          <w:tcPr>
            <w:tcW w:w="21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D7AC7">
            <w:pPr>
              <w:rPr>
                <w:rFonts w:hint="eastAsia" w:ascii="宋体" w:hAnsi="宋体" w:eastAsia="宋体" w:cs="宋体"/>
                <w:i w:val="0"/>
                <w:color w:val="000000"/>
                <w:sz w:val="24"/>
                <w:szCs w:val="24"/>
                <w:u w:val="none"/>
              </w:rPr>
            </w:pPr>
          </w:p>
        </w:tc>
        <w:tc>
          <w:tcPr>
            <w:tcW w:w="23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05A75D">
            <w:pPr>
              <w:rPr>
                <w:rFonts w:hint="eastAsia" w:ascii="宋体" w:hAnsi="宋体" w:eastAsia="宋体" w:cs="宋体"/>
                <w:i w:val="0"/>
                <w:color w:val="000000"/>
                <w:sz w:val="24"/>
                <w:szCs w:val="24"/>
                <w:u w:val="none"/>
              </w:rPr>
            </w:pP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A66EC">
            <w:pPr>
              <w:rPr>
                <w:rFonts w:hint="eastAsia" w:ascii="宋体" w:hAnsi="宋体" w:eastAsia="宋体" w:cs="宋体"/>
                <w:i w:val="0"/>
                <w:color w:val="000000"/>
                <w:sz w:val="24"/>
                <w:szCs w:val="24"/>
                <w:u w:val="none"/>
              </w:rPr>
            </w:pPr>
          </w:p>
        </w:tc>
        <w:tc>
          <w:tcPr>
            <w:tcW w:w="2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D1DD23">
            <w:pPr>
              <w:rPr>
                <w:rFonts w:hint="eastAsia" w:ascii="宋体" w:hAnsi="宋体" w:eastAsia="宋体" w:cs="宋体"/>
                <w:i w:val="0"/>
                <w:color w:val="000000"/>
                <w:sz w:val="24"/>
                <w:szCs w:val="24"/>
                <w:u w:val="none"/>
              </w:rPr>
            </w:pP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4D164">
            <w:pPr>
              <w:rPr>
                <w:rFonts w:hint="eastAsia" w:ascii="宋体" w:hAnsi="宋体" w:eastAsia="宋体" w:cs="宋体"/>
                <w:i w:val="0"/>
                <w:color w:val="000000"/>
                <w:sz w:val="24"/>
                <w:szCs w:val="24"/>
                <w:u w:val="none"/>
              </w:rPr>
            </w:pPr>
          </w:p>
        </w:tc>
        <w:tc>
          <w:tcPr>
            <w:tcW w:w="20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2E59A2">
            <w:pPr>
              <w:rPr>
                <w:rFonts w:hint="eastAsia" w:ascii="宋体" w:hAnsi="宋体" w:eastAsia="宋体" w:cs="宋体"/>
                <w:i w:val="0"/>
                <w:color w:val="000000"/>
                <w:sz w:val="24"/>
                <w:szCs w:val="24"/>
                <w:u w:val="none"/>
              </w:rPr>
            </w:pPr>
          </w:p>
        </w:tc>
      </w:tr>
      <w:tr w14:paraId="45379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0F8A38">
            <w:pPr>
              <w:jc w:val="center"/>
              <w:rPr>
                <w:rFonts w:hint="eastAsia" w:ascii="宋体" w:hAnsi="宋体" w:eastAsia="宋体" w:cs="宋体"/>
                <w:i w:val="0"/>
                <w:color w:val="000000"/>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A2691">
            <w:pPr>
              <w:rPr>
                <w:rFonts w:hint="eastAsia" w:ascii="宋体" w:hAnsi="宋体" w:eastAsia="宋体" w:cs="宋体"/>
                <w:i w:val="0"/>
                <w:color w:val="000000"/>
                <w:sz w:val="24"/>
                <w:szCs w:val="24"/>
                <w:u w:val="none"/>
              </w:rPr>
            </w:pPr>
          </w:p>
        </w:tc>
        <w:tc>
          <w:tcPr>
            <w:tcW w:w="21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0624F6">
            <w:pPr>
              <w:rPr>
                <w:rFonts w:hint="eastAsia" w:ascii="宋体" w:hAnsi="宋体" w:eastAsia="宋体" w:cs="宋体"/>
                <w:i w:val="0"/>
                <w:color w:val="000000"/>
                <w:sz w:val="24"/>
                <w:szCs w:val="24"/>
                <w:u w:val="none"/>
              </w:rPr>
            </w:pPr>
          </w:p>
        </w:tc>
        <w:tc>
          <w:tcPr>
            <w:tcW w:w="23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75865B">
            <w:pPr>
              <w:rPr>
                <w:rFonts w:hint="eastAsia" w:ascii="宋体" w:hAnsi="宋体" w:eastAsia="宋体" w:cs="宋体"/>
                <w:i w:val="0"/>
                <w:color w:val="000000"/>
                <w:sz w:val="24"/>
                <w:szCs w:val="24"/>
                <w:u w:val="none"/>
              </w:rPr>
            </w:pP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6C646F">
            <w:pPr>
              <w:rPr>
                <w:rFonts w:hint="eastAsia" w:ascii="宋体" w:hAnsi="宋体" w:eastAsia="宋体" w:cs="宋体"/>
                <w:i w:val="0"/>
                <w:color w:val="000000"/>
                <w:sz w:val="24"/>
                <w:szCs w:val="24"/>
                <w:u w:val="none"/>
              </w:rPr>
            </w:pPr>
          </w:p>
        </w:tc>
        <w:tc>
          <w:tcPr>
            <w:tcW w:w="2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24B442">
            <w:pPr>
              <w:rPr>
                <w:rFonts w:hint="eastAsia" w:ascii="宋体" w:hAnsi="宋体" w:eastAsia="宋体" w:cs="宋体"/>
                <w:i w:val="0"/>
                <w:color w:val="000000"/>
                <w:sz w:val="24"/>
                <w:szCs w:val="24"/>
                <w:u w:val="none"/>
              </w:rPr>
            </w:pP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26102">
            <w:pPr>
              <w:rPr>
                <w:rFonts w:hint="eastAsia" w:ascii="宋体" w:hAnsi="宋体" w:eastAsia="宋体" w:cs="宋体"/>
                <w:i w:val="0"/>
                <w:color w:val="000000"/>
                <w:sz w:val="24"/>
                <w:szCs w:val="24"/>
                <w:u w:val="none"/>
              </w:rPr>
            </w:pPr>
          </w:p>
        </w:tc>
        <w:tc>
          <w:tcPr>
            <w:tcW w:w="20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E826D">
            <w:pPr>
              <w:rPr>
                <w:rFonts w:hint="eastAsia" w:ascii="宋体" w:hAnsi="宋体" w:eastAsia="宋体" w:cs="宋体"/>
                <w:i w:val="0"/>
                <w:color w:val="000000"/>
                <w:sz w:val="24"/>
                <w:szCs w:val="24"/>
                <w:u w:val="none"/>
              </w:rPr>
            </w:pPr>
          </w:p>
        </w:tc>
      </w:tr>
      <w:tr w14:paraId="7916D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E1D0E2">
            <w:pPr>
              <w:jc w:val="center"/>
              <w:rPr>
                <w:rFonts w:hint="eastAsia" w:ascii="宋体" w:hAnsi="宋体" w:eastAsia="宋体" w:cs="宋体"/>
                <w:i w:val="0"/>
                <w:color w:val="000000"/>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EC2F">
            <w:pPr>
              <w:rPr>
                <w:rFonts w:hint="eastAsia" w:ascii="宋体" w:hAnsi="宋体" w:eastAsia="宋体" w:cs="宋体"/>
                <w:i w:val="0"/>
                <w:color w:val="000000"/>
                <w:sz w:val="24"/>
                <w:szCs w:val="24"/>
                <w:u w:val="none"/>
              </w:rPr>
            </w:pPr>
          </w:p>
        </w:tc>
        <w:tc>
          <w:tcPr>
            <w:tcW w:w="21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C13B6">
            <w:pPr>
              <w:rPr>
                <w:rFonts w:hint="eastAsia" w:ascii="宋体" w:hAnsi="宋体" w:eastAsia="宋体" w:cs="宋体"/>
                <w:i w:val="0"/>
                <w:color w:val="000000"/>
                <w:sz w:val="24"/>
                <w:szCs w:val="24"/>
                <w:u w:val="none"/>
              </w:rPr>
            </w:pPr>
          </w:p>
        </w:tc>
        <w:tc>
          <w:tcPr>
            <w:tcW w:w="23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52761A">
            <w:pPr>
              <w:rPr>
                <w:rFonts w:hint="eastAsia" w:ascii="宋体" w:hAnsi="宋体" w:eastAsia="宋体" w:cs="宋体"/>
                <w:i w:val="0"/>
                <w:color w:val="000000"/>
                <w:sz w:val="24"/>
                <w:szCs w:val="24"/>
                <w:u w:val="none"/>
              </w:rPr>
            </w:pP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C8199">
            <w:pPr>
              <w:rPr>
                <w:rFonts w:hint="eastAsia" w:ascii="宋体" w:hAnsi="宋体" w:eastAsia="宋体" w:cs="宋体"/>
                <w:i w:val="0"/>
                <w:color w:val="000000"/>
                <w:sz w:val="24"/>
                <w:szCs w:val="24"/>
                <w:u w:val="none"/>
              </w:rPr>
            </w:pPr>
          </w:p>
        </w:tc>
        <w:tc>
          <w:tcPr>
            <w:tcW w:w="2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C40946">
            <w:pPr>
              <w:rPr>
                <w:rFonts w:hint="eastAsia" w:ascii="宋体" w:hAnsi="宋体" w:eastAsia="宋体" w:cs="宋体"/>
                <w:i w:val="0"/>
                <w:color w:val="000000"/>
                <w:sz w:val="24"/>
                <w:szCs w:val="24"/>
                <w:u w:val="none"/>
              </w:rPr>
            </w:pPr>
          </w:p>
        </w:tc>
        <w:tc>
          <w:tcPr>
            <w:tcW w:w="2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CC538">
            <w:pPr>
              <w:rPr>
                <w:rFonts w:hint="eastAsia" w:ascii="宋体" w:hAnsi="宋体" w:eastAsia="宋体" w:cs="宋体"/>
                <w:i w:val="0"/>
                <w:color w:val="000000"/>
                <w:sz w:val="24"/>
                <w:szCs w:val="24"/>
                <w:u w:val="none"/>
              </w:rPr>
            </w:pPr>
          </w:p>
        </w:tc>
        <w:tc>
          <w:tcPr>
            <w:tcW w:w="20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11F8DE">
            <w:pPr>
              <w:rPr>
                <w:rFonts w:hint="eastAsia" w:ascii="宋体" w:hAnsi="宋体" w:eastAsia="宋体" w:cs="宋体"/>
                <w:i w:val="0"/>
                <w:color w:val="000000"/>
                <w:sz w:val="24"/>
                <w:szCs w:val="24"/>
                <w:u w:val="none"/>
              </w:rPr>
            </w:pPr>
          </w:p>
        </w:tc>
      </w:tr>
      <w:tr w14:paraId="57176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725" w:hRule="atLeast"/>
        </w:trPr>
        <w:tc>
          <w:tcPr>
            <w:tcW w:w="15363" w:type="dxa"/>
            <w:gridSpan w:val="17"/>
            <w:tcBorders>
              <w:top w:val="nil"/>
              <w:left w:val="nil"/>
              <w:bottom w:val="nil"/>
              <w:right w:val="nil"/>
            </w:tcBorders>
            <w:shd w:val="clear" w:color="auto" w:fill="auto"/>
            <w:vAlign w:val="center"/>
          </w:tcPr>
          <w:p w14:paraId="0CFB42D8">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34876CA8">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7C5692CE">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14:paraId="4F32D870">
      <w:pPr>
        <w:widowControl/>
        <w:jc w:val="center"/>
        <w:rPr>
          <w:rFonts w:hint="eastAsia" w:ascii="Times New Roman" w:hAnsi="Times New Roman" w:eastAsia="方正小标宋_GBK" w:cs="Times New Roman"/>
          <w:color w:val="000000"/>
          <w:kern w:val="0"/>
          <w:sz w:val="36"/>
          <w:szCs w:val="36"/>
        </w:rPr>
      </w:pPr>
    </w:p>
    <w:p w14:paraId="4E8B8C6C">
      <w:pPr>
        <w:widowControl/>
        <w:jc w:val="center"/>
        <w:rPr>
          <w:rFonts w:hint="eastAsia" w:ascii="Times New Roman" w:hAnsi="Times New Roman" w:eastAsia="方正小标宋_GBK" w:cs="Times New Roman"/>
          <w:color w:val="000000"/>
          <w:kern w:val="0"/>
          <w:sz w:val="36"/>
          <w:szCs w:val="36"/>
        </w:rPr>
      </w:pPr>
    </w:p>
    <w:tbl>
      <w:tblPr>
        <w:tblStyle w:val="11"/>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14:paraId="7D3E9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4968C7E6">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0707D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7E0D7673">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297BD46F">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508A9BC4">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1EB46996">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2DA072EF">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16506F6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1E8F4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1C24A1D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14:paraId="4DB1433C">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7D89BF4B">
            <w:pPr>
              <w:jc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统战部</w:t>
            </w:r>
          </w:p>
        </w:tc>
        <w:tc>
          <w:tcPr>
            <w:tcW w:w="3315" w:type="dxa"/>
            <w:tcBorders>
              <w:top w:val="nil"/>
              <w:left w:val="nil"/>
              <w:bottom w:val="nil"/>
              <w:right w:val="nil"/>
            </w:tcBorders>
            <w:shd w:val="clear" w:color="auto" w:fill="FFFFFF"/>
            <w:vAlign w:val="center"/>
          </w:tcPr>
          <w:p w14:paraId="74E50FA9">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7D833441">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37D2C1C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40E07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AC9F9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1"/>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5D31D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45FB1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58B5E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C1B71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0564F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0E24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FACE2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1D0D9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F9106">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2BDAD">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08ECF">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B113E">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330CC">
            <w:pPr>
              <w:jc w:val="center"/>
              <w:rPr>
                <w:rFonts w:hint="eastAsia" w:ascii="宋体" w:hAnsi="宋体" w:eastAsia="宋体" w:cs="宋体"/>
                <w:i w:val="0"/>
                <w:color w:val="000000"/>
                <w:sz w:val="24"/>
                <w:szCs w:val="24"/>
                <w:u w:val="none"/>
              </w:rPr>
            </w:pPr>
          </w:p>
        </w:tc>
      </w:tr>
      <w:tr w14:paraId="71EC2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F88FA">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46814">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32552">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D272A">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4D772">
            <w:pPr>
              <w:jc w:val="center"/>
              <w:rPr>
                <w:rFonts w:hint="eastAsia" w:ascii="宋体" w:hAnsi="宋体" w:eastAsia="宋体" w:cs="宋体"/>
                <w:i w:val="0"/>
                <w:color w:val="000000"/>
                <w:sz w:val="24"/>
                <w:szCs w:val="24"/>
                <w:u w:val="none"/>
              </w:rPr>
            </w:pPr>
          </w:p>
        </w:tc>
      </w:tr>
      <w:tr w14:paraId="250F9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EB0DD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3CE6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E73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3A49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1E13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75CC3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D899F">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B9EC">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6FE9E">
            <w:pPr>
              <w:jc w:val="center"/>
              <w:rPr>
                <w:rFonts w:hint="eastAsia" w:ascii="宋体" w:hAnsi="宋体" w:eastAsia="宋体" w:cs="宋体"/>
                <w:i w:val="0"/>
                <w:color w:val="000000"/>
                <w:sz w:val="24"/>
                <w:szCs w:val="24"/>
                <w:u w:val="none"/>
              </w:rPr>
            </w:pPr>
          </w:p>
        </w:tc>
      </w:tr>
      <w:tr w14:paraId="677B7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5E9A3C">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无</w:t>
            </w: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1FA4">
            <w:pP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无</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99E14">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B4FE3">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5DEBF">
            <w:pPr>
              <w:rPr>
                <w:rFonts w:hint="eastAsia" w:ascii="宋体" w:hAnsi="宋体" w:eastAsia="宋体" w:cs="宋体"/>
                <w:i w:val="0"/>
                <w:color w:val="000000"/>
                <w:sz w:val="24"/>
                <w:szCs w:val="24"/>
                <w:u w:val="none"/>
              </w:rPr>
            </w:pPr>
          </w:p>
        </w:tc>
      </w:tr>
      <w:tr w14:paraId="2B64F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6739FF">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D51D">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9A530">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F84CB">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F6C86">
            <w:pPr>
              <w:rPr>
                <w:rFonts w:hint="eastAsia" w:ascii="宋体" w:hAnsi="宋体" w:eastAsia="宋体" w:cs="宋体"/>
                <w:i w:val="0"/>
                <w:color w:val="000000"/>
                <w:sz w:val="24"/>
                <w:szCs w:val="24"/>
                <w:u w:val="none"/>
              </w:rPr>
            </w:pPr>
          </w:p>
        </w:tc>
      </w:tr>
      <w:tr w14:paraId="60BF7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3C8981">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2065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F4AE2">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BA18">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DB390">
            <w:pPr>
              <w:rPr>
                <w:rFonts w:hint="eastAsia" w:ascii="宋体" w:hAnsi="宋体" w:eastAsia="宋体" w:cs="宋体"/>
                <w:i w:val="0"/>
                <w:color w:val="000000"/>
                <w:sz w:val="24"/>
                <w:szCs w:val="24"/>
                <w:u w:val="none"/>
              </w:rPr>
            </w:pPr>
          </w:p>
        </w:tc>
      </w:tr>
      <w:tr w14:paraId="266E3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9020A">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B7F2">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88EA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6364F">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87EB9">
            <w:pPr>
              <w:rPr>
                <w:rFonts w:hint="eastAsia" w:ascii="宋体" w:hAnsi="宋体" w:eastAsia="宋体" w:cs="宋体"/>
                <w:i w:val="0"/>
                <w:color w:val="000000"/>
                <w:sz w:val="24"/>
                <w:szCs w:val="24"/>
                <w:u w:val="none"/>
              </w:rPr>
            </w:pPr>
          </w:p>
        </w:tc>
      </w:tr>
      <w:tr w14:paraId="7502D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2700D9">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1DE3E">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EB38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82D29">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58E2C">
            <w:pPr>
              <w:rPr>
                <w:rFonts w:hint="eastAsia" w:ascii="宋体" w:hAnsi="宋体" w:eastAsia="宋体" w:cs="宋体"/>
                <w:i w:val="0"/>
                <w:color w:val="000000"/>
                <w:sz w:val="24"/>
                <w:szCs w:val="24"/>
                <w:u w:val="none"/>
              </w:rPr>
            </w:pPr>
          </w:p>
        </w:tc>
      </w:tr>
      <w:tr w14:paraId="4C3C4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43B18215">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4D66E258">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6DAD0F52">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14:paraId="56CD1C10">
      <w:pPr>
        <w:widowControl/>
        <w:jc w:val="center"/>
        <w:rPr>
          <w:rFonts w:hint="eastAsia" w:ascii="Times New Roman" w:hAnsi="Times New Roman" w:eastAsia="方正小标宋_GBK" w:cs="Times New Roman"/>
          <w:color w:val="000000"/>
          <w:kern w:val="0"/>
          <w:sz w:val="36"/>
          <w:szCs w:val="36"/>
        </w:rPr>
      </w:pPr>
    </w:p>
    <w:tbl>
      <w:tblPr>
        <w:tblStyle w:val="11"/>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1A0CA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58CF092C">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6A5AE35F">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6B101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0EEBDE8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8A473A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097ACB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533D9E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E42D877">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B18642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BD3DA2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CED526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B67FBD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B076632">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0043CBE">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31183C4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3990B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5347FCA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14:paraId="34937249">
            <w:pP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统战部</w:t>
            </w:r>
          </w:p>
        </w:tc>
        <w:tc>
          <w:tcPr>
            <w:tcW w:w="1261" w:type="dxa"/>
            <w:tcBorders>
              <w:top w:val="nil"/>
              <w:left w:val="nil"/>
              <w:bottom w:val="nil"/>
              <w:right w:val="nil"/>
            </w:tcBorders>
            <w:shd w:val="clear" w:color="auto" w:fill="FFFFFF"/>
            <w:vAlign w:val="center"/>
          </w:tcPr>
          <w:p w14:paraId="12D2305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9B579D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847D80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65BA96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2E98717">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DCF22D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1DACA6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CFF43A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AC05C1B">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4CB6577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DF7F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B078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A4FD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6855D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65B8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9680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6DAFC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CE36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239E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21FD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0F51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D66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17C0E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99ACF">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6D336">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9E6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8A4D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E34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D7CA6">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A9A95">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7B3A3">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AF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5C3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C81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8C5E2">
            <w:pPr>
              <w:jc w:val="center"/>
              <w:rPr>
                <w:rFonts w:hint="eastAsia" w:ascii="宋体" w:hAnsi="宋体" w:eastAsia="宋体" w:cs="宋体"/>
                <w:i w:val="0"/>
                <w:color w:val="000000"/>
                <w:sz w:val="22"/>
                <w:szCs w:val="22"/>
                <w:u w:val="none"/>
              </w:rPr>
            </w:pPr>
          </w:p>
        </w:tc>
      </w:tr>
      <w:tr w14:paraId="71706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C3D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13B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5F7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581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51D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48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003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35B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7A56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58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66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E2D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5D866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3D43B">
            <w:pPr>
              <w:jc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63145">
            <w:pPr>
              <w:rPr>
                <w:rFonts w:hint="eastAsia" w:ascii="宋体" w:hAnsi="宋体" w:eastAsia="宋体" w:cs="宋体"/>
                <w:i w:val="0"/>
                <w:color w:val="000000"/>
                <w:kern w:val="2"/>
                <w:sz w:val="22"/>
                <w:szCs w:val="22"/>
                <w:u w:val="none"/>
                <w:lang w:val="en-US" w:eastAsia="zh-CN" w:bidi="ar-SA"/>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8D41">
            <w:pPr>
              <w:rPr>
                <w:rFonts w:hint="eastAsia" w:ascii="宋体" w:hAnsi="宋体" w:eastAsia="宋体" w:cs="宋体"/>
                <w:i w:val="0"/>
                <w:color w:val="000000"/>
                <w:kern w:val="2"/>
                <w:sz w:val="22"/>
                <w:szCs w:val="22"/>
                <w:u w:val="none"/>
                <w:lang w:val="en-US" w:eastAsia="zh-CN" w:bidi="ar-SA"/>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9210">
            <w:pPr>
              <w:rPr>
                <w:rFonts w:hint="eastAsia" w:ascii="宋体" w:hAnsi="宋体" w:eastAsia="宋体" w:cs="宋体"/>
                <w:i w:val="0"/>
                <w:color w:val="000000"/>
                <w:kern w:val="2"/>
                <w:sz w:val="22"/>
                <w:szCs w:val="22"/>
                <w:u w:val="none"/>
                <w:lang w:val="en-US" w:eastAsia="zh-CN" w:bidi="ar-SA"/>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0088">
            <w:pPr>
              <w:rPr>
                <w:rFonts w:hint="eastAsia" w:ascii="宋体" w:hAnsi="宋体" w:eastAsia="宋体" w:cs="宋体"/>
                <w:i w:val="0"/>
                <w:color w:val="000000"/>
                <w:kern w:val="2"/>
                <w:sz w:val="22"/>
                <w:szCs w:val="22"/>
                <w:u w:val="none"/>
                <w:lang w:val="en-US" w:eastAsia="zh-CN" w:bidi="ar-SA"/>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46A43">
            <w:pPr>
              <w:jc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6480A">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CD1A">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4B574">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AFA89">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F7B7">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77052">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w:t>
            </w:r>
          </w:p>
        </w:tc>
      </w:tr>
      <w:tr w14:paraId="3C4B5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15E6C92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16416314">
      <w:pPr>
        <w:autoSpaceDE w:val="0"/>
        <w:autoSpaceDN w:val="0"/>
        <w:adjustRightInd w:val="0"/>
        <w:ind w:left="315" w:leftChars="150"/>
        <w:jc w:val="left"/>
        <w:rPr>
          <w:rFonts w:ascii="宋体" w:eastAsia="宋体" w:cs="宋体"/>
          <w:kern w:val="0"/>
          <w:sz w:val="24"/>
          <w:szCs w:val="24"/>
        </w:rPr>
      </w:pPr>
    </w:p>
    <w:p w14:paraId="47B9619A">
      <w:pPr>
        <w:autoSpaceDE w:val="0"/>
        <w:autoSpaceDN w:val="0"/>
        <w:adjustRightInd w:val="0"/>
        <w:ind w:left="315" w:leftChars="150"/>
        <w:jc w:val="left"/>
        <w:rPr>
          <w:rFonts w:ascii="宋体" w:eastAsia="宋体" w:cs="宋体"/>
          <w:kern w:val="0"/>
          <w:sz w:val="24"/>
          <w:szCs w:val="24"/>
        </w:rPr>
      </w:pPr>
    </w:p>
    <w:p w14:paraId="12039099">
      <w:pPr>
        <w:widowControl/>
        <w:jc w:val="both"/>
        <w:rPr>
          <w:sz w:val="72"/>
          <w:szCs w:val="72"/>
        </w:rPr>
        <w:sectPr>
          <w:pgSz w:w="16838" w:h="11906" w:orient="landscape"/>
          <w:pgMar w:top="720" w:right="720" w:bottom="720" w:left="720" w:header="851" w:footer="992" w:gutter="0"/>
          <w:cols w:space="425" w:num="1"/>
          <w:docGrid w:type="lines" w:linePitch="312" w:charSpace="0"/>
        </w:sectPr>
      </w:pPr>
    </w:p>
    <w:p w14:paraId="1C59E230">
      <w:pPr>
        <w:pStyle w:val="16"/>
        <w:rPr>
          <w:sz w:val="72"/>
          <w:szCs w:val="72"/>
        </w:rPr>
      </w:pPr>
    </w:p>
    <w:p w14:paraId="7DFC49F3">
      <w:pPr>
        <w:pStyle w:val="16"/>
        <w:rPr>
          <w:sz w:val="72"/>
          <w:szCs w:val="72"/>
        </w:rPr>
      </w:pPr>
    </w:p>
    <w:p w14:paraId="4F67824F">
      <w:pPr>
        <w:pStyle w:val="16"/>
        <w:rPr>
          <w:sz w:val="72"/>
          <w:szCs w:val="72"/>
        </w:rPr>
      </w:pPr>
    </w:p>
    <w:p w14:paraId="05A7B680">
      <w:pPr>
        <w:pStyle w:val="16"/>
        <w:rPr>
          <w:sz w:val="72"/>
          <w:szCs w:val="72"/>
        </w:rPr>
      </w:pPr>
    </w:p>
    <w:p w14:paraId="0326A62F">
      <w:pPr>
        <w:pStyle w:val="16"/>
        <w:jc w:val="center"/>
        <w:rPr>
          <w:sz w:val="72"/>
          <w:szCs w:val="72"/>
        </w:rPr>
      </w:pPr>
    </w:p>
    <w:p w14:paraId="69A36830">
      <w:pPr>
        <w:pStyle w:val="16"/>
        <w:jc w:val="center"/>
        <w:rPr>
          <w:rFonts w:hint="eastAsia" w:ascii="方正小标宋_GBK" w:hAnsi="方正小标宋_GBK" w:eastAsia="方正小标宋_GBK" w:cs="方正小标宋_GBK"/>
          <w:sz w:val="72"/>
          <w:szCs w:val="72"/>
        </w:rPr>
      </w:pPr>
    </w:p>
    <w:p w14:paraId="37D1A86D">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47906B4C">
      <w:pPr>
        <w:pStyle w:val="16"/>
        <w:jc w:val="center"/>
        <w:rPr>
          <w:rFonts w:hint="eastAsia" w:ascii="方正小标宋_GBK" w:hAnsi="方正小标宋_GBK" w:eastAsia="方正小标宋_GBK" w:cs="方正小标宋_GBK"/>
          <w:sz w:val="70"/>
          <w:szCs w:val="70"/>
        </w:rPr>
      </w:pPr>
    </w:p>
    <w:p w14:paraId="34DE87E5">
      <w:pPr>
        <w:pStyle w:val="16"/>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4</w:t>
      </w:r>
      <w:r>
        <w:rPr>
          <w:rFonts w:hint="eastAsia" w:ascii="方正小标宋_GBK" w:hAnsi="方正小标宋_GBK" w:eastAsia="方正小标宋_GBK" w:cs="方正小标宋_GBK"/>
          <w:sz w:val="70"/>
          <w:szCs w:val="70"/>
        </w:rPr>
        <w:t>年度部门决算情况说明</w:t>
      </w:r>
    </w:p>
    <w:p w14:paraId="5EC69BEC">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3CB6F9F8">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707D4E85">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2024年度收、支总计228.34万元。与上年164.43万元相比，增加63.91万元，增加38.86%，主要是因为2024年比2023年增加了</w:t>
      </w:r>
      <w:r>
        <w:rPr>
          <w:rFonts w:hint="eastAsia" w:ascii="仿宋_GB2312" w:hAnsi="仿宋_GB2312" w:eastAsia="仿宋_GB2312" w:cs="仿宋_GB2312"/>
          <w:color w:val="auto"/>
          <w:kern w:val="0"/>
          <w:sz w:val="32"/>
          <w:szCs w:val="32"/>
          <w:lang w:val="en-US" w:eastAsia="zh-CN" w:bidi="ar-SA"/>
        </w:rPr>
        <w:t>乡村振兴补助专项资金的收入。</w:t>
      </w:r>
    </w:p>
    <w:p w14:paraId="1A98E03C">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二、收入决算情况说明</w:t>
      </w:r>
    </w:p>
    <w:p w14:paraId="668FE932">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2024年度收入合计228.34万元，其中：财政拨款收入228.34万元，占100%；上级补助收入0万元，占0%；事业收入0万元，占0%；经营收入0万元，占0%；附属单位上缴收入0万元，占0%；其他收入0万元，占0%。</w:t>
      </w:r>
    </w:p>
    <w:p w14:paraId="10626C6F">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三、支出决算情况说明</w:t>
      </w:r>
    </w:p>
    <w:p w14:paraId="19B3D01B">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2024年度支出合计228.34万元，其中：基本支出178.34万元，占78.10%；项目支出50.00万元，占21.90%；上缴上级支出0万元，占0%；经营支出0万元，占0%；对附属单位补助支出0万元，占0%。</w:t>
      </w:r>
    </w:p>
    <w:p w14:paraId="7F8F2D18">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四、财政拨款收入支出决算总体情况说明</w:t>
      </w:r>
    </w:p>
    <w:p w14:paraId="1D1F9B07">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仿宋_GB2312" w:hAnsi="仿宋_GB2312" w:eastAsia="仿宋_GB2312" w:cs="仿宋_GB2312"/>
          <w:color w:val="auto"/>
          <w:kern w:val="0"/>
          <w:sz w:val="32"/>
          <w:szCs w:val="32"/>
          <w:lang w:val="en-US" w:eastAsia="zh-CN" w:bidi="ar-SA"/>
        </w:rPr>
        <w:t>2024年度财政拨款收、支总计228.34万元，与上年164.43万元相比，增加63.91万元，增加38.86%，主要是因为2024年比2023年增加了乡村振兴补助专项资金的收入。</w:t>
      </w:r>
    </w:p>
    <w:p w14:paraId="19B64970">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五、一般公共预算财政拨款支出决算情况说明</w:t>
      </w:r>
    </w:p>
    <w:p w14:paraId="6EF265C4">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（一）一般公共预算财政拨款支出决算总体情况</w:t>
      </w:r>
    </w:p>
    <w:p w14:paraId="7652A1D5">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2024年度财政拨款支出228.34万元，占本年支出合计的100%，与上年164.43万元相比，财政拨款支出增加63.91万元，增加38.86%，主要是因为2024年比2023年增加了乡村振兴补助专项资金的收入。</w:t>
      </w:r>
    </w:p>
    <w:p w14:paraId="0B1390B3">
      <w:pPr>
        <w:pStyle w:val="16"/>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（二）一般公共预算财政拨款支出决算结构情况</w:t>
      </w:r>
    </w:p>
    <w:p w14:paraId="1504ED2C">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2024年度财政拨款支出228.34万元，主要用于以下方面：一般公共服务（类）支出196.51万元，占86.06%；社会保障和就业（类）支出14.05万元，占6.15%；卫生健康（类）支出7.64万元，占3.35%；住房保障（类）支出10.14万元，占4.44%。</w:t>
      </w:r>
    </w:p>
    <w:p w14:paraId="5E0C0965">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（三）一般公共预算财政拨款支出决算具体情况</w:t>
      </w:r>
    </w:p>
    <w:p w14:paraId="2F28C673">
      <w:pPr>
        <w:pStyle w:val="16"/>
        <w:keepNext w:val="0"/>
        <w:keepLines w:val="0"/>
        <w:pageBreakBefore w:val="0"/>
        <w:widowControl w:val="0"/>
        <w:kinsoku/>
        <w:wordWrap/>
        <w:overflowPunct/>
        <w:topLinePunct w:val="0"/>
        <w:bidi w:val="0"/>
        <w:snapToGrid/>
        <w:spacing w:line="600" w:lineRule="exact"/>
        <w:ind w:firstLine="960" w:firstLineChars="3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2024年度财政拨款支出年初预算数为228.34万元，支</w:t>
      </w:r>
      <w:r>
        <w:rPr>
          <w:rFonts w:hint="eastAsia" w:ascii="仿宋_GB2312" w:hAnsi="仿宋_GB2312" w:eastAsia="仿宋_GB2312" w:cs="仿宋_GB2312"/>
          <w:color w:val="000000"/>
          <w:kern w:val="0"/>
          <w:sz w:val="32"/>
          <w:szCs w:val="32"/>
          <w:lang w:val="en-US" w:eastAsia="zh-CN" w:bidi="ar-SA"/>
        </w:rPr>
        <w:t>出决算数为228.34万元，完成年初预算的100%，其中：</w:t>
      </w:r>
    </w:p>
    <w:p w14:paraId="590882A6">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1、一般公共服务（类）统战事务（款）行政运行支出（项）。</w:t>
      </w:r>
    </w:p>
    <w:p w14:paraId="393E2CDE">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年初预算为146.51万元，支出决算为146.51万元，完成年初预算的100%，决算数等于年初预算数</w:t>
      </w:r>
    </w:p>
    <w:p w14:paraId="2CFFD13D">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2、一般公共服务（类）统战事务（款）其他统战事务支出（项）。</w:t>
      </w:r>
    </w:p>
    <w:p w14:paraId="7CBDA9E3">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年初预算为50.00万元，支出决算为50.00万元，完成年初预算的100%，决算数等于年初预算数</w:t>
      </w:r>
    </w:p>
    <w:p w14:paraId="45C14FB2">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3、社会保障和就业支出（类）行政事业单位养老支出（款）机关事业单位基本养老保险缴费支出（项）。</w:t>
      </w:r>
    </w:p>
    <w:p w14:paraId="45FC9031">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年初预算为14.05万元，支出决算为14.05万元，完成年初预算的100%，决算数等于年初预算数。</w:t>
      </w:r>
    </w:p>
    <w:p w14:paraId="6E7F0A22">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4、卫生健康支出（类）行政事业单位医疗支出（款）行政单位医疗支出（项）。</w:t>
      </w:r>
    </w:p>
    <w:p w14:paraId="6BCA3384">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年初预算为7.45万元，支出决算为7.64万元，完成年初预算的100%，决算数等于年初预算数。</w:t>
      </w:r>
    </w:p>
    <w:p w14:paraId="624969F3">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5、住房保障支出（类）行政事业单位住房公积金（款）住房公积金（项）。</w:t>
      </w:r>
    </w:p>
    <w:p w14:paraId="593057B5">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年初预算为10.14万元，支出决算为10.14万元，完成年初预算的100%，决算数等于年初预算数。</w:t>
      </w:r>
    </w:p>
    <w:p w14:paraId="13DEA635">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5D427697">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2024年度财政拨款基本支出178.34万元，其中：</w:t>
      </w:r>
    </w:p>
    <w:p w14:paraId="54A429C2">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人员经费150.85万元，占基本支出的84.59%,主要包括基本工资、津贴补贴、奖金、绩效工资、机关事业单位基本养老保险缴费、职工基本医疗保险缴费和行政事业单位住房公积金。</w:t>
      </w:r>
    </w:p>
    <w:p w14:paraId="5A1CDBF9">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公用经费27.49万元，占基本支出的15.41%，主要包括办公费、会议费、培训费、公务接待费和其他交通费用。</w:t>
      </w:r>
    </w:p>
    <w:p w14:paraId="53010E42">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14:paraId="5D39E217">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1ABD8221">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“三公”经费财政拨款支出预算为3万元，支出决算为3万元，完成预算的100%，决算数等于预算数。其中：公务接待费支出预算为3万元，支出决算为3万元，完成预算的100%，决算数等于预算数。</w:t>
      </w:r>
    </w:p>
    <w:p w14:paraId="12AC8369">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50A7B784">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2024年度“三公”经费财政拨款支出决算中，公务接待费支出决算3万元，占100%,因公出国（境）费支出决算0万元，占0%,公务用车购置费及运行维护费支出决算0万元，占0%。其中：公务接待费支出决算为3万元，全年共接待来访团组4个、来宾253人次，主要是其他市县区统战部门统战工作交流来访、省市业务部门检查指导工作来访发生的接待支出。</w:t>
      </w:r>
    </w:p>
    <w:p w14:paraId="71936864">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1D0A63D3">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202</w:t>
      </w:r>
      <w:r>
        <w:rPr>
          <w:rFonts w:hint="eastAsia" w:ascii="仿宋_GB2312" w:hAnsi="仿宋_GB2312" w:eastAsia="仿宋_GB2312" w:cs="仿宋_GB2312"/>
          <w:color w:val="000000"/>
          <w:kern w:val="0"/>
          <w:sz w:val="32"/>
          <w:szCs w:val="32"/>
          <w:lang w:val="en-US" w:eastAsia="zh-CN"/>
        </w:rPr>
        <w:t>4</w:t>
      </w:r>
      <w:r>
        <w:rPr>
          <w:rFonts w:hint="eastAsia" w:ascii="仿宋_GB2312" w:hAnsi="仿宋_GB2312" w:eastAsia="仿宋_GB2312" w:cs="仿宋_GB2312"/>
          <w:color w:val="000000"/>
          <w:kern w:val="0"/>
          <w:sz w:val="32"/>
          <w:szCs w:val="32"/>
        </w:rPr>
        <w:t>年度</w:t>
      </w:r>
      <w:r>
        <w:rPr>
          <w:rFonts w:hint="eastAsia" w:ascii="仿宋_GB2312" w:hAnsi="仿宋_GB2312" w:eastAsia="仿宋_GB2312" w:cs="仿宋_GB2312"/>
          <w:color w:val="000000"/>
          <w:kern w:val="0"/>
          <w:sz w:val="32"/>
          <w:szCs w:val="32"/>
          <w:lang w:val="en-US" w:eastAsia="zh-CN"/>
        </w:rPr>
        <w:t>县委统战部门未发生</w:t>
      </w:r>
      <w:r>
        <w:rPr>
          <w:rFonts w:hint="eastAsia" w:ascii="仿宋_GB2312" w:hAnsi="仿宋_GB2312" w:eastAsia="仿宋_GB2312" w:cs="仿宋_GB2312"/>
          <w:color w:val="000000"/>
          <w:kern w:val="0"/>
          <w:sz w:val="32"/>
          <w:szCs w:val="32"/>
        </w:rPr>
        <w:t>政府性基金预算财政拨款收</w:t>
      </w:r>
      <w:r>
        <w:rPr>
          <w:rFonts w:hint="eastAsia" w:ascii="仿宋_GB2312" w:hAnsi="仿宋_GB2312" w:eastAsia="仿宋_GB2312" w:cs="仿宋_GB2312"/>
          <w:color w:val="000000"/>
          <w:kern w:val="0"/>
          <w:sz w:val="32"/>
          <w:szCs w:val="32"/>
          <w:lang w:val="en-US" w:eastAsia="zh-CN"/>
        </w:rPr>
        <w:t>支。</w:t>
      </w:r>
    </w:p>
    <w:p w14:paraId="30578AA1">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177AF1BE">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仿宋_GB2312" w:hAnsi="仿宋_GB2312" w:eastAsia="仿宋_GB2312" w:cs="仿宋_GB2312"/>
          <w:color w:val="000000"/>
          <w:kern w:val="0"/>
          <w:sz w:val="32"/>
          <w:szCs w:val="32"/>
          <w:lang w:val="en-US" w:eastAsia="zh-CN" w:bidi="ar-SA"/>
        </w:rPr>
        <w:t>本部门2024年度机关运行经费支出27.49万元，年初预算数27.49万元，与年初预算持平，完成年初预算的100%</w:t>
      </w:r>
      <w:r>
        <w:rPr>
          <w:rFonts w:hint="eastAsia" w:ascii="Times New Roman" w:hAnsi="Times New Roman" w:eastAsia="仿宋_GB2312"/>
          <w:sz w:val="32"/>
          <w:szCs w:val="32"/>
        </w:rPr>
        <w:t>。</w:t>
      </w:r>
    </w:p>
    <w:p w14:paraId="3C75CF83">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3BA9A6BF">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年本部门开支</w:t>
      </w:r>
      <w:r>
        <w:rPr>
          <w:rFonts w:hint="eastAsia" w:ascii="Times New Roman" w:hAnsi="Times New Roman" w:eastAsia="仿宋_GB2312"/>
          <w:color w:val="000000" w:themeColor="text1"/>
          <w:sz w:val="32"/>
          <w:szCs w:val="32"/>
          <w14:textFill>
            <w14:solidFill>
              <w14:schemeClr w14:val="tx1"/>
            </w14:solidFill>
          </w14:textFill>
        </w:rPr>
        <w:t>会议费</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未</w:t>
      </w:r>
      <w:r>
        <w:rPr>
          <w:rFonts w:hint="eastAsia" w:ascii="Times New Roman" w:hAnsi="Times New Roman" w:eastAsia="仿宋_GB2312"/>
          <w:sz w:val="32"/>
          <w:szCs w:val="32"/>
        </w:rPr>
        <w:t>举</w:t>
      </w:r>
      <w:r>
        <w:rPr>
          <w:rFonts w:hint="eastAsia" w:ascii="Times New Roman" w:hAnsi="Times New Roman" w:eastAsia="仿宋_GB2312"/>
          <w:sz w:val="32"/>
          <w:szCs w:val="32"/>
          <w:lang w:val="en-US" w:eastAsia="zh-CN"/>
        </w:rPr>
        <w:t>办</w:t>
      </w:r>
      <w:r>
        <w:rPr>
          <w:rFonts w:hint="eastAsia" w:ascii="Times New Roman" w:hAnsi="Times New Roman" w:eastAsia="仿宋_GB2312"/>
          <w:sz w:val="32"/>
          <w:szCs w:val="32"/>
        </w:rPr>
        <w:t>节庆、晚会、论坛、赛事活动</w:t>
      </w:r>
      <w:r>
        <w:rPr>
          <w:rFonts w:hint="eastAsia" w:ascii="Times New Roman" w:hAnsi="Times New Roman" w:eastAsia="仿宋_GB2312"/>
          <w:sz w:val="32"/>
          <w:szCs w:val="32"/>
          <w:lang w:eastAsia="zh-CN"/>
        </w:rPr>
        <w:t>。</w:t>
      </w:r>
    </w:p>
    <w:p w14:paraId="29DC12FD">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6CB303EB">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eastAsia="zh-CN"/>
        </w:rPr>
        <w:t>授予中小企业合同金额</w:t>
      </w:r>
      <w:r>
        <w:rPr>
          <w:rFonts w:hint="eastAsia" w:ascii="Times New Roman" w:hAnsi="Times New Roman" w:eastAsia="仿宋_GB2312"/>
          <w:sz w:val="32"/>
          <w:szCs w:val="32"/>
        </w:rPr>
        <w:t>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%。货物采购授予中小企业合同金额占货物支出金额的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%，工程采购授予中小企业合同金额占工程支出金额的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%，服务采购授予中小企业合同金额占服务支出金额的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5AA461AE">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3FEEDD07">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截至202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年12月31日，</w:t>
      </w:r>
      <w:r>
        <w:rPr>
          <w:rFonts w:hint="eastAsia" w:ascii="Times New Roman" w:hAnsi="Times New Roman" w:eastAsia="仿宋_GB2312"/>
          <w:sz w:val="32"/>
          <w:szCs w:val="32"/>
          <w:lang w:val="en-US" w:eastAsia="zh-CN"/>
        </w:rPr>
        <w:t>本</w:t>
      </w:r>
      <w:r>
        <w:rPr>
          <w:rFonts w:hint="eastAsia" w:ascii="Times New Roman" w:hAnsi="Times New Roman" w:eastAsia="仿宋_GB2312"/>
          <w:sz w:val="32"/>
          <w:szCs w:val="32"/>
          <w:lang w:eastAsia="zh-CN"/>
        </w:rPr>
        <w:t>部门</w:t>
      </w:r>
      <w:r>
        <w:rPr>
          <w:rFonts w:hint="eastAsia" w:ascii="Times New Roman" w:hAnsi="Times New Roman" w:eastAsia="仿宋_GB2312"/>
          <w:sz w:val="32"/>
          <w:szCs w:val="32"/>
        </w:rPr>
        <w:t>共有车辆</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辆，其中</w:t>
      </w:r>
      <w:r>
        <w:rPr>
          <w:rFonts w:hint="eastAsia" w:ascii="Times New Roman" w:hAnsi="Times New Roman" w:eastAsia="仿宋_GB2312"/>
          <w:sz w:val="32"/>
          <w:szCs w:val="32"/>
          <w:lang w:eastAsia="zh-CN"/>
        </w:rPr>
        <w:t>，副部（省）级及以上领导用车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主要</w:t>
      </w:r>
      <w:r>
        <w:rPr>
          <w:rFonts w:hint="eastAsia" w:ascii="Times New Roman" w:hAnsi="Times New Roman" w:eastAsia="仿宋_GB2312"/>
          <w:sz w:val="32"/>
          <w:szCs w:val="32"/>
          <w:lang w:eastAsia="zh-CN"/>
        </w:rPr>
        <w:t>负责人</w:t>
      </w:r>
      <w:r>
        <w:rPr>
          <w:rFonts w:hint="eastAsia" w:ascii="Times New Roman" w:hAnsi="Times New Roman" w:eastAsia="仿宋_GB2312"/>
          <w:sz w:val="32"/>
          <w:szCs w:val="32"/>
        </w:rPr>
        <w:t>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机要通信用车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辆、应急保障用车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辆、执法执勤用车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辆、特种专业技术用车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sz w:val="32"/>
          <w:szCs w:val="32"/>
          <w:lang w:eastAsia="zh-CN"/>
        </w:rPr>
        <w:t>离退休干部服务用车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辆、其他用车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辆；单位价值100万元以上设备</w:t>
      </w:r>
      <w:r>
        <w:rPr>
          <w:rFonts w:hint="eastAsia" w:ascii="Times New Roman" w:hAnsi="Times New Roman" w:eastAsia="仿宋_GB2312"/>
          <w:sz w:val="32"/>
          <w:szCs w:val="32"/>
          <w:lang w:eastAsia="zh-CN"/>
        </w:rPr>
        <w:t>（不含车辆）</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台（套）。</w:t>
      </w:r>
    </w:p>
    <w:p w14:paraId="288F1974">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3</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5AB06146">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本部门2024年度</w:t>
      </w:r>
      <w:r>
        <w:rPr>
          <w:rFonts w:hint="eastAsia" w:ascii="Times New Roman" w:hAnsi="Times New Roman" w:eastAsia="仿宋_GB2312"/>
          <w:sz w:val="32"/>
          <w:szCs w:val="32"/>
          <w:lang w:eastAsia="zh-CN"/>
        </w:rPr>
        <w:t>绩效管理工作开展情况、</w:t>
      </w:r>
      <w:r>
        <w:rPr>
          <w:rFonts w:hint="eastAsia" w:ascii="Times New Roman" w:hAnsi="Times New Roman" w:eastAsia="仿宋_GB2312"/>
          <w:sz w:val="32"/>
          <w:szCs w:val="32"/>
        </w:rPr>
        <w:t>整体支出绩效情况</w:t>
      </w:r>
      <w:r>
        <w:rPr>
          <w:rFonts w:hint="eastAsia" w:ascii="Times New Roman" w:hAnsi="Times New Roman" w:eastAsia="仿宋_GB2312"/>
          <w:sz w:val="32"/>
          <w:szCs w:val="32"/>
          <w:lang w:val="en-US" w:eastAsia="zh-CN"/>
        </w:rPr>
        <w:t>和</w:t>
      </w:r>
      <w:r>
        <w:rPr>
          <w:rFonts w:hint="eastAsia" w:ascii="Times New Roman" w:hAnsi="Times New Roman" w:eastAsia="仿宋_GB2312"/>
          <w:sz w:val="32"/>
          <w:szCs w:val="32"/>
        </w:rPr>
        <w:t>存在的问题及原因分析</w:t>
      </w:r>
      <w:r>
        <w:rPr>
          <w:rFonts w:hint="eastAsia" w:ascii="Times New Roman" w:hAnsi="Times New Roman" w:eastAsia="仿宋_GB2312"/>
          <w:sz w:val="32"/>
          <w:szCs w:val="32"/>
          <w:lang w:val="en-US" w:eastAsia="zh-CN"/>
        </w:rPr>
        <w:t>情况见附件。</w:t>
      </w:r>
    </w:p>
    <w:p w14:paraId="3916D930">
      <w:pPr>
        <w:pStyle w:val="16"/>
        <w:jc w:val="both"/>
        <w:rPr>
          <w:sz w:val="72"/>
          <w:szCs w:val="72"/>
        </w:rPr>
      </w:pPr>
    </w:p>
    <w:p w14:paraId="7DC5F12E">
      <w:pPr>
        <w:pStyle w:val="16"/>
        <w:jc w:val="center"/>
        <w:rPr>
          <w:sz w:val="72"/>
          <w:szCs w:val="72"/>
        </w:rPr>
      </w:pPr>
    </w:p>
    <w:p w14:paraId="1EB887D0">
      <w:pPr>
        <w:pStyle w:val="16"/>
        <w:jc w:val="center"/>
        <w:rPr>
          <w:sz w:val="72"/>
          <w:szCs w:val="72"/>
        </w:rPr>
      </w:pPr>
    </w:p>
    <w:p w14:paraId="4D176986">
      <w:pPr>
        <w:pStyle w:val="16"/>
        <w:jc w:val="both"/>
        <w:rPr>
          <w:rFonts w:hint="eastAsia" w:ascii="方正小标宋_GBK" w:hAnsi="方正小标宋_GBK" w:eastAsia="方正小标宋_GBK" w:cs="方正小标宋_GBK"/>
          <w:sz w:val="72"/>
          <w:szCs w:val="72"/>
        </w:rPr>
      </w:pPr>
    </w:p>
    <w:p w14:paraId="086D3379">
      <w:pPr>
        <w:pStyle w:val="16"/>
        <w:jc w:val="both"/>
        <w:rPr>
          <w:rFonts w:hint="eastAsia" w:ascii="方正小标宋_GBK" w:hAnsi="方正小标宋_GBK" w:eastAsia="方正小标宋_GBK" w:cs="方正小标宋_GBK"/>
          <w:sz w:val="72"/>
          <w:szCs w:val="72"/>
        </w:rPr>
      </w:pPr>
    </w:p>
    <w:p w14:paraId="029CB458">
      <w:pPr>
        <w:pStyle w:val="16"/>
        <w:jc w:val="both"/>
        <w:rPr>
          <w:rFonts w:hint="eastAsia" w:ascii="方正小标宋_GBK" w:hAnsi="方正小标宋_GBK" w:eastAsia="方正小标宋_GBK" w:cs="方正小标宋_GBK"/>
          <w:sz w:val="72"/>
          <w:szCs w:val="72"/>
        </w:rPr>
      </w:pPr>
    </w:p>
    <w:p w14:paraId="58E8206D">
      <w:pPr>
        <w:pStyle w:val="16"/>
        <w:jc w:val="both"/>
        <w:rPr>
          <w:rFonts w:hint="eastAsia" w:ascii="方正小标宋_GBK" w:hAnsi="方正小标宋_GBK" w:eastAsia="方正小标宋_GBK" w:cs="方正小标宋_GBK"/>
          <w:sz w:val="72"/>
          <w:szCs w:val="72"/>
        </w:rPr>
      </w:pPr>
    </w:p>
    <w:p w14:paraId="3CD28799">
      <w:pPr>
        <w:pStyle w:val="16"/>
        <w:jc w:val="center"/>
        <w:rPr>
          <w:rFonts w:hint="eastAsia" w:ascii="方正小标宋_GBK" w:hAnsi="方正小标宋_GBK" w:eastAsia="方正小标宋_GBK" w:cs="方正小标宋_GBK"/>
          <w:sz w:val="72"/>
          <w:szCs w:val="72"/>
        </w:rPr>
      </w:pPr>
    </w:p>
    <w:p w14:paraId="7F4A7448">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138280DF">
      <w:pPr>
        <w:jc w:val="center"/>
        <w:rPr>
          <w:rFonts w:hint="eastAsia" w:ascii="方正小标宋_GBK" w:hAnsi="方正小标宋_GBK" w:eastAsia="方正小标宋_GBK" w:cs="方正小标宋_GBK"/>
          <w:color w:val="000000"/>
          <w:kern w:val="0"/>
          <w:sz w:val="70"/>
          <w:szCs w:val="70"/>
        </w:rPr>
      </w:pPr>
    </w:p>
    <w:p w14:paraId="378C257A">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7EB187B1">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4274490D">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lang w:eastAsia="zh-CN"/>
        </w:rPr>
        <w:t>一</w:t>
      </w:r>
      <w:r>
        <w:rPr>
          <w:rFonts w:hint="eastAsia" w:ascii="仿宋_GB2312" w:hAnsi="仿宋_GB2312" w:eastAsia="仿宋_GB2312" w:cs="仿宋_GB2312"/>
          <w:color w:val="000000"/>
          <w:kern w:val="0"/>
          <w:sz w:val="32"/>
          <w:szCs w:val="32"/>
        </w:rPr>
        <w:t xml:space="preserve">、基本支出：是指为保障单位机构正常运转、完成日常工作任务而发生的各项支出，包括用于基本工资、津贴补贴等人员经费以及办公费、印刷费、水电费、办公设备购置等日常公用经费。 </w:t>
      </w:r>
    </w:p>
    <w:p w14:paraId="6B33B23F">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left="0" w:right="0" w:firstLine="643"/>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lang w:eastAsia="zh-CN"/>
        </w:rPr>
        <w:t>二</w:t>
      </w:r>
      <w:r>
        <w:rPr>
          <w:rFonts w:hint="eastAsia" w:ascii="仿宋_GB2312" w:hAnsi="仿宋_GB2312" w:eastAsia="仿宋_GB2312" w:cs="仿宋_GB2312"/>
          <w:color w:val="000000"/>
          <w:kern w:val="0"/>
          <w:sz w:val="32"/>
          <w:szCs w:val="32"/>
        </w:rPr>
        <w:t xml:space="preserve">、项目支出：是指单位为完成特定行政工作任务或事业发展目标而发生的支出。 </w:t>
      </w:r>
    </w:p>
    <w:p w14:paraId="46425802">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left="0" w:right="0" w:firstLine="643"/>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lang w:eastAsia="zh-CN"/>
        </w:rPr>
        <w:t>三</w:t>
      </w:r>
      <w:r>
        <w:rPr>
          <w:rFonts w:hint="eastAsia" w:ascii="仿宋_GB2312" w:hAnsi="仿宋_GB2312" w:eastAsia="仿宋_GB2312" w:cs="仿宋_GB2312"/>
          <w:color w:val="000000"/>
          <w:kern w:val="0"/>
          <w:sz w:val="32"/>
          <w:szCs w:val="32"/>
        </w:rPr>
        <w:t xml:space="preserve">、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 </w:t>
      </w:r>
    </w:p>
    <w:p w14:paraId="393C1DA2">
      <w:pPr>
        <w:pStyle w:val="24"/>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四</w:t>
      </w:r>
      <w:r>
        <w:rPr>
          <w:rFonts w:hint="eastAsia" w:ascii="仿宋_GB2312" w:hAnsi="仿宋_GB2312" w:eastAsia="仿宋_GB2312" w:cs="仿宋_GB2312"/>
          <w:color w:val="000000"/>
          <w:kern w:val="0"/>
          <w:sz w:val="32"/>
          <w:szCs w:val="32"/>
        </w:rPr>
        <w:t>、“三公”经费：是指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8588A69">
      <w:pPr>
        <w:pStyle w:val="16"/>
        <w:jc w:val="center"/>
        <w:rPr>
          <w:sz w:val="72"/>
          <w:szCs w:val="72"/>
        </w:rPr>
      </w:pPr>
    </w:p>
    <w:p w14:paraId="0BEDD79B">
      <w:pPr>
        <w:pStyle w:val="16"/>
        <w:jc w:val="center"/>
        <w:rPr>
          <w:sz w:val="72"/>
          <w:szCs w:val="72"/>
        </w:rPr>
      </w:pPr>
    </w:p>
    <w:p w14:paraId="2B2BB5BE">
      <w:pPr>
        <w:pStyle w:val="16"/>
        <w:jc w:val="center"/>
        <w:rPr>
          <w:sz w:val="72"/>
          <w:szCs w:val="72"/>
        </w:rPr>
      </w:pPr>
    </w:p>
    <w:p w14:paraId="4298BB4D">
      <w:pPr>
        <w:pStyle w:val="16"/>
        <w:jc w:val="center"/>
        <w:rPr>
          <w:sz w:val="72"/>
          <w:szCs w:val="72"/>
        </w:rPr>
      </w:pPr>
    </w:p>
    <w:p w14:paraId="6AEFC048">
      <w:pPr>
        <w:pStyle w:val="16"/>
        <w:jc w:val="center"/>
        <w:rPr>
          <w:sz w:val="72"/>
          <w:szCs w:val="72"/>
        </w:rPr>
      </w:pPr>
    </w:p>
    <w:p w14:paraId="3692B4B2">
      <w:pPr>
        <w:rPr>
          <w:rFonts w:hint="eastAsia" w:ascii="方正小标宋_GBK" w:hAnsi="方正小标宋_GBK" w:eastAsia="方正小标宋_GBK" w:cs="方正小标宋_GBK"/>
          <w:sz w:val="72"/>
          <w:szCs w:val="72"/>
        </w:rPr>
      </w:pPr>
    </w:p>
    <w:p w14:paraId="52985965">
      <w:pPr>
        <w:pStyle w:val="16"/>
        <w:jc w:val="center"/>
        <w:rPr>
          <w:rFonts w:hint="eastAsia" w:ascii="方正小标宋_GBK" w:hAnsi="方正小标宋_GBK" w:eastAsia="方正小标宋_GBK" w:cs="方正小标宋_GBK"/>
          <w:sz w:val="72"/>
          <w:szCs w:val="72"/>
        </w:rPr>
      </w:pPr>
    </w:p>
    <w:p w14:paraId="6CC35B22">
      <w:pPr>
        <w:pStyle w:val="16"/>
        <w:jc w:val="center"/>
        <w:rPr>
          <w:rFonts w:hint="eastAsia" w:ascii="方正小标宋_GBK" w:hAnsi="方正小标宋_GBK" w:eastAsia="方正小标宋_GBK" w:cs="方正小标宋_GBK"/>
          <w:sz w:val="72"/>
          <w:szCs w:val="72"/>
        </w:rPr>
      </w:pPr>
    </w:p>
    <w:p w14:paraId="762D7A4B">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56366806">
      <w:pPr>
        <w:pStyle w:val="16"/>
        <w:jc w:val="center"/>
        <w:rPr>
          <w:rFonts w:hint="eastAsia" w:ascii="方正小标宋_GBK" w:hAnsi="方正小标宋_GBK" w:eastAsia="方正小标宋_GBK" w:cs="方正小标宋_GBK"/>
          <w:sz w:val="70"/>
          <w:szCs w:val="70"/>
        </w:rPr>
      </w:pPr>
    </w:p>
    <w:p w14:paraId="5204EE2B">
      <w:pPr>
        <w:pStyle w:val="16"/>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6F4B4053">
      <w:pPr>
        <w:rPr>
          <w:sz w:val="72"/>
          <w:szCs w:val="72"/>
        </w:rPr>
      </w:pPr>
      <w:r>
        <w:rPr>
          <w:sz w:val="72"/>
          <w:szCs w:val="72"/>
        </w:rPr>
        <w:br w:type="page"/>
      </w:r>
    </w:p>
    <w:p w14:paraId="0948459E">
      <w:pPr>
        <w:pStyle w:val="16"/>
        <w:keepNext w:val="0"/>
        <w:keepLines w:val="0"/>
        <w:pageBreakBefore w:val="0"/>
        <w:widowControl w:val="0"/>
        <w:kinsoku/>
        <w:wordWrap/>
        <w:overflowPunct/>
        <w:topLinePunct w:val="0"/>
        <w:bidi w:val="0"/>
        <w:snapToGrid/>
        <w:spacing w:line="600" w:lineRule="exact"/>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w:t>
      </w:r>
    </w:p>
    <w:p w14:paraId="02F3548F">
      <w:pPr>
        <w:pStyle w:val="16"/>
        <w:keepNext w:val="0"/>
        <w:keepLines w:val="0"/>
        <w:pageBreakBefore w:val="0"/>
        <w:widowControl w:val="0"/>
        <w:kinsoku/>
        <w:wordWrap/>
        <w:overflowPunct/>
        <w:topLinePunct w:val="0"/>
        <w:bidi w:val="0"/>
        <w:snapToGrid/>
        <w:spacing w:line="600" w:lineRule="exact"/>
        <w:ind w:firstLine="440" w:firstLineChars="100"/>
        <w:jc w:val="both"/>
        <w:textAlignment w:val="auto"/>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202</w:t>
      </w:r>
      <w:r>
        <w:rPr>
          <w:rFonts w:hint="eastAsia" w:hAnsi="黑体" w:cs="黑体"/>
          <w:sz w:val="44"/>
          <w:szCs w:val="44"/>
          <w:lang w:val="en-US" w:eastAsia="zh-CN"/>
        </w:rPr>
        <w:t>4</w:t>
      </w:r>
      <w:r>
        <w:rPr>
          <w:rFonts w:hint="eastAsia" w:ascii="黑体" w:hAnsi="黑体" w:eastAsia="黑体" w:cs="黑体"/>
          <w:sz w:val="44"/>
          <w:szCs w:val="44"/>
          <w:lang w:val="en-US" w:eastAsia="zh-CN"/>
        </w:rPr>
        <w:t>年度县委统战部部门整体支出绩效自评报告</w:t>
      </w:r>
    </w:p>
    <w:p w14:paraId="13BDE700">
      <w:pPr>
        <w:widowControl/>
        <w:ind w:firstLine="627" w:firstLineChars="196"/>
        <w:jc w:val="left"/>
        <w:rPr>
          <w:rFonts w:hint="eastAsia" w:ascii="仿宋_GB2312" w:eastAsia="仿宋_GB2312"/>
          <w:b/>
          <w:bCs/>
          <w:kern w:val="0"/>
          <w:sz w:val="32"/>
          <w:szCs w:val="32"/>
        </w:rPr>
      </w:pPr>
    </w:p>
    <w:p w14:paraId="1196CC8B">
      <w:pPr>
        <w:widowControl/>
        <w:numPr>
          <w:ilvl w:val="0"/>
          <w:numId w:val="1"/>
        </w:numPr>
        <w:ind w:firstLine="627" w:firstLineChars="196"/>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部门基本概况</w:t>
      </w:r>
    </w:p>
    <w:p w14:paraId="6A85D0D1">
      <w:pPr>
        <w:widowControl/>
        <w:numPr>
          <w:ilvl w:val="0"/>
          <w:numId w:val="2"/>
        </w:numPr>
        <w:ind w:left="642" w:leftChars="0" w:firstLine="0" w:firstLineChars="0"/>
        <w:jc w:val="left"/>
        <w:rPr>
          <w:rFonts w:hint="eastAsia" w:ascii="仿宋" w:hAnsi="仿宋" w:eastAsia="仿宋" w:cs="仿宋"/>
          <w:b w:val="0"/>
          <w:bCs w:val="0"/>
          <w:sz w:val="32"/>
          <w:szCs w:val="32"/>
        </w:rPr>
      </w:pPr>
      <w:r>
        <w:rPr>
          <w:rFonts w:hint="eastAsia" w:ascii="仿宋" w:hAnsi="仿宋" w:eastAsia="仿宋" w:cs="仿宋"/>
          <w:b w:val="0"/>
          <w:bCs w:val="0"/>
          <w:kern w:val="0"/>
          <w:sz w:val="32"/>
          <w:szCs w:val="32"/>
          <w:lang w:val="en-US" w:eastAsia="zh-CN"/>
        </w:rPr>
        <w:t>单位基本情况</w:t>
      </w:r>
    </w:p>
    <w:p w14:paraId="41053DAD">
      <w:pPr>
        <w:widowControl/>
        <w:numPr>
          <w:ilvl w:val="0"/>
          <w:numId w:val="0"/>
        </w:num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rPr>
        <w:t>道县县委统战部是全额预算拨款的正科级单位，统战部机关内设</w:t>
      </w:r>
      <w:r>
        <w:rPr>
          <w:rFonts w:hint="eastAsia" w:ascii="仿宋_GB2312" w:hAnsi="仿宋_GB2312" w:eastAsia="仿宋_GB2312" w:cs="仿宋_GB2312"/>
          <w:sz w:val="32"/>
          <w:szCs w:val="32"/>
          <w:lang w:val="en-US" w:eastAsia="zh-CN"/>
        </w:rPr>
        <w:t>办公室、经济联络室、党外干部室（民主党派、无党派人士和党外知识分子工作室）、民族宗教办公室和侨务工作办公室等五</w:t>
      </w:r>
      <w:r>
        <w:rPr>
          <w:rFonts w:hint="eastAsia" w:ascii="仿宋" w:hAnsi="仿宋" w:eastAsia="仿宋" w:cs="仿宋"/>
          <w:sz w:val="32"/>
          <w:szCs w:val="32"/>
          <w:lang w:val="en-US" w:eastAsia="zh-CN"/>
        </w:rPr>
        <w:t>个职能股。</w:t>
      </w:r>
    </w:p>
    <w:p w14:paraId="784D2296">
      <w:pPr>
        <w:widowControl/>
        <w:numPr>
          <w:ilvl w:val="0"/>
          <w:numId w:val="0"/>
        </w:numPr>
        <w:ind w:firstLine="640" w:firstLineChars="200"/>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具体职能职责如下：</w:t>
      </w:r>
    </w:p>
    <w:p w14:paraId="4BE6D6BC">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贯彻落实加强党对统一战线工作的集中统一领导。贯彻落实执行中央、省、市、县委统一战线的方针、政策，提出开展全县统战工作的意见和建议；检查统战政策、方针的执行情况；协调统一战线各方面的关系。</w:t>
      </w:r>
    </w:p>
    <w:p w14:paraId="3D57A1DE">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负责联系各民主党派和无党派代表人士。及时通报情况，反映他们的意见和建议；研究、贯彻党领导的多党合作和政治协商制度以及对民主党派的方针、政策；落实中央和省、市、县委关于发挥民主党派和无党派代表人士参政议政和民主监督作用的工作，为县委同民主党派进行政治协商做好组织联系工作；受县委委托，向民主党派、无党派代表人士通报县委、县政府重大事项；支持、帮助各民主党派加强自身建设，选拔培养新一代民主党派、无党派代表人士；协助有关部门帮助民主党派改善工作条件。</w:t>
      </w:r>
    </w:p>
    <w:p w14:paraId="5BF08FBC">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负责发现、培养党外代表人士，负责党外人士的政治安排。会同有关部门做好培养、考察、选拔、推荐、安排党外人士担任政府和司法机关领导职务的工作；做好党外后备干部和新的代表人物队伍的建设工作；协助民主党派组织、县工商联做好有关人士的管理工作；协助县委组织部做好对统战系统各部门和单位领导班子的推荐考察工作。</w:t>
      </w:r>
    </w:p>
    <w:p w14:paraId="1869661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统一管理民族宗教工作。贯彻落实民族和宗教工作的重大方针、政策；依法管理宗教事务，保护合法宗教活动，抵制渗透；联系少数民族和宗教界的代表人物；协助有关部门做好少数民族干部的培养和举荐工作。</w:t>
      </w:r>
    </w:p>
    <w:p w14:paraId="5609C08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5、统一管理侨务工作。贯彻落实方针、政策，维护归侨、侨眷和海外侨胞在我县的合法权益。</w:t>
      </w:r>
    </w:p>
    <w:p w14:paraId="16FC67A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6、负责开展以祖国统一为重点的海外统战工作；联系香港、澳门和海外有关社团及代表人士；负责开展海内外统一战线的宣传工作。</w:t>
      </w:r>
    </w:p>
    <w:p w14:paraId="675C1EEE">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7、调查研究并反映我县非公有制经济代表人士的情况，协调关系，提出政策建议；团结、帮助、引导、教育非公经济代表人士，积极开展思想政治工作。</w:t>
      </w:r>
    </w:p>
    <w:p w14:paraId="42CC51D5">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8、调查研究党外知识分子的情况，反映意见，协调关系，提出政策建议；联系并培养党外知识分子代表人物。</w:t>
      </w:r>
    </w:p>
    <w:p w14:paraId="22F7C631">
      <w:p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sz w:val="32"/>
          <w:szCs w:val="32"/>
          <w:lang w:val="en-US" w:eastAsia="zh-CN"/>
        </w:rPr>
        <w:t>9、负责指导乡、镇、场委统战工作和统战部门负责人的培训工作，协调政府各有关部门的统战工作；领导县工商联和县侨联党组，指导县工商联、县侨联工作；领导和管理县海外联谊会、县黄埔军校同学会、促进会、县统战理论研究会等社会团体的工作。</w:t>
      </w:r>
    </w:p>
    <w:p w14:paraId="4C4FD958">
      <w:pPr>
        <w:numPr>
          <w:ilvl w:val="0"/>
          <w:numId w:val="0"/>
        </w:num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10、承办县委交办的其他事项</w:t>
      </w:r>
    </w:p>
    <w:p w14:paraId="300A1AC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（二）部门（单位）年度整体支出绩效目标，省级专项资金绩效目标、其他项目支出（除省级专项资金以外）绩效目标</w:t>
      </w:r>
    </w:p>
    <w:p w14:paraId="3596B73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1、年度总体支出绩效目标：</w:t>
      </w:r>
    </w:p>
    <w:p w14:paraId="69D9374A">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目标1：积极开展“双创双提升”活动</w:t>
      </w:r>
    </w:p>
    <w:p w14:paraId="772C942F">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目标2：组织开展统战、宗教理论政策宣讲</w:t>
      </w:r>
    </w:p>
    <w:p w14:paraId="30B8DC32">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目标3：组织党外代表人士、非公经济人士和新的社会阶层人士等开展暑期谈心活动</w:t>
      </w:r>
    </w:p>
    <w:p w14:paraId="6AFB5012">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目标4：组织开展非公经济人士的理想信念教育</w:t>
      </w:r>
    </w:p>
    <w:p w14:paraId="7A27E9F8">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目标5　积极打造省、市级同心示范片区、同心美丽乡村</w:t>
      </w:r>
    </w:p>
    <w:p w14:paraId="79A90AAB">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目标6：积极开展县级领导联谊交友活动，开展“百企大走访”活动</w:t>
      </w:r>
    </w:p>
    <w:p w14:paraId="64B3B303">
      <w:pPr>
        <w:numPr>
          <w:ilvl w:val="0"/>
          <w:numId w:val="0"/>
        </w:numPr>
        <w:ind w:firstLine="640" w:firstLineChars="200"/>
        <w:rPr>
          <w:rFonts w:hint="eastAsia" w:ascii="仿宋_GB2312" w:hAnsi="仿宋" w:eastAsia="仿宋_GB2312"/>
          <w:b/>
          <w:bCs/>
          <w:sz w:val="32"/>
          <w:szCs w:val="32"/>
          <w:lang w:val="en-US" w:eastAsia="zh-CN"/>
        </w:rPr>
      </w:pPr>
      <w:r>
        <w:rPr>
          <w:rFonts w:hint="eastAsia" w:ascii="仿宋" w:hAnsi="仿宋" w:eastAsia="仿宋" w:cs="仿宋"/>
          <w:sz w:val="32"/>
          <w:szCs w:val="32"/>
          <w:lang w:val="en-US" w:eastAsia="zh-CN"/>
        </w:rPr>
        <w:t>2、</w:t>
      </w:r>
      <w:r>
        <w:rPr>
          <w:rFonts w:hint="eastAsia" w:ascii="仿宋_GB2312" w:hAnsi="仿宋" w:eastAsia="仿宋_GB2312"/>
          <w:b/>
          <w:bCs/>
          <w:sz w:val="32"/>
          <w:szCs w:val="32"/>
          <w:lang w:val="en-US" w:eastAsia="zh-CN"/>
        </w:rPr>
        <w:t>省级专项资金绩效目标</w:t>
      </w:r>
    </w:p>
    <w:p w14:paraId="18254478">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目标1：特殊及统战事务工作取得进步；       </w:t>
      </w:r>
    </w:p>
    <w:p w14:paraId="0F4B9936">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目标2：开展侨联工作、宗教三自爱国会（社会团体、非公经济评价和统战之家工作；           </w:t>
      </w:r>
    </w:p>
    <w:p w14:paraId="30B3AC0F">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目标3：开展宗教工作、宗教反渗透工作、民族工作、“四同创建”工作；                 </w:t>
      </w:r>
    </w:p>
    <w:p w14:paraId="21A6E37A">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目标4：发放起义投诚人员及归侨人士困难生活补助；                                 </w:t>
      </w:r>
    </w:p>
    <w:p w14:paraId="1E0258E0">
      <w:pPr>
        <w:spacing w:line="600" w:lineRule="exact"/>
        <w:ind w:firstLine="640" w:firstLineChars="200"/>
        <w:rPr>
          <w:rFonts w:hint="default"/>
          <w:lang w:val="en-US" w:eastAsia="zh-CN"/>
        </w:rPr>
      </w:pPr>
      <w:r>
        <w:rPr>
          <w:rFonts w:hint="eastAsia" w:ascii="仿宋" w:hAnsi="仿宋" w:eastAsia="仿宋" w:cs="仿宋"/>
          <w:sz w:val="32"/>
          <w:szCs w:val="32"/>
          <w:lang w:val="en-US" w:eastAsia="zh-CN"/>
        </w:rPr>
        <w:t>目标5:加强党对统一战线工作的集中统一领导，积极开展全县统一战线工作。</w:t>
      </w:r>
    </w:p>
    <w:p w14:paraId="18F4895D">
      <w:pPr>
        <w:spacing w:line="600" w:lineRule="exact"/>
        <w:ind w:firstLine="640"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二、一般公共预算支出情况</w:t>
      </w:r>
    </w:p>
    <w:p w14:paraId="081E3F3B">
      <w:pPr>
        <w:spacing w:line="600" w:lineRule="exact"/>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2024年县统战部整体支出228.34万元。一般公共预算财政拨款收入228.34万元。</w:t>
      </w:r>
    </w:p>
    <w:p w14:paraId="7D917467">
      <w:pPr>
        <w:spacing w:line="600" w:lineRule="exact"/>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一）基本支出情况：基本支出178.34万元，其中：工资福利支出150.85元（包括基本工资52.17万元，津补贴27.86万元，奖金32.17万元，绩效工资7.22万元，养老保险13.7万元，医疗保险7.45万元，住房公积金10.28万元）；一般商品服务支出27.49万元（包括印刷费3万元，办公费10万元，公务接待3万元，劳务费用3万元，其他交通费用8.49万元）。</w:t>
      </w:r>
    </w:p>
    <w:p w14:paraId="776DC0CA">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（二）项目支出情况：</w:t>
      </w:r>
      <w:r>
        <w:rPr>
          <w:rFonts w:hint="eastAsia" w:ascii="仿宋" w:hAnsi="仿宋" w:eastAsia="仿宋" w:cs="仿宋"/>
          <w:sz w:val="32"/>
          <w:szCs w:val="32"/>
          <w:lang w:val="en-US" w:eastAsia="zh-CN"/>
        </w:rPr>
        <w:t>项目支出50万元，实际为各项工作经费，具体是：“统战之家”工作经费3.5万元，民族工作经费7.2万元，起义投诚人员及归侨人士生活困难补助金（核拨）2万元，侨务工作经费2.1万元，宗教三自爱国会（社会团体）工作经费2万元，宗教工作领导小组和宗教工作经费8.8万元，社会各界人士“署期谈心”活动经费5万元，统战工作宣传经费1.4万元，非公经济评价综合评价工作经费2.9万元，“四同”创建工作经费5.7万元，三个统战组织工作经费3万元，特殊统战事务和侨联工作经费6.4万元。</w:t>
      </w:r>
    </w:p>
    <w:p w14:paraId="796F3B95">
      <w:pPr>
        <w:numPr>
          <w:ilvl w:val="0"/>
          <w:numId w:val="0"/>
        </w:numPr>
        <w:ind w:leftChars="0" w:firstLine="640"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三、政府性基金预算支出情况</w:t>
      </w:r>
    </w:p>
    <w:p w14:paraId="6569DFCC">
      <w:pPr>
        <w:spacing w:line="560" w:lineRule="exact"/>
        <w:ind w:firstLine="640"/>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道县统战部2024年无政府性基金预算。</w:t>
      </w:r>
    </w:p>
    <w:p w14:paraId="67464B57">
      <w:pPr>
        <w:numPr>
          <w:ilvl w:val="0"/>
          <w:numId w:val="0"/>
        </w:numPr>
        <w:ind w:leftChars="0" w:firstLine="640"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四、国有资本经营预算支出情况</w:t>
      </w:r>
    </w:p>
    <w:p w14:paraId="1C90DDF1">
      <w:pPr>
        <w:spacing w:line="560" w:lineRule="exact"/>
        <w:ind w:firstLine="640"/>
        <w:rPr>
          <w:rFonts w:hint="default" w:ascii="仿宋" w:hAnsi="仿宋" w:eastAsia="仿宋" w:cs="仿宋"/>
          <w:bCs/>
          <w:sz w:val="32"/>
          <w:szCs w:val="32"/>
          <w:lang w:val="en-US" w:eastAsia="zh-CN"/>
        </w:rPr>
      </w:pPr>
      <w:r>
        <w:rPr>
          <w:rFonts w:hint="eastAsia" w:ascii="仿宋" w:hAnsi="仿宋" w:eastAsia="仿宋" w:cs="仿宋"/>
          <w:bCs/>
          <w:sz w:val="32"/>
          <w:szCs w:val="32"/>
          <w:lang w:val="en-US" w:eastAsia="zh-CN"/>
        </w:rPr>
        <w:t>道县统战部2024年无国有资本经营预算支出。</w:t>
      </w:r>
    </w:p>
    <w:p w14:paraId="721B74E3">
      <w:pPr>
        <w:numPr>
          <w:ilvl w:val="0"/>
          <w:numId w:val="0"/>
        </w:numPr>
        <w:ind w:leftChars="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 xml:space="preserve">    五、社会保险基金预算支出情况</w:t>
      </w:r>
    </w:p>
    <w:p w14:paraId="19BE61A7">
      <w:pPr>
        <w:spacing w:line="560" w:lineRule="exact"/>
        <w:ind w:firstLine="640"/>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道县统战部2024年无社会保险基金预算支出。</w:t>
      </w:r>
    </w:p>
    <w:p w14:paraId="7691A073">
      <w:pPr>
        <w:spacing w:line="560" w:lineRule="exact"/>
        <w:ind w:firstLine="640"/>
        <w:rPr>
          <w:rFonts w:hint="eastAsia"/>
          <w:sz w:val="32"/>
          <w:szCs w:val="32"/>
          <w:lang w:val="en-US" w:eastAsia="zh-CN"/>
        </w:rPr>
      </w:pPr>
      <w:r>
        <w:rPr>
          <w:rFonts w:hint="eastAsia" w:ascii="仿宋" w:hAnsi="仿宋" w:eastAsia="仿宋" w:cs="仿宋"/>
          <w:b/>
          <w:bCs w:val="0"/>
          <w:sz w:val="32"/>
          <w:szCs w:val="32"/>
          <w:lang w:val="en-US" w:eastAsia="zh-CN"/>
        </w:rPr>
        <w:t>六、</w:t>
      </w:r>
      <w:r>
        <w:rPr>
          <w:rFonts w:hint="eastAsia" w:ascii="仿宋" w:hAnsi="仿宋" w:eastAsia="仿宋" w:cs="仿宋"/>
          <w:b/>
          <w:bCs/>
          <w:sz w:val="32"/>
          <w:szCs w:val="32"/>
          <w:lang w:val="en-US" w:eastAsia="zh-CN"/>
        </w:rPr>
        <w:t>部门整体支出绩效情况</w:t>
      </w:r>
    </w:p>
    <w:p w14:paraId="17079F4F">
      <w:pPr>
        <w:keepNext w:val="0"/>
        <w:keepLines w:val="0"/>
        <w:pageBreakBefore w:val="0"/>
        <w:widowControl w:val="0"/>
        <w:numPr>
          <w:ilvl w:val="0"/>
          <w:numId w:val="0"/>
        </w:numPr>
        <w:tabs>
          <w:tab w:val="left" w:pos="575"/>
        </w:tabs>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1、主要工作及成效</w:t>
      </w:r>
    </w:p>
    <w:p w14:paraId="11A7730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b/>
          <w:bCs/>
          <w:color w:val="auto"/>
          <w:sz w:val="32"/>
          <w:szCs w:val="32"/>
          <w:lang w:val="en-US" w:eastAsia="zh-CN"/>
        </w:rPr>
        <w:t>（一）压实工作责任促落实。</w:t>
      </w:r>
      <w:r>
        <w:rPr>
          <w:rFonts w:hint="eastAsia" w:ascii="仿宋" w:hAnsi="仿宋" w:eastAsia="仿宋" w:cs="仿宋"/>
          <w:b/>
          <w:bCs w:val="0"/>
          <w:sz w:val="32"/>
          <w:szCs w:val="32"/>
          <w:lang w:val="en-US" w:eastAsia="zh-CN"/>
        </w:rPr>
        <w:t>一是强化组织领导</w:t>
      </w:r>
      <w:r>
        <w:rPr>
          <w:rFonts w:hint="eastAsia" w:ascii="仿宋" w:hAnsi="仿宋" w:eastAsia="仿宋" w:cs="仿宋"/>
          <w:b w:val="0"/>
          <w:bCs/>
          <w:sz w:val="32"/>
          <w:szCs w:val="32"/>
          <w:lang w:val="en-US" w:eastAsia="zh-CN"/>
        </w:rPr>
        <w:t>。</w:t>
      </w:r>
      <w:r>
        <w:rPr>
          <w:rFonts w:hint="eastAsia" w:ascii="仿宋" w:hAnsi="仿宋" w:eastAsia="仿宋" w:cs="仿宋"/>
          <w:color w:val="auto"/>
          <w:sz w:val="32"/>
          <w:szCs w:val="32"/>
          <w:lang w:val="en-US" w:eastAsia="zh-CN"/>
        </w:rPr>
        <w:t>县委切实担负起党委主体责任，先后召开9次县委常委会和1次全县统战工作会议，听取全县统战工作汇报，传达学习上级有关会议（文件）精神、研究完善统战工作相关制度、安排部署全县统战工作任务。落实完善联谊交友制度，县“四大家”班子领导率先垂范，走访党外代表人士。全县各级党委（党组）结合自身工作实际全面落实统战工作责任制，不断完善大统战工作</w:t>
      </w:r>
      <w:r>
        <w:rPr>
          <w:rFonts w:hint="eastAsia" w:ascii="仿宋" w:hAnsi="仿宋" w:eastAsia="仿宋" w:cs="仿宋"/>
          <w:b w:val="0"/>
          <w:bCs/>
          <w:sz w:val="32"/>
          <w:szCs w:val="32"/>
          <w:lang w:val="en-US" w:eastAsia="zh-CN"/>
        </w:rPr>
        <w:t>格局</w:t>
      </w:r>
      <w:r>
        <w:rPr>
          <w:rFonts w:hint="eastAsia" w:ascii="仿宋" w:hAnsi="仿宋" w:eastAsia="仿宋" w:cs="仿宋"/>
          <w:color w:val="auto"/>
          <w:kern w:val="0"/>
          <w:sz w:val="32"/>
          <w:szCs w:val="32"/>
          <w:lang w:val="en-US" w:eastAsia="zh-CN"/>
        </w:rPr>
        <w:t>。</w:t>
      </w:r>
      <w:r>
        <w:rPr>
          <w:rFonts w:hint="eastAsia" w:ascii="仿宋" w:hAnsi="仿宋" w:eastAsia="仿宋" w:cs="仿宋"/>
          <w:b/>
          <w:bCs/>
          <w:color w:val="auto"/>
          <w:kern w:val="0"/>
          <w:sz w:val="32"/>
          <w:szCs w:val="32"/>
          <w:lang w:val="en-US" w:eastAsia="zh-CN"/>
        </w:rPr>
        <w:t>二是强化统筹推进。</w:t>
      </w:r>
      <w:r>
        <w:rPr>
          <w:rFonts w:hint="eastAsia" w:ascii="仿宋" w:hAnsi="仿宋" w:eastAsia="仿宋" w:cs="仿宋"/>
          <w:color w:val="auto"/>
          <w:kern w:val="0"/>
          <w:sz w:val="32"/>
          <w:szCs w:val="32"/>
          <w:lang w:val="en-US" w:eastAsia="zh-CN"/>
        </w:rPr>
        <w:t>制定印发了《2024年全县统一战线工作要点</w:t>
      </w:r>
      <w:r>
        <w:rPr>
          <w:rFonts w:hint="eastAsia" w:ascii="宋体" w:hAnsi="宋体" w:eastAsia="宋体" w:cs="宋体"/>
          <w:color w:val="auto"/>
          <w:kern w:val="0"/>
          <w:sz w:val="32"/>
          <w:szCs w:val="32"/>
          <w:lang w:val="en-US" w:eastAsia="zh-CN"/>
        </w:rPr>
        <w:t>》、</w:t>
      </w:r>
      <w:r>
        <w:rPr>
          <w:rFonts w:hint="eastAsia" w:ascii="仿宋" w:hAnsi="仿宋" w:eastAsia="仿宋" w:cs="仿宋"/>
          <w:color w:val="auto"/>
          <w:kern w:val="0"/>
          <w:sz w:val="32"/>
          <w:szCs w:val="32"/>
          <w:lang w:val="en-US" w:eastAsia="zh-CN"/>
        </w:rPr>
        <w:t>《2024年道县优化营商环境重点任务</w:t>
      </w:r>
      <w:r>
        <w:rPr>
          <w:rFonts w:hint="eastAsia" w:ascii="宋体" w:hAnsi="宋体" w:eastAsia="宋体" w:cs="宋体"/>
          <w:color w:val="auto"/>
          <w:kern w:val="0"/>
          <w:sz w:val="32"/>
          <w:szCs w:val="32"/>
          <w:lang w:val="en-US" w:eastAsia="zh-CN"/>
        </w:rPr>
        <w:t>》</w:t>
      </w:r>
      <w:r>
        <w:rPr>
          <w:rFonts w:hint="eastAsia" w:ascii="仿宋" w:hAnsi="仿宋" w:eastAsia="仿宋" w:cs="仿宋"/>
          <w:color w:val="auto"/>
          <w:kern w:val="0"/>
          <w:sz w:val="32"/>
          <w:szCs w:val="32"/>
          <w:lang w:val="en-US" w:eastAsia="zh-CN"/>
        </w:rPr>
        <w:t>等有关文件，精简优化了22个乡镇（街道）和所有县直单位绩效考核统战工作指标，推动工作有序落实。</w:t>
      </w:r>
      <w:r>
        <w:rPr>
          <w:rFonts w:hint="eastAsia" w:ascii="仿宋" w:hAnsi="仿宋" w:eastAsia="仿宋" w:cs="仿宋"/>
          <w:b/>
          <w:bCs/>
          <w:color w:val="auto"/>
          <w:kern w:val="0"/>
          <w:sz w:val="32"/>
          <w:szCs w:val="32"/>
          <w:lang w:val="en-US" w:eastAsia="zh-CN"/>
        </w:rPr>
        <w:t>三是强化基层夯实。</w:t>
      </w:r>
      <w:r>
        <w:rPr>
          <w:rFonts w:hint="eastAsia" w:ascii="仿宋" w:hAnsi="仿宋" w:eastAsia="仿宋" w:cs="仿宋"/>
          <w:sz w:val="32"/>
          <w:szCs w:val="32"/>
          <w:lang w:val="en-US" w:eastAsia="zh-CN"/>
        </w:rPr>
        <w:t>配全县委统战部一正三副领导职数，招满编制内机关工作人员，配强22个乡镇（街道）统战委员，配齐369个村（社区）宗教协理员，全面落实宗教工作三级网络两级责任制。</w:t>
      </w:r>
    </w:p>
    <w:p w14:paraId="7340E9FD">
      <w:pPr>
        <w:keepNext w:val="0"/>
        <w:keepLines w:val="0"/>
        <w:pageBreakBefore w:val="0"/>
        <w:widowControl/>
        <w:suppressLineNumbers w:val="0"/>
        <w:kinsoku/>
        <w:wordWrap/>
        <w:overflowPunct/>
        <w:topLinePunct w:val="0"/>
        <w:autoSpaceDE/>
        <w:autoSpaceDN/>
        <w:bidi w:val="0"/>
        <w:spacing w:line="540" w:lineRule="exact"/>
        <w:ind w:firstLine="640" w:firstLineChars="200"/>
        <w:jc w:val="left"/>
        <w:rPr>
          <w:rFonts w:hint="default" w:ascii="仿宋" w:hAnsi="仿宋" w:eastAsia="仿宋" w:cs="仿宋"/>
          <w:b w:val="0"/>
          <w:bCs/>
          <w:sz w:val="32"/>
          <w:szCs w:val="32"/>
          <w:lang w:val="en-US" w:eastAsia="zh-CN"/>
        </w:rPr>
      </w:pPr>
      <w:r>
        <w:rPr>
          <w:rFonts w:hint="eastAsia" w:ascii="楷体" w:hAnsi="楷体" w:eastAsia="楷体" w:cs="楷体"/>
          <w:b/>
          <w:bCs/>
          <w:color w:val="auto"/>
          <w:sz w:val="32"/>
          <w:szCs w:val="32"/>
          <w:lang w:val="en-US" w:eastAsia="zh-CN"/>
        </w:rPr>
        <w:t>（二）聚焦工作重点求实效</w:t>
      </w:r>
      <w:r>
        <w:rPr>
          <w:rFonts w:hint="eastAsia" w:ascii="楷体" w:hAnsi="楷体" w:eastAsia="楷体" w:cs="楷体"/>
          <w:b/>
          <w:bCs/>
          <w:color w:val="auto"/>
          <w:sz w:val="32"/>
          <w:szCs w:val="32"/>
          <w:lang w:eastAsia="zh-CN"/>
        </w:rPr>
        <w:t>。</w:t>
      </w:r>
      <w:r>
        <w:rPr>
          <w:rFonts w:hint="eastAsia" w:ascii="仿宋" w:hAnsi="仿宋" w:eastAsia="仿宋" w:cs="仿宋"/>
          <w:b/>
          <w:bCs w:val="0"/>
          <w:sz w:val="32"/>
          <w:szCs w:val="32"/>
          <w:lang w:val="en-US" w:eastAsia="zh-CN"/>
        </w:rPr>
        <w:t>一是</w:t>
      </w:r>
      <w:r>
        <w:rPr>
          <w:rFonts w:hint="eastAsia" w:ascii="仿宋" w:hAnsi="仿宋" w:eastAsia="仿宋" w:cs="仿宋"/>
          <w:b/>
          <w:bCs/>
          <w:sz w:val="32"/>
          <w:szCs w:val="32"/>
          <w:lang w:val="en-US" w:eastAsia="zh-CN"/>
        </w:rPr>
        <w:t>守好意识形态工作阵地。</w:t>
      </w:r>
      <w:r>
        <w:rPr>
          <w:rFonts w:hint="eastAsia" w:ascii="仿宋" w:hAnsi="仿宋" w:eastAsia="仿宋" w:cs="仿宋"/>
          <w:spacing w:val="8"/>
          <w:sz w:val="32"/>
          <w:szCs w:val="32"/>
          <w:lang w:val="en-US" w:eastAsia="zh-CN"/>
        </w:rPr>
        <w:t>将意识形态工作与统战工作紧密结合起来，同部署、同落实，深入学习领会和贯彻落实习近平总书记近期重要讲话精神和重要指示批示精神、党中央决策部署。今年来，组织中心组理论学习11次，第一议题学习9次，讲授党课4次，学习贯彻党的二十届三中全会精神报告会1次，开展</w:t>
      </w:r>
      <w:r>
        <w:rPr>
          <w:rFonts w:hint="eastAsia" w:ascii="仿宋" w:hAnsi="仿宋" w:eastAsia="仿宋" w:cs="仿宋"/>
          <w:color w:val="auto"/>
          <w:kern w:val="0"/>
          <w:sz w:val="32"/>
          <w:szCs w:val="32"/>
          <w:lang w:val="en-US" w:eastAsia="zh-CN"/>
        </w:rPr>
        <w:t>防范党员信教及公职人员参加非法宗教活动集中排查，</w:t>
      </w:r>
      <w:r>
        <w:rPr>
          <w:rFonts w:hint="eastAsia" w:ascii="仿宋" w:hAnsi="仿宋" w:eastAsia="仿宋" w:cs="仿宋"/>
          <w:spacing w:val="8"/>
          <w:sz w:val="32"/>
          <w:szCs w:val="32"/>
          <w:lang w:val="en-US" w:eastAsia="zh-CN"/>
        </w:rPr>
        <w:t>意识形态工作主体责任有效落实。</w:t>
      </w:r>
      <w:r>
        <w:rPr>
          <w:rFonts w:hint="eastAsia" w:ascii="仿宋" w:hAnsi="仿宋" w:eastAsia="仿宋" w:cs="仿宋"/>
          <w:b w:val="0"/>
          <w:bCs/>
          <w:sz w:val="32"/>
          <w:szCs w:val="32"/>
          <w:lang w:val="en-US" w:eastAsia="zh-CN"/>
        </w:rPr>
        <w:t>强化网络意识形态管控，加强对网络阵地的管理和使用，对统战领域突发事件舆情监测、及时处置与上报，确保导向、内容正确，目前已与县内外180余名网络知名人士建立了统一战线。</w:t>
      </w:r>
      <w:r>
        <w:rPr>
          <w:rFonts w:hint="eastAsia" w:ascii="仿宋" w:hAnsi="仿宋" w:eastAsia="仿宋" w:cs="仿宋"/>
          <w:b/>
          <w:bCs/>
          <w:sz w:val="32"/>
          <w:szCs w:val="32"/>
          <w:lang w:val="en-US" w:eastAsia="zh-CN"/>
        </w:rPr>
        <w:t>二是</w:t>
      </w:r>
      <w:r>
        <w:rPr>
          <w:rFonts w:hint="eastAsia" w:ascii="仿宋" w:hAnsi="仿宋" w:eastAsia="仿宋" w:cs="仿宋"/>
          <w:b/>
          <w:bCs w:val="0"/>
          <w:sz w:val="32"/>
          <w:szCs w:val="32"/>
          <w:lang w:val="en-US" w:eastAsia="zh-CN"/>
        </w:rPr>
        <w:t>强化</w:t>
      </w:r>
      <w:r>
        <w:rPr>
          <w:rFonts w:hint="eastAsia" w:ascii="仿宋" w:hAnsi="仿宋" w:eastAsia="仿宋" w:cs="仿宋"/>
          <w:b/>
          <w:bCs/>
          <w:sz w:val="32"/>
          <w:szCs w:val="32"/>
          <w:lang w:val="en-US" w:eastAsia="zh-CN"/>
        </w:rPr>
        <w:t>思想政治引领。</w:t>
      </w:r>
      <w:r>
        <w:rPr>
          <w:rFonts w:hint="eastAsia" w:ascii="仿宋" w:hAnsi="仿宋" w:eastAsia="仿宋" w:cs="仿宋"/>
          <w:sz w:val="32"/>
          <w:szCs w:val="32"/>
          <w:lang w:val="en-US" w:eastAsia="zh-CN"/>
        </w:rPr>
        <w:t>4月10日，县委统战部常务副部长李志进党校</w:t>
      </w:r>
      <w:r>
        <w:rPr>
          <w:rFonts w:hint="eastAsia" w:ascii="仿宋" w:hAnsi="仿宋" w:eastAsia="仿宋" w:cs="仿宋"/>
          <w:b w:val="0"/>
          <w:bCs w:val="0"/>
          <w:sz w:val="32"/>
          <w:szCs w:val="32"/>
          <w:lang w:val="en-US" w:eastAsia="zh-CN"/>
        </w:rPr>
        <w:t>为2024年度中青班讲授《习近平总书记关于做好新时代党的统一战线工作的重要思想》专题课程；4月28日-30日，在陈树湘“绝对忠诚”党员教育培训基地举办2024年全县统战干部能力提升培训班，邀请市委统战部常务副部长、一级调研员邓晓明就《深入学习贯彻习近平总书记关于做好新时代党的统一战线工作的重要思想  推动我市统战工作高质量发展》作专题辅导,培训课程还涵盖了《习近平总书记关于加强和改进民族工作的重要思想》、网络舆情处置知识讲座等内容，发放了《基层统战工作应知应会知识手册》160册；7月25日-26日，组织全县统战系统党外、宗教、非公、侨界、新</w:t>
      </w:r>
      <w:r>
        <w:rPr>
          <w:rFonts w:hint="eastAsia" w:ascii="仿宋" w:hAnsi="仿宋" w:eastAsia="仿宋" w:cs="仿宋"/>
          <w:b w:val="0"/>
          <w:bCs/>
          <w:sz w:val="32"/>
          <w:szCs w:val="32"/>
          <w:lang w:val="en-US" w:eastAsia="zh-CN"/>
        </w:rPr>
        <w:t>阶等70余名代表人士开展“同心跟党走·聚力促发展”暑期谈心活动，学习传达党的二十届三中全会精神；组织全县统战成员200余人次线上参加学习贯彻习总书记考察湖南重要讲话和指示精神专题培训班、学习贯彻党的二十届三中全会精神专题培训班，</w:t>
      </w:r>
      <w:r>
        <w:rPr>
          <w:rFonts w:hint="eastAsia" w:ascii="仿宋" w:hAnsi="仿宋" w:eastAsia="仿宋" w:cs="仿宋"/>
          <w:color w:val="auto"/>
          <w:sz w:val="32"/>
          <w:szCs w:val="32"/>
          <w:lang w:val="en-US" w:eastAsia="zh-CN"/>
        </w:rPr>
        <w:t>引导统战领域代表人士增进对中国共产党领导和中国特色社会主义的政治认同、思想认同、理论认同、情感认同，深刻领悟“两个确立”的决定性意义，增强“四个意识”、坚定“四个自信”、做到“两个维护”。</w:t>
      </w:r>
      <w:r>
        <w:rPr>
          <w:rFonts w:hint="eastAsia" w:ascii="仿宋" w:hAnsi="仿宋" w:eastAsia="仿宋" w:cs="仿宋"/>
          <w:b/>
          <w:bCs/>
          <w:sz w:val="32"/>
          <w:szCs w:val="32"/>
          <w:lang w:val="en-US" w:eastAsia="zh-CN"/>
        </w:rPr>
        <w:t>三是坚持铸牢中华民族共同体意识主线。</w:t>
      </w:r>
      <w:r>
        <w:rPr>
          <w:rFonts w:hint="eastAsia" w:ascii="仿宋" w:hAnsi="仿宋" w:eastAsia="仿宋" w:cs="仿宋"/>
          <w:sz w:val="32"/>
          <w:szCs w:val="32"/>
          <w:lang w:val="en-US" w:eastAsia="zh-CN"/>
        </w:rPr>
        <w:t>积极开展</w:t>
      </w:r>
      <w:r>
        <w:rPr>
          <w:rFonts w:hint="eastAsia" w:ascii="仿宋" w:hAnsi="仿宋" w:eastAsia="仿宋" w:cs="仿宋"/>
          <w:b w:val="0"/>
          <w:bCs w:val="0"/>
          <w:sz w:val="32"/>
          <w:szCs w:val="32"/>
          <w:lang w:val="en-US" w:eastAsia="zh-CN"/>
        </w:rPr>
        <w:t>民族团结进步</w:t>
      </w:r>
      <w:r>
        <w:rPr>
          <w:rFonts w:hint="eastAsia" w:ascii="仿宋" w:hAnsi="仿宋" w:eastAsia="仿宋" w:cs="仿宋"/>
          <w:sz w:val="32"/>
          <w:szCs w:val="32"/>
          <w:lang w:val="en-US" w:eastAsia="zh-CN"/>
        </w:rPr>
        <w:t>“七进”活动，</w:t>
      </w:r>
      <w:r>
        <w:rPr>
          <w:rFonts w:hint="eastAsia" w:ascii="仿宋" w:hAnsi="仿宋" w:eastAsia="仿宋" w:cs="仿宋"/>
          <w:b w:val="0"/>
          <w:bCs w:val="0"/>
          <w:sz w:val="32"/>
          <w:szCs w:val="32"/>
          <w:lang w:val="en-US" w:eastAsia="zh-CN"/>
        </w:rPr>
        <w:t>3月26日，联合县委党校、县人大民侨外委</w:t>
      </w:r>
      <w:r>
        <w:rPr>
          <w:rFonts w:hint="eastAsia" w:ascii="仿宋" w:hAnsi="仿宋" w:eastAsia="仿宋" w:cs="仿宋"/>
          <w:sz w:val="32"/>
          <w:szCs w:val="32"/>
          <w:lang w:val="en-US" w:eastAsia="zh-CN"/>
        </w:rPr>
        <w:t>邀请周龙江同志在党校举办《进一步铸牢中华民族共同体意识》讲座；龙舟赛期间开展“铸牢中华民族共同体意识 传承龙舟文化”主题宣传；9月，在全县全覆盖开展民族团结进步宣传月“十个一”活动，</w:t>
      </w:r>
      <w:r>
        <w:rPr>
          <w:rFonts w:hint="eastAsia" w:ascii="仿宋" w:hAnsi="仿宋" w:eastAsia="仿宋" w:cs="仿宋"/>
          <w:b w:val="0"/>
          <w:bCs w:val="0"/>
          <w:i w:val="0"/>
          <w:iCs w:val="0"/>
          <w:caps w:val="0"/>
          <w:color w:val="000000"/>
          <w:spacing w:val="0"/>
          <w:sz w:val="32"/>
          <w:szCs w:val="32"/>
          <w:shd w:val="clear" w:fill="FFFFFF"/>
          <w:lang w:val="en-US" w:eastAsia="zh-CN"/>
        </w:rPr>
        <w:t>发动全县企事业单位、乡镇（街道）运用新媒体平台营造良好的民族团结进步社会氛围。</w:t>
      </w:r>
      <w:r>
        <w:rPr>
          <w:rFonts w:hint="eastAsia" w:ascii="仿宋" w:hAnsi="仿宋" w:eastAsia="仿宋" w:cs="仿宋"/>
          <w:b w:val="0"/>
          <w:bCs w:val="0"/>
          <w:i w:val="0"/>
          <w:caps w:val="0"/>
          <w:color w:val="000000"/>
          <w:spacing w:val="0"/>
          <w:kern w:val="0"/>
          <w:sz w:val="32"/>
          <w:szCs w:val="32"/>
          <w:shd w:val="clear" w:fill="FFFFFF" w:themeFill="background1"/>
          <w:lang w:val="en-US" w:eastAsia="zh-CN" w:bidi="ar-SA"/>
        </w:rPr>
        <w:t>落实民族工作“三项计划”，</w:t>
      </w:r>
      <w:r>
        <w:rPr>
          <w:rFonts w:hint="eastAsia" w:ascii="仿宋" w:hAnsi="仿宋" w:eastAsia="仿宋" w:cs="仿宋"/>
          <w:sz w:val="32"/>
          <w:szCs w:val="32"/>
          <w:lang w:val="en-US" w:eastAsia="zh-CN"/>
        </w:rPr>
        <w:t>2月25日、26日，联合相关单位开展红石榴招聘会，吸纳各族群众就业；3月</w:t>
      </w:r>
      <w:r>
        <w:rPr>
          <w:rFonts w:hint="eastAsia" w:ascii="仿宋" w:hAnsi="仿宋" w:eastAsia="仿宋" w:cs="仿宋"/>
          <w:color w:val="000000" w:themeColor="text1"/>
          <w:sz w:val="32"/>
          <w:szCs w:val="32"/>
          <w:lang w:val="en-US" w:eastAsia="zh-CN"/>
          <w14:textFill>
            <w14:solidFill>
              <w14:schemeClr w14:val="tx1"/>
            </w14:solidFill>
          </w14:textFill>
        </w:rPr>
        <w:t>30日，新疆驻湘工作组来道走访，召开2024年道县外来少数民族服务管理培训，20余人参训；6月17日，开展古尔邦节走访，安排资金6000元，走访15人；</w:t>
      </w:r>
      <w:r>
        <w:rPr>
          <w:rFonts w:hint="eastAsia" w:ascii="仿宋" w:hAnsi="仿宋" w:eastAsia="仿宋" w:cs="仿宋"/>
          <w:sz w:val="32"/>
          <w:szCs w:val="32"/>
          <w:lang w:val="en-US" w:eastAsia="zh-CN"/>
        </w:rPr>
        <w:t>7月11日，开展2024年第五届环九嶷山“六月六”民族文化交流活动暨“四季春晚”道县洪塘营瑶族乡夏季村晚文艺演出；7月23日，在清塘镇小塘村举行大型文艺汇演活动庆祝“六月六”，推广瑶族文化，带动乡村旅游；9月，联合教育局和学校推广普及国家通用语言文字，促进文化交流；11月，指导洪塘营瑶族乡开展踏“瑶”而行·欢庆盘王节文化交流活动、横岭瑶族乡“盘王杯”村BA篮球赛；</w:t>
      </w:r>
      <w:r>
        <w:rPr>
          <w:rFonts w:hint="eastAsia" w:ascii="仿宋" w:hAnsi="仿宋" w:eastAsia="仿宋" w:cs="仿宋"/>
          <w:b w:val="0"/>
          <w:bCs w:val="0"/>
          <w:color w:val="auto"/>
          <w:spacing w:val="0"/>
          <w:kern w:val="2"/>
          <w:sz w:val="32"/>
          <w:szCs w:val="32"/>
          <w:lang w:val="en-US" w:eastAsia="zh-CN" w:bidi="ar-SA"/>
        </w:rPr>
        <w:t>积极筹备道县瑶族学会，发展</w:t>
      </w:r>
      <w:r>
        <w:rPr>
          <w:rFonts w:hint="eastAsia" w:ascii="仿宋" w:hAnsi="仿宋" w:eastAsia="仿宋" w:cs="仿宋"/>
          <w:sz w:val="32"/>
          <w:szCs w:val="32"/>
          <w:lang w:val="en-US" w:eastAsia="zh-CN"/>
        </w:rPr>
        <w:t>会员140人，</w:t>
      </w:r>
      <w:r>
        <w:rPr>
          <w:rFonts w:hint="eastAsia" w:ascii="仿宋" w:hAnsi="仿宋" w:eastAsia="仿宋" w:cs="仿宋"/>
          <w:b w:val="0"/>
          <w:bCs w:val="0"/>
          <w:color w:val="auto"/>
          <w:spacing w:val="0"/>
          <w:kern w:val="2"/>
          <w:sz w:val="32"/>
          <w:szCs w:val="32"/>
          <w:lang w:val="en-US" w:eastAsia="zh-CN" w:bidi="ar-SA"/>
        </w:rPr>
        <w:t>为更好地保护、抢救、传承、宣传、发展、开发瑶族文化和瑶族事业奠定人才基础</w:t>
      </w:r>
      <w:r>
        <w:rPr>
          <w:rFonts w:hint="eastAsia" w:ascii="仿宋" w:hAnsi="仿宋" w:eastAsia="仿宋" w:cs="仿宋"/>
          <w:sz w:val="32"/>
          <w:szCs w:val="32"/>
          <w:lang w:val="en-US" w:eastAsia="zh-CN"/>
        </w:rPr>
        <w:t>。</w:t>
      </w:r>
      <w:r>
        <w:rPr>
          <w:rFonts w:hint="eastAsia" w:ascii="仿宋" w:hAnsi="仿宋" w:eastAsia="仿宋" w:cs="仿宋"/>
          <w:b w:val="0"/>
          <w:bCs w:val="0"/>
          <w:i w:val="0"/>
          <w:caps w:val="0"/>
          <w:color w:val="000000"/>
          <w:spacing w:val="0"/>
          <w:kern w:val="0"/>
          <w:sz w:val="32"/>
          <w:szCs w:val="32"/>
          <w:shd w:val="clear" w:fill="FFFFFF" w:themeFill="background1"/>
          <w:lang w:val="en-US" w:eastAsia="zh-CN" w:bidi="ar-SA"/>
        </w:rPr>
        <w:t>促进民族地区高质量发展，</w:t>
      </w:r>
      <w:r>
        <w:rPr>
          <w:rFonts w:hint="eastAsia" w:ascii="仿宋" w:hAnsi="仿宋" w:eastAsia="仿宋" w:cs="仿宋"/>
          <w:sz w:val="32"/>
          <w:szCs w:val="32"/>
          <w:lang w:val="en-US" w:eastAsia="zh-CN"/>
        </w:rPr>
        <w:t>2024年道县民族乡资金共计330万元，项目24个。落实少数民族相关优惠政策，做好443名湖南省普通高校招生享受民族优惠政策考生审核工作。</w:t>
      </w:r>
      <w:r>
        <w:rPr>
          <w:rFonts w:hint="eastAsia" w:ascii="仿宋" w:hAnsi="仿宋" w:eastAsia="仿宋" w:cs="仿宋"/>
          <w:b/>
          <w:bCs w:val="0"/>
          <w:color w:val="000000" w:themeColor="text1"/>
          <w:sz w:val="32"/>
          <w:szCs w:val="32"/>
          <w:lang w:val="en-US" w:eastAsia="zh-CN"/>
          <w14:textFill>
            <w14:solidFill>
              <w14:schemeClr w14:val="tx1"/>
            </w14:solidFill>
          </w14:textFill>
        </w:rPr>
        <w:t>四</w:t>
      </w:r>
      <w:r>
        <w:rPr>
          <w:rFonts w:hint="eastAsia" w:ascii="仿宋" w:hAnsi="仿宋" w:eastAsia="仿宋" w:cs="仿宋"/>
          <w:b/>
          <w:bCs w:val="0"/>
          <w:sz w:val="32"/>
          <w:szCs w:val="32"/>
          <w:lang w:val="en-US" w:eastAsia="zh-CN"/>
        </w:rPr>
        <w:t>是加强</w:t>
      </w:r>
      <w:r>
        <w:rPr>
          <w:rFonts w:hint="eastAsia" w:ascii="仿宋" w:hAnsi="仿宋" w:eastAsia="仿宋" w:cs="仿宋"/>
          <w:b/>
          <w:bCs/>
          <w:sz w:val="32"/>
          <w:szCs w:val="32"/>
          <w:lang w:val="en-US" w:eastAsia="zh-CN"/>
        </w:rPr>
        <w:t>党外代表人士队伍建设。</w:t>
      </w:r>
      <w:r>
        <w:rPr>
          <w:rFonts w:hint="eastAsia" w:ascii="仿宋" w:hAnsi="仿宋" w:eastAsia="仿宋" w:cs="仿宋"/>
          <w:b w:val="0"/>
          <w:bCs/>
          <w:sz w:val="32"/>
          <w:szCs w:val="32"/>
          <w:lang w:val="en-US" w:eastAsia="zh-CN"/>
        </w:rPr>
        <w:t>1月29日，召开党外干部、党外知识分子、新的社会阶层人士代表人士新春座谈会。</w:t>
      </w:r>
      <w:r>
        <w:rPr>
          <w:rFonts w:hint="eastAsia" w:ascii="仿宋" w:hAnsi="仿宋" w:eastAsia="仿宋" w:cs="仿宋"/>
          <w:b w:val="0"/>
          <w:bCs w:val="0"/>
          <w:sz w:val="32"/>
          <w:szCs w:val="32"/>
          <w:lang w:val="en-US" w:eastAsia="zh-CN"/>
        </w:rPr>
        <w:t>会同县委组织部等相关部门针对性做好党外干部的发现、培养、实践、锻炼等工作，今年来交流党外干部9人、提拔党外干部1名，</w:t>
      </w:r>
      <w:r>
        <w:rPr>
          <w:rFonts w:hint="eastAsia" w:ascii="仿宋" w:hAnsi="仿宋" w:eastAsia="仿宋" w:cs="仿宋"/>
          <w:sz w:val="32"/>
          <w:szCs w:val="32"/>
          <w:lang w:val="en-US" w:eastAsia="zh-CN"/>
        </w:rPr>
        <w:t>政府工作部门</w:t>
      </w:r>
      <w:r>
        <w:rPr>
          <w:rFonts w:hint="eastAsia" w:ascii="仿宋" w:hAnsi="仿宋" w:eastAsia="仿宋" w:cs="仿宋"/>
          <w:b w:val="0"/>
          <w:bCs w:val="0"/>
          <w:sz w:val="32"/>
          <w:szCs w:val="32"/>
          <w:lang w:val="en-US" w:eastAsia="zh-CN"/>
        </w:rPr>
        <w:t>共</w:t>
      </w:r>
      <w:r>
        <w:rPr>
          <w:rFonts w:hint="eastAsia" w:ascii="仿宋" w:hAnsi="仿宋" w:eastAsia="仿宋" w:cs="仿宋"/>
          <w:sz w:val="32"/>
          <w:szCs w:val="32"/>
          <w:lang w:val="en-US" w:eastAsia="zh-CN"/>
        </w:rPr>
        <w:t>配备5名党外正职，县法、检两院班子各1名党外副职，县人大专门委员会主任、副主任中配备3名党外干部，县政协专门委员会主任、副主任中配备2名党外干部。积极</w:t>
      </w:r>
      <w:r>
        <w:rPr>
          <w:rFonts w:hint="eastAsia" w:ascii="仿宋" w:hAnsi="仿宋" w:eastAsia="仿宋" w:cs="仿宋"/>
          <w:b w:val="0"/>
          <w:bCs w:val="0"/>
          <w:sz w:val="32"/>
          <w:szCs w:val="32"/>
          <w:lang w:val="en-US" w:eastAsia="zh-CN"/>
        </w:rPr>
        <w:t>支持无党派代表人士参政议政，推</w:t>
      </w:r>
      <w:r>
        <w:rPr>
          <w:rFonts w:hint="eastAsia" w:ascii="仿宋" w:hAnsi="仿宋" w:eastAsia="仿宋" w:cs="仿宋"/>
          <w:sz w:val="32"/>
          <w:szCs w:val="32"/>
          <w:lang w:val="en-US" w:eastAsia="zh-CN"/>
        </w:rPr>
        <w:t>荐欧阳国乾等10名党外企业代表为政协道县第十届委员会委员。综合考察13名民营经济人士，并吸纳为工商联执委，充实湘商数据库。</w:t>
      </w:r>
      <w:r>
        <w:rPr>
          <w:rFonts w:hint="eastAsia" w:ascii="仿宋" w:hAnsi="仿宋" w:eastAsia="仿宋" w:cs="仿宋"/>
          <w:b/>
          <w:bCs w:val="0"/>
          <w:sz w:val="32"/>
          <w:szCs w:val="32"/>
          <w:lang w:val="en-US" w:eastAsia="zh-CN"/>
        </w:rPr>
        <w:t>五是</w:t>
      </w:r>
      <w:r>
        <w:rPr>
          <w:rFonts w:hint="eastAsia" w:ascii="仿宋" w:hAnsi="仿宋" w:eastAsia="仿宋" w:cs="仿宋"/>
          <w:b/>
          <w:bCs/>
          <w:spacing w:val="-5"/>
          <w:sz w:val="32"/>
          <w:szCs w:val="32"/>
          <w:lang w:val="en-US" w:eastAsia="zh-CN"/>
        </w:rPr>
        <w:t>着力促进非公有制经济健康发展。</w:t>
      </w:r>
      <w:r>
        <w:rPr>
          <w:rFonts w:hint="eastAsia" w:ascii="仿宋_GB2312" w:hAnsi="仿宋_GB2312" w:eastAsia="仿宋_GB2312" w:cs="仿宋_GB2312"/>
          <w:color w:val="auto"/>
          <w:kern w:val="0"/>
          <w:sz w:val="32"/>
          <w:szCs w:val="32"/>
          <w:lang w:val="en-US" w:eastAsia="zh-CN" w:bidi="ar"/>
        </w:rPr>
        <w:t>推动“湘商回归”，促进招商引资。充分利用春节、清明等节假日及龙舟赛大型活动契机，邀请广东</w:t>
      </w:r>
      <w:r>
        <w:rPr>
          <w:rFonts w:hint="eastAsia" w:ascii="仿宋_GB2312" w:hAnsi="仿宋_GB2312" w:eastAsia="仿宋_GB2312" w:cs="仿宋_GB2312"/>
          <w:sz w:val="32"/>
          <w:szCs w:val="32"/>
          <w:lang w:val="en-US" w:eastAsia="zh-CN"/>
        </w:rPr>
        <w:t>省湖南道县商会</w:t>
      </w:r>
      <w:r>
        <w:rPr>
          <w:rFonts w:hint="eastAsia" w:ascii="仿宋_GB2312" w:hAnsi="仿宋_GB2312" w:eastAsia="仿宋_GB2312" w:cs="仿宋_GB2312"/>
          <w:color w:val="auto"/>
          <w:kern w:val="0"/>
          <w:sz w:val="32"/>
          <w:szCs w:val="32"/>
          <w:lang w:val="en-US" w:eastAsia="zh-CN" w:bidi="ar"/>
        </w:rPr>
        <w:t>等11家异地道县商会会长、会员80余人，返乡参与</w:t>
      </w:r>
      <w:r>
        <w:rPr>
          <w:rFonts w:hint="eastAsia" w:ascii="仿宋_GB2312" w:hAnsi="仿宋_GB2312" w:eastAsia="仿宋_GB2312" w:cs="仿宋_GB2312"/>
          <w:sz w:val="32"/>
          <w:szCs w:val="32"/>
          <w:lang w:val="en-US" w:eastAsia="zh-CN"/>
        </w:rPr>
        <w:t>“迎老乡、回故乡、建家乡”“情暖湘商”等系列活动座谈会15次。通过县领导带队以及与高新区、商务局联合赴</w:t>
      </w:r>
      <w:r>
        <w:rPr>
          <w:rFonts w:hint="eastAsia" w:ascii="仿宋_GB2312" w:hAnsi="仿宋_GB2312" w:eastAsia="仿宋_GB2312" w:cs="仿宋_GB2312"/>
          <w:i w:val="0"/>
          <w:iCs w:val="0"/>
          <w:caps w:val="0"/>
          <w:spacing w:val="9"/>
          <w:sz w:val="32"/>
          <w:szCs w:val="32"/>
          <w:shd w:val="clear" w:fill="FFFFFF"/>
        </w:rPr>
        <w:t>南宁、海口、北京、东莞等</w:t>
      </w:r>
      <w:r>
        <w:rPr>
          <w:rFonts w:hint="eastAsia" w:ascii="仿宋_GB2312" w:hAnsi="仿宋_GB2312" w:eastAsia="仿宋_GB2312" w:cs="仿宋_GB2312"/>
          <w:sz w:val="32"/>
          <w:szCs w:val="32"/>
          <w:lang w:val="en-US" w:eastAsia="zh-CN"/>
        </w:rPr>
        <w:t>各</w:t>
      </w:r>
      <w:r>
        <w:rPr>
          <w:rFonts w:hint="eastAsia" w:ascii="仿宋" w:hAnsi="仿宋" w:eastAsia="仿宋" w:cs="仿宋"/>
          <w:sz w:val="32"/>
          <w:szCs w:val="32"/>
          <w:lang w:val="en-US" w:eastAsia="zh-CN"/>
        </w:rPr>
        <w:t>异地道县商会开展“湘商回归”行动</w:t>
      </w:r>
      <w:r>
        <w:rPr>
          <w:rFonts w:hint="eastAsia" w:ascii="仿宋" w:hAnsi="仿宋" w:eastAsia="仿宋" w:cs="仿宋"/>
          <w:color w:val="auto"/>
          <w:kern w:val="0"/>
          <w:sz w:val="32"/>
          <w:szCs w:val="32"/>
          <w:lang w:val="en-US" w:eastAsia="zh-CN" w:bidi="ar"/>
        </w:rPr>
        <w:t>12余次，引导道县籍企业家回道兴业、建设家乡。搭建部门合作平台，护航企业发展。全县新签约投资5000万元以上工业项目</w:t>
      </w:r>
      <w:r>
        <w:rPr>
          <w:rFonts w:hint="eastAsia" w:ascii="仿宋" w:hAnsi="仿宋" w:eastAsia="仿宋" w:cs="仿宋"/>
          <w:sz w:val="32"/>
          <w:szCs w:val="32"/>
          <w:lang w:val="en-US" w:eastAsia="zh-CN"/>
        </w:rPr>
        <w:t>24</w:t>
      </w:r>
      <w:r>
        <w:rPr>
          <w:rFonts w:hint="eastAsia" w:ascii="仿宋" w:hAnsi="仿宋" w:eastAsia="仿宋" w:cs="仿宋"/>
          <w:color w:val="auto"/>
          <w:kern w:val="0"/>
          <w:sz w:val="32"/>
          <w:szCs w:val="32"/>
          <w:lang w:val="en-US" w:eastAsia="zh-CN" w:bidi="ar"/>
        </w:rPr>
        <w:t>个、新开工1</w:t>
      </w:r>
      <w:r>
        <w:rPr>
          <w:rFonts w:hint="eastAsia" w:ascii="仿宋" w:hAnsi="仿宋" w:eastAsia="仿宋" w:cs="仿宋"/>
          <w:sz w:val="32"/>
          <w:szCs w:val="32"/>
          <w:lang w:val="en-US" w:eastAsia="zh-CN"/>
        </w:rPr>
        <w:t>7</w:t>
      </w:r>
      <w:r>
        <w:rPr>
          <w:rFonts w:hint="eastAsia" w:ascii="仿宋" w:hAnsi="仿宋" w:eastAsia="仿宋" w:cs="仿宋"/>
          <w:color w:val="auto"/>
          <w:kern w:val="0"/>
          <w:sz w:val="32"/>
          <w:szCs w:val="32"/>
          <w:lang w:val="en-US" w:eastAsia="zh-CN" w:bidi="ar"/>
        </w:rPr>
        <w:t>个，其中天晖电子、锋源等1</w:t>
      </w:r>
      <w:r>
        <w:rPr>
          <w:rFonts w:hint="eastAsia" w:ascii="仿宋" w:hAnsi="仿宋" w:eastAsia="仿宋" w:cs="仿宋"/>
          <w:sz w:val="32"/>
          <w:szCs w:val="32"/>
          <w:lang w:val="en-US" w:eastAsia="zh-CN"/>
        </w:rPr>
        <w:t>3</w:t>
      </w:r>
      <w:r>
        <w:rPr>
          <w:rFonts w:hint="eastAsia" w:ascii="仿宋" w:hAnsi="仿宋" w:eastAsia="仿宋" w:cs="仿宋"/>
          <w:color w:val="auto"/>
          <w:kern w:val="0"/>
          <w:sz w:val="32"/>
          <w:szCs w:val="32"/>
          <w:lang w:val="en-US" w:eastAsia="zh-CN" w:bidi="ar"/>
        </w:rPr>
        <w:t>个项目建成投产。新增入统规上企业10家，申报省级专精特新中小企业1</w:t>
      </w:r>
      <w:r>
        <w:rPr>
          <w:rFonts w:hint="eastAsia" w:ascii="仿宋" w:hAnsi="仿宋" w:eastAsia="仿宋" w:cs="仿宋"/>
          <w:sz w:val="32"/>
          <w:szCs w:val="32"/>
          <w:lang w:val="en-US" w:eastAsia="zh-CN"/>
        </w:rPr>
        <w:t>4</w:t>
      </w:r>
      <w:r>
        <w:rPr>
          <w:rFonts w:hint="eastAsia" w:ascii="仿宋" w:hAnsi="仿宋" w:eastAsia="仿宋" w:cs="仿宋"/>
          <w:color w:val="auto"/>
          <w:kern w:val="0"/>
          <w:sz w:val="32"/>
          <w:szCs w:val="32"/>
          <w:lang w:val="en-US" w:eastAsia="zh-CN" w:bidi="ar"/>
        </w:rPr>
        <w:t>家，入选湖南省优势产业优势企业优势产品名录1</w:t>
      </w: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color w:val="auto"/>
          <w:kern w:val="0"/>
          <w:sz w:val="32"/>
          <w:szCs w:val="32"/>
          <w:lang w:val="en-US" w:eastAsia="zh-CN" w:bidi="ar"/>
        </w:rPr>
        <w:t>家、省创新型企业15家，申报高新技术企业1</w:t>
      </w:r>
      <w:r>
        <w:rPr>
          <w:rFonts w:hint="eastAsia" w:ascii="仿宋" w:hAnsi="仿宋" w:eastAsia="仿宋" w:cs="仿宋"/>
          <w:b w:val="0"/>
          <w:bCs w:val="0"/>
          <w:sz w:val="32"/>
          <w:szCs w:val="32"/>
          <w:lang w:val="en-US" w:eastAsia="zh-CN"/>
        </w:rPr>
        <w:t>9</w:t>
      </w:r>
      <w:r>
        <w:rPr>
          <w:rFonts w:hint="eastAsia" w:ascii="仿宋" w:hAnsi="仿宋" w:eastAsia="仿宋" w:cs="仿宋"/>
          <w:color w:val="auto"/>
          <w:kern w:val="0"/>
          <w:sz w:val="32"/>
          <w:szCs w:val="32"/>
          <w:lang w:val="en-US" w:eastAsia="zh-CN" w:bidi="ar"/>
        </w:rPr>
        <w:t>家，获批省级企业技术中心2家、湖南省制造业质量标杆企业1家。道县新型显示器件产业集群入选湖南省中小企业特色产业集群。</w:t>
      </w:r>
      <w:r>
        <w:rPr>
          <w:rFonts w:hint="eastAsia" w:ascii="仿宋" w:hAnsi="仿宋" w:eastAsia="仿宋" w:cs="仿宋"/>
          <w:sz w:val="32"/>
          <w:szCs w:val="32"/>
          <w:lang w:val="en-US" w:eastAsia="zh-CN"/>
        </w:rPr>
        <w:t>组织华</w:t>
      </w:r>
      <w:bookmarkStart w:id="3" w:name="_GoBack"/>
      <w:bookmarkEnd w:id="3"/>
      <w:r>
        <w:rPr>
          <w:rFonts w:hint="eastAsia" w:ascii="仿宋" w:hAnsi="仿宋" w:eastAsia="仿宋" w:cs="仿宋"/>
          <w:sz w:val="32"/>
          <w:szCs w:val="32"/>
          <w:lang w:val="en-US" w:eastAsia="zh-CN"/>
        </w:rPr>
        <w:t>新水泥（道县）有限公司、湖南紫金锂业有限公司、道县晶凯科技有限公司3家企业成功申报2023年永州市民营企业五十强。</w:t>
      </w:r>
      <w:r>
        <w:rPr>
          <w:rFonts w:hint="eastAsia" w:ascii="仿宋" w:hAnsi="仿宋" w:eastAsia="仿宋" w:cs="仿宋"/>
          <w:color w:val="auto"/>
          <w:kern w:val="0"/>
          <w:sz w:val="32"/>
          <w:szCs w:val="32"/>
          <w:lang w:val="en-US" w:eastAsia="zh-CN" w:bidi="ar"/>
        </w:rPr>
        <w:t>累计进企业、商会开展普法宣讲、法治体检、检察护企座谈等12次，发放各类涉企法律知识方面手册1</w:t>
      </w:r>
      <w:r>
        <w:rPr>
          <w:rFonts w:hint="eastAsia" w:ascii="仿宋" w:hAnsi="仿宋" w:eastAsia="仿宋" w:cs="仿宋"/>
          <w:sz w:val="32"/>
          <w:szCs w:val="32"/>
          <w:lang w:val="en-US" w:eastAsia="zh-CN"/>
        </w:rPr>
        <w:t>4</w:t>
      </w:r>
      <w:r>
        <w:rPr>
          <w:rFonts w:hint="eastAsia" w:ascii="仿宋" w:hAnsi="仿宋" w:eastAsia="仿宋" w:cs="仿宋"/>
          <w:color w:val="auto"/>
          <w:kern w:val="0"/>
          <w:sz w:val="32"/>
          <w:szCs w:val="32"/>
          <w:lang w:val="en-US" w:eastAsia="zh-CN" w:bidi="ar"/>
        </w:rPr>
        <w:t>28册，为民企打造法律服务直通车。坚持以调前讲法调中明法调后析法等全过程链条式服</w:t>
      </w:r>
      <w:r>
        <w:rPr>
          <w:rFonts w:hint="eastAsia" w:ascii="仿宋" w:hAnsi="仿宋" w:eastAsia="仿宋" w:cs="仿宋"/>
          <w:sz w:val="32"/>
          <w:szCs w:val="32"/>
          <w:lang w:val="en-US" w:eastAsia="zh-CN"/>
        </w:rPr>
        <w:t>务，协同法院成功高效化解道县森哲物业管理有限公司等涉企物业、厂地等方面的矛盾纠纷案件15起，调解成功率100%。推动营商环境优化，助企纾困解难。常态化深入开展“百企大走访，同心促发展”“情暖湘商”等活动，推动“走找想促”“三送三解三优”工作，走访民营企业68家，通过进企业、看厂房、座谈等方式，了解企业发展情况以及困难建议，帮助协调解决生产经营过程中遇到的问题43个。大力实施“湘信贷”融资惠企行动，联合金融机构开展“金融服务进企业”行动，有针对性定制信贷支持、特色产品等金融服务，切实解决企业融资问题。稳步推进“万企兴万村”行动,组织37家民营企业结对49个村（社区），采取产业、就业、公益和技能帮扶形式发展乡村产业，助力乡村振兴。</w:t>
      </w:r>
      <w:r>
        <w:rPr>
          <w:rFonts w:hint="eastAsia" w:ascii="仿宋" w:hAnsi="仿宋" w:eastAsia="仿宋" w:cs="仿宋"/>
          <w:b/>
          <w:bCs w:val="0"/>
          <w:sz w:val="32"/>
          <w:szCs w:val="32"/>
          <w:lang w:val="en-US" w:eastAsia="zh-CN"/>
        </w:rPr>
        <w:t>六是提升新的社会阶层人士统战工作实效。</w:t>
      </w:r>
      <w:r>
        <w:rPr>
          <w:rFonts w:hint="eastAsia" w:ascii="仿宋" w:hAnsi="仿宋" w:eastAsia="仿宋" w:cs="仿宋"/>
          <w:b w:val="0"/>
          <w:bCs/>
          <w:sz w:val="32"/>
          <w:szCs w:val="32"/>
          <w:lang w:val="en-US" w:eastAsia="zh-CN"/>
        </w:rPr>
        <w:t>组织引导新的社会阶层人士服务社会，打造活动品牌。5月，组织24名新阶联成员在潇水河段开展“保护母亲河、绿色潇湘行”志愿巡河活动；6月，开展“情满道县”爱心献给龙舟赛志愿服务活动，共计免费发放矿泉水、藿香正气水等防暑物资1500余份；9月，开展</w:t>
      </w:r>
      <w:r>
        <w:rPr>
          <w:rFonts w:hint="eastAsia" w:ascii="仿宋" w:hAnsi="仿宋" w:eastAsia="仿宋" w:cs="仿宋"/>
          <w:sz w:val="32"/>
          <w:szCs w:val="32"/>
          <w:lang w:val="en-US" w:eastAsia="zh-CN"/>
        </w:rPr>
        <w:t>“</w:t>
      </w:r>
      <w:r>
        <w:rPr>
          <w:rFonts w:hint="eastAsia" w:ascii="仿宋" w:hAnsi="仿宋" w:eastAsia="仿宋" w:cs="仿宋"/>
          <w:b w:val="0"/>
          <w:bCs/>
          <w:sz w:val="32"/>
          <w:szCs w:val="32"/>
          <w:lang w:val="en-US" w:eastAsia="zh-CN"/>
        </w:rPr>
        <w:t>少年急救官”公益活动，向</w:t>
      </w:r>
      <w:r>
        <w:rPr>
          <w:rFonts w:hint="eastAsia" w:ascii="仿宋" w:hAnsi="仿宋" w:eastAsia="仿宋" w:cs="仿宋"/>
          <w:sz w:val="32"/>
          <w:szCs w:val="32"/>
          <w:lang w:val="en-US" w:eastAsia="zh-CN"/>
        </w:rPr>
        <w:t>全县77所中小学捐赠生命教育科学艺术展</w:t>
      </w:r>
      <w:r>
        <w:rPr>
          <w:rFonts w:hint="eastAsia" w:ascii="仿宋" w:hAnsi="仿宋" w:eastAsia="仿宋" w:cs="仿宋"/>
          <w:b w:val="0"/>
          <w:bCs/>
          <w:sz w:val="32"/>
          <w:szCs w:val="32"/>
          <w:lang w:val="en-US" w:eastAsia="zh-CN"/>
        </w:rPr>
        <w:t>海报400套，81947名学生受益。依托“新阶+电商”网络创新创业孵化基地—道滋味农副产品贸易有限公司暨道县领沃职业培训学校，将全县新的社会阶层人士中的2000余名电商从业者组织起来，激活新的社会阶层人士服务经济发展、助力乡村振兴。</w:t>
      </w:r>
      <w:r>
        <w:rPr>
          <w:rFonts w:hint="eastAsia" w:ascii="仿宋" w:hAnsi="仿宋" w:eastAsia="仿宋" w:cs="仿宋"/>
          <w:b/>
          <w:bCs w:val="0"/>
          <w:sz w:val="32"/>
          <w:szCs w:val="32"/>
          <w:lang w:val="en-US" w:eastAsia="zh-CN"/>
        </w:rPr>
        <w:t>七是稳妥推进港澳台海外统战工作和侨务工作。</w:t>
      </w:r>
      <w:r>
        <w:rPr>
          <w:rFonts w:hint="default" w:ascii="仿宋" w:hAnsi="仿宋" w:eastAsia="仿宋" w:cs="仿宋"/>
          <w:i w:val="0"/>
          <w:iCs w:val="0"/>
          <w:caps w:val="0"/>
          <w:spacing w:val="8"/>
          <w:sz w:val="32"/>
          <w:szCs w:val="32"/>
          <w:shd w:val="clear" w:fill="FFFFFF"/>
          <w:lang w:val="en-US" w:eastAsia="zh-CN"/>
        </w:rPr>
        <w:t>努力凝聚侨心、汇聚侨智、发挥侨力</w:t>
      </w:r>
      <w:r>
        <w:rPr>
          <w:rFonts w:hint="eastAsia" w:ascii="仿宋" w:hAnsi="仿宋" w:eastAsia="仿宋" w:cs="仿宋"/>
          <w:i w:val="0"/>
          <w:iCs w:val="0"/>
          <w:caps w:val="0"/>
          <w:spacing w:val="8"/>
          <w:sz w:val="32"/>
          <w:szCs w:val="32"/>
          <w:shd w:val="clear" w:fill="FFFFFF"/>
          <w:lang w:val="en-US" w:eastAsia="zh-CN"/>
        </w:rPr>
        <w:t>、维护侨益,为侨服务。</w:t>
      </w:r>
      <w:r>
        <w:rPr>
          <w:rFonts w:hint="eastAsia" w:ascii="仿宋" w:hAnsi="仿宋" w:eastAsia="仿宋" w:cs="仿宋"/>
          <w:sz w:val="32"/>
          <w:szCs w:val="32"/>
          <w:lang w:val="en-US" w:eastAsia="zh-CN"/>
        </w:rPr>
        <w:t>春节期间，走访侨界代表人士20人；</w:t>
      </w:r>
      <w:r>
        <w:rPr>
          <w:rFonts w:hint="eastAsia" w:ascii="仿宋" w:hAnsi="仿宋" w:eastAsia="仿宋" w:cs="仿宋"/>
          <w:i w:val="0"/>
          <w:iCs w:val="0"/>
          <w:caps w:val="0"/>
          <w:color w:val="222222"/>
          <w:spacing w:val="0"/>
          <w:sz w:val="32"/>
          <w:szCs w:val="32"/>
          <w:shd w:val="clear" w:fill="FFFFFF"/>
          <w:lang w:val="en-US" w:eastAsia="zh-CN"/>
        </w:rPr>
        <w:t>7月，2024“中国寻根之旅”夏令营的36名海外华裔青少年走进道县，体验理学文化；9月，新西兰湖南总商会会长周惠斌先生代表总商会为道县一中15名贫困学生捐资助学4.5万元；11月，协助台胞周美华、周敏华回道县寻根探亲，圆了三代人的梦；认证“三侨”考生2名，</w:t>
      </w:r>
      <w:r>
        <w:rPr>
          <w:rFonts w:hint="eastAsia" w:ascii="仿宋" w:hAnsi="仿宋" w:eastAsia="仿宋" w:cs="仿宋"/>
          <w:sz w:val="32"/>
          <w:szCs w:val="32"/>
          <w:lang w:val="en-US" w:eastAsia="zh-CN"/>
        </w:rPr>
        <w:t>使符合条件的“三侨”考生享受高考加分政策待遇。在传统节日为</w:t>
      </w:r>
      <w:r>
        <w:rPr>
          <w:rFonts w:hint="eastAsia" w:ascii="仿宋" w:hAnsi="仿宋" w:eastAsia="仿宋" w:cs="仿宋"/>
          <w:b w:val="0"/>
          <w:bCs/>
          <w:sz w:val="32"/>
          <w:szCs w:val="32"/>
          <w:lang w:val="en-US" w:eastAsia="zh-CN"/>
        </w:rPr>
        <w:t>在港乡亲寄送道州特产</w:t>
      </w:r>
      <w:r>
        <w:rPr>
          <w:rFonts w:hint="eastAsia" w:ascii="仿宋" w:hAnsi="仿宋" w:eastAsia="仿宋" w:cs="仿宋"/>
          <w:sz w:val="32"/>
          <w:szCs w:val="32"/>
          <w:lang w:val="en-US" w:eastAsia="zh-CN"/>
        </w:rPr>
        <w:t>，</w:t>
      </w:r>
      <w:r>
        <w:rPr>
          <w:rFonts w:hint="eastAsia" w:ascii="仿宋" w:hAnsi="仿宋" w:eastAsia="仿宋" w:cs="仿宋"/>
          <w:b w:val="0"/>
          <w:bCs/>
          <w:sz w:val="32"/>
          <w:szCs w:val="32"/>
          <w:lang w:val="en-US" w:eastAsia="zh-CN"/>
        </w:rPr>
        <w:t>加强联络联谊，支持香港永州联谊会更好凝聚会员。</w:t>
      </w:r>
    </w:p>
    <w:p w14:paraId="46D6E88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40" w:lineRule="exact"/>
        <w:ind w:left="0" w:right="0" w:firstLine="640" w:firstLineChars="200"/>
        <w:jc w:val="both"/>
        <w:textAlignment w:val="baseline"/>
        <w:rPr>
          <w:rFonts w:hint="eastAsia" w:ascii="仿宋" w:hAnsi="仿宋" w:eastAsia="仿宋" w:cs="仿宋"/>
          <w:spacing w:val="4"/>
          <w:kern w:val="2"/>
          <w:sz w:val="32"/>
          <w:szCs w:val="32"/>
          <w:lang w:val="en-US" w:eastAsia="zh-CN" w:bidi="ar-SA"/>
        </w:rPr>
      </w:pPr>
      <w:r>
        <w:rPr>
          <w:rFonts w:hint="eastAsia" w:ascii="楷体" w:hAnsi="楷体" w:eastAsia="楷体" w:cs="楷体"/>
          <w:b/>
          <w:bCs/>
          <w:color w:val="auto"/>
          <w:sz w:val="32"/>
          <w:szCs w:val="32"/>
          <w:lang w:val="en-US" w:eastAsia="zh-CN"/>
        </w:rPr>
        <w:t>（三）</w:t>
      </w:r>
      <w:r>
        <w:rPr>
          <w:rStyle w:val="13"/>
          <w:rFonts w:hint="eastAsia" w:ascii="楷体" w:hAnsi="楷体" w:eastAsia="楷体" w:cs="楷体"/>
          <w:i w:val="0"/>
          <w:iCs w:val="0"/>
          <w:caps w:val="0"/>
          <w:color w:val="auto"/>
          <w:spacing w:val="12"/>
          <w:sz w:val="32"/>
          <w:szCs w:val="32"/>
          <w:shd w:val="clear" w:fill="FFFFFF"/>
          <w:lang w:val="en-US" w:eastAsia="zh-CN"/>
        </w:rPr>
        <w:t>防范工作隐患强安全</w:t>
      </w:r>
      <w:r>
        <w:rPr>
          <w:rFonts w:hint="eastAsia" w:ascii="楷体" w:hAnsi="楷体" w:eastAsia="楷体" w:cs="楷体"/>
          <w:b/>
          <w:bCs/>
          <w:color w:val="auto"/>
          <w:sz w:val="32"/>
          <w:szCs w:val="32"/>
          <w:lang w:val="en-US" w:eastAsia="zh-CN"/>
        </w:rPr>
        <w:t>。</w:t>
      </w:r>
      <w:r>
        <w:rPr>
          <w:rFonts w:hint="eastAsia" w:ascii="仿宋" w:hAnsi="仿宋" w:eastAsia="仿宋" w:cs="仿宋"/>
          <w:b/>
          <w:bCs w:val="0"/>
          <w:sz w:val="32"/>
          <w:szCs w:val="32"/>
          <w:lang w:val="en-US" w:eastAsia="zh-CN"/>
        </w:rPr>
        <w:t>一是</w:t>
      </w:r>
      <w:r>
        <w:rPr>
          <w:rFonts w:hint="eastAsia" w:ascii="仿宋" w:hAnsi="仿宋" w:eastAsia="仿宋" w:cs="仿宋"/>
          <w:b/>
          <w:bCs/>
          <w:spacing w:val="4"/>
          <w:sz w:val="32"/>
          <w:szCs w:val="32"/>
          <w:lang w:val="en-US" w:eastAsia="zh-CN"/>
        </w:rPr>
        <w:t>建立</w:t>
      </w:r>
      <w:r>
        <w:rPr>
          <w:rFonts w:hint="eastAsia" w:ascii="仿宋" w:hAnsi="仿宋" w:eastAsia="仿宋" w:cs="仿宋"/>
          <w:b/>
          <w:bCs/>
          <w:sz w:val="32"/>
          <w:szCs w:val="32"/>
          <w:lang w:val="en-US" w:eastAsia="zh-CN"/>
        </w:rPr>
        <w:t>全县民族宗教领域情报信息搜集共享机制。</w:t>
      </w:r>
      <w:r>
        <w:rPr>
          <w:rFonts w:hint="eastAsia" w:ascii="仿宋" w:hAnsi="仿宋" w:eastAsia="仿宋" w:cs="仿宋"/>
          <w:spacing w:val="4"/>
          <w:sz w:val="32"/>
          <w:szCs w:val="32"/>
          <w:lang w:val="en-US" w:eastAsia="zh-CN"/>
        </w:rPr>
        <w:t>5月24日，开展宗教工作联席会及业务培训，提高宗教干部的理论政策和业务水平。明确民族宗教领域情报信息报送专员，及时报送民族宗教信息15条。</w:t>
      </w:r>
      <w:r>
        <w:rPr>
          <w:rFonts w:hint="eastAsia" w:ascii="仿宋" w:hAnsi="仿宋" w:eastAsia="仿宋" w:cs="仿宋"/>
          <w:b/>
          <w:bCs/>
          <w:spacing w:val="4"/>
          <w:sz w:val="32"/>
          <w:szCs w:val="32"/>
          <w:lang w:val="en-US" w:eastAsia="zh-CN"/>
        </w:rPr>
        <w:t>二是</w:t>
      </w:r>
      <w:r>
        <w:rPr>
          <w:rFonts w:hint="eastAsia" w:ascii="仿宋" w:hAnsi="仿宋" w:eastAsia="仿宋" w:cs="仿宋"/>
          <w:b/>
          <w:bCs/>
          <w:kern w:val="2"/>
          <w:sz w:val="32"/>
          <w:szCs w:val="32"/>
          <w:lang w:val="en-US" w:eastAsia="zh-CN" w:bidi="ar-SA"/>
        </w:rPr>
        <w:t>积极推进我国宗教中国化实践活动。</w:t>
      </w:r>
      <w:r>
        <w:rPr>
          <w:rFonts w:hint="eastAsia" w:ascii="仿宋" w:hAnsi="仿宋" w:eastAsia="仿宋" w:cs="仿宋"/>
          <w:spacing w:val="4"/>
          <w:kern w:val="2"/>
          <w:sz w:val="32"/>
          <w:szCs w:val="32"/>
          <w:lang w:val="en-US" w:eastAsia="zh-CN" w:bidi="ar-SA"/>
        </w:rPr>
        <w:t>持续在宗教界开展“五进五好”活动、“四正四清”行动、“崇俭戒奢”活动。10月1日，在基督教道县堂开展宗教界喜迎中华人民共和国成立75周年爱国主题</w:t>
      </w:r>
      <w:r>
        <w:rPr>
          <w:rFonts w:hint="eastAsia" w:ascii="仿宋" w:hAnsi="仿宋" w:eastAsia="仿宋" w:cs="仿宋"/>
          <w:spacing w:val="4"/>
          <w:sz w:val="32"/>
          <w:szCs w:val="32"/>
          <w:lang w:val="en-US" w:eastAsia="zh-CN"/>
        </w:rPr>
        <w:t>教育活动；11月26日，湖南省宗教界“四正四清”“五进五好”经验交流会暨中华优秀传统文化学习体验活动在道县举行启动仪式；道县基督教堂获评全省“全面从严治教，深入推进中国公考评工作优秀场所”。</w:t>
      </w:r>
      <w:r>
        <w:rPr>
          <w:rFonts w:hint="eastAsia" w:ascii="仿宋" w:hAnsi="仿宋" w:eastAsia="仿宋" w:cs="仿宋"/>
          <w:b/>
          <w:bCs w:val="0"/>
          <w:kern w:val="2"/>
          <w:sz w:val="32"/>
          <w:szCs w:val="32"/>
          <w:lang w:val="en-US" w:eastAsia="zh-CN" w:bidi="ar-SA"/>
        </w:rPr>
        <w:t>三是提高宗教事务治理法治水平。</w:t>
      </w:r>
      <w:r>
        <w:rPr>
          <w:rFonts w:hint="eastAsia" w:ascii="仿宋" w:hAnsi="仿宋" w:eastAsia="仿宋" w:cs="仿宋"/>
          <w:spacing w:val="4"/>
          <w:kern w:val="2"/>
          <w:sz w:val="32"/>
          <w:szCs w:val="32"/>
          <w:lang w:val="en-US" w:eastAsia="zh-CN" w:bidi="ar-SA"/>
        </w:rPr>
        <w:t>在全县开展佛教道教商业化治理，</w:t>
      </w:r>
      <w:r>
        <w:rPr>
          <w:rFonts w:hint="eastAsia" w:ascii="仿宋" w:hAnsi="仿宋" w:eastAsia="仿宋" w:cs="仿宋"/>
          <w:b w:val="0"/>
          <w:bCs w:val="0"/>
          <w:kern w:val="2"/>
          <w:sz w:val="32"/>
          <w:szCs w:val="32"/>
          <w:lang w:val="en-US" w:eastAsia="zh-CN" w:bidi="ar-SA"/>
        </w:rPr>
        <w:t>开展宗教领域矛盾纠纷和风险隐患“大排查、大整治、大管控”活动。</w:t>
      </w:r>
      <w:r>
        <w:rPr>
          <w:rFonts w:hint="eastAsia" w:ascii="仿宋" w:hAnsi="仿宋" w:eastAsia="仿宋" w:cs="仿宋"/>
          <w:spacing w:val="4"/>
          <w:kern w:val="2"/>
          <w:sz w:val="32"/>
          <w:szCs w:val="32"/>
          <w:lang w:val="en-US" w:eastAsia="zh-CN" w:bidi="ar-SA"/>
        </w:rPr>
        <w:t>4月，查处1起基督教非法聚会点，引导信众到合法场所参加宗教活动；11月，组织召开全县宗教基本情况调查工作培训会议，提升统战干部宗教工作能力；</w:t>
      </w:r>
      <w:r>
        <w:rPr>
          <w:rFonts w:hint="eastAsia" w:ascii="仿宋" w:hAnsi="仿宋" w:eastAsia="仿宋" w:cs="仿宋"/>
          <w:b w:val="0"/>
          <w:bCs w:val="0"/>
          <w:spacing w:val="4"/>
          <w:sz w:val="32"/>
          <w:szCs w:val="32"/>
          <w:lang w:val="en-US" w:eastAsia="zh-CN"/>
        </w:rPr>
        <w:t>大力整治营江街道</w:t>
      </w:r>
      <w:r>
        <w:rPr>
          <w:rFonts w:hint="eastAsia" w:ascii="仿宋" w:hAnsi="仿宋" w:eastAsia="仿宋" w:cs="仿宋"/>
          <w:spacing w:val="4"/>
          <w:sz w:val="32"/>
          <w:szCs w:val="32"/>
          <w:lang w:val="en-US" w:eastAsia="zh-CN"/>
        </w:rPr>
        <w:t>阳乐田社区露天造像及宜山寺烧头香高香、私人收取个人捐赠等问题，规范管理宗教活动场所；</w:t>
      </w:r>
      <w:r>
        <w:rPr>
          <w:rFonts w:hint="eastAsia" w:ascii="仿宋" w:hAnsi="仿宋" w:eastAsia="仿宋" w:cs="仿宋"/>
          <w:spacing w:val="4"/>
          <w:kern w:val="2"/>
          <w:sz w:val="32"/>
          <w:szCs w:val="32"/>
          <w:lang w:val="en-US" w:eastAsia="zh-CN" w:bidi="ar-SA"/>
        </w:rPr>
        <w:t>全年10次深入民间信仰场所宣传贯彻《民间信仰活动场所管理办法》、深入宗教活动场所和宗教团体宣传贯彻《互联网宗教信息服务管理办法》，切实增强宗教界人士和信教群众尊法学法守法用法意识。</w:t>
      </w:r>
    </w:p>
    <w:p w14:paraId="4991802D">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楷体" w:hAnsi="楷体" w:eastAsia="楷体" w:cs="楷体"/>
          <w:b/>
          <w:bCs/>
          <w:color w:val="auto"/>
          <w:sz w:val="32"/>
          <w:szCs w:val="32"/>
          <w:lang w:val="en-US" w:eastAsia="zh-CN"/>
        </w:rPr>
        <w:t>（四）</w:t>
      </w:r>
      <w:r>
        <w:rPr>
          <w:rStyle w:val="13"/>
          <w:rFonts w:hint="eastAsia" w:ascii="楷体" w:hAnsi="楷体" w:eastAsia="楷体" w:cs="楷体"/>
          <w:i w:val="0"/>
          <w:iCs w:val="0"/>
          <w:caps w:val="0"/>
          <w:color w:val="auto"/>
          <w:spacing w:val="12"/>
          <w:sz w:val="32"/>
          <w:szCs w:val="32"/>
          <w:shd w:val="clear" w:fill="FFFFFF"/>
          <w:lang w:val="en-US" w:eastAsia="zh-CN"/>
        </w:rPr>
        <w:t>加强信息宣传扩影响</w:t>
      </w:r>
      <w:r>
        <w:rPr>
          <w:rFonts w:hint="eastAsia" w:ascii="楷体" w:hAnsi="楷体" w:eastAsia="楷体" w:cs="楷体"/>
          <w:b/>
          <w:bCs/>
          <w:color w:val="auto"/>
          <w:sz w:val="32"/>
          <w:szCs w:val="32"/>
          <w:lang w:val="en-US" w:eastAsia="zh-CN"/>
        </w:rPr>
        <w:t>。</w:t>
      </w:r>
      <w:r>
        <w:rPr>
          <w:rFonts w:hint="eastAsia" w:ascii="仿宋" w:hAnsi="仿宋" w:eastAsia="仿宋" w:cs="仿宋"/>
          <w:b w:val="0"/>
          <w:bCs w:val="0"/>
          <w:kern w:val="0"/>
          <w:sz w:val="32"/>
          <w:szCs w:val="32"/>
          <w:lang w:val="en-US" w:eastAsia="zh-CN" w:bidi="ar"/>
        </w:rPr>
        <w:t>牢固树立“大统战”要有“大宣传”的工作理念，</w:t>
      </w:r>
      <w:r>
        <w:rPr>
          <w:rFonts w:hint="eastAsia" w:ascii="仿宋" w:hAnsi="仿宋" w:eastAsia="仿宋" w:cs="仿宋"/>
          <w:b w:val="0"/>
          <w:bCs/>
          <w:sz w:val="32"/>
          <w:szCs w:val="32"/>
          <w:lang w:val="en-US" w:eastAsia="zh-CN"/>
        </w:rPr>
        <w:t>加强工作宣传和亮点推介</w:t>
      </w:r>
      <w:r>
        <w:rPr>
          <w:rFonts w:hint="eastAsia" w:ascii="仿宋" w:hAnsi="仿宋" w:eastAsia="仿宋" w:cs="仿宋"/>
          <w:b w:val="0"/>
          <w:bCs w:val="0"/>
          <w:kern w:val="0"/>
          <w:sz w:val="32"/>
          <w:szCs w:val="32"/>
          <w:lang w:val="en-US" w:eastAsia="zh-CN" w:bidi="ar"/>
        </w:rPr>
        <w:t>。今年来，</w:t>
      </w:r>
      <w:r>
        <w:rPr>
          <w:rFonts w:hint="eastAsia" w:ascii="仿宋" w:hAnsi="仿宋" w:eastAsia="仿宋" w:cs="仿宋"/>
          <w:spacing w:val="4"/>
          <w:kern w:val="2"/>
          <w:sz w:val="32"/>
          <w:szCs w:val="32"/>
          <w:lang w:val="en-US" w:eastAsia="zh-CN" w:bidi="ar-SA"/>
        </w:rPr>
        <w:t>《</w:t>
      </w:r>
      <w:r>
        <w:rPr>
          <w:rFonts w:hint="default" w:ascii="仿宋" w:hAnsi="仿宋" w:eastAsia="仿宋" w:cs="仿宋"/>
          <w:spacing w:val="4"/>
          <w:kern w:val="2"/>
          <w:sz w:val="32"/>
          <w:szCs w:val="32"/>
          <w:lang w:val="en-US" w:eastAsia="zh-CN" w:bidi="ar-SA"/>
        </w:rPr>
        <w:t>道县</w:t>
      </w:r>
      <w:r>
        <w:rPr>
          <w:rFonts w:hint="eastAsia" w:ascii="仿宋" w:hAnsi="仿宋" w:eastAsia="仿宋" w:cs="仿宋"/>
          <w:spacing w:val="4"/>
          <w:kern w:val="2"/>
          <w:sz w:val="32"/>
          <w:szCs w:val="32"/>
          <w:lang w:val="en-US" w:eastAsia="zh-CN" w:bidi="ar-SA"/>
        </w:rPr>
        <w:t>：</w:t>
      </w:r>
      <w:r>
        <w:rPr>
          <w:rFonts w:hint="default" w:ascii="仿宋" w:hAnsi="仿宋" w:eastAsia="仿宋" w:cs="仿宋"/>
          <w:spacing w:val="4"/>
          <w:kern w:val="2"/>
          <w:sz w:val="32"/>
          <w:szCs w:val="32"/>
          <w:lang w:val="en-US" w:eastAsia="zh-CN" w:bidi="ar-SA"/>
        </w:rPr>
        <w:t>多措并举助推民营经济统战工作提质增效</w:t>
      </w:r>
      <w:r>
        <w:rPr>
          <w:rFonts w:hint="eastAsia" w:ascii="仿宋" w:hAnsi="仿宋" w:eastAsia="仿宋" w:cs="仿宋"/>
          <w:spacing w:val="4"/>
          <w:kern w:val="2"/>
          <w:sz w:val="32"/>
          <w:szCs w:val="32"/>
          <w:lang w:val="en-US" w:eastAsia="zh-CN" w:bidi="ar-SA"/>
        </w:rPr>
        <w:t>》、《湖南省宗教界“四正四清”“五进五好”经验交流会暨中华优秀传统文化学习体验活动在道县启动》等4篇工作动态、经验在《</w:t>
      </w:r>
      <w:r>
        <w:rPr>
          <w:rFonts w:hint="default" w:ascii="仿宋" w:hAnsi="仿宋" w:eastAsia="仿宋" w:cs="仿宋"/>
          <w:spacing w:val="4"/>
          <w:kern w:val="2"/>
          <w:sz w:val="32"/>
          <w:szCs w:val="32"/>
          <w:lang w:val="en-US" w:eastAsia="zh-CN" w:bidi="ar-SA"/>
        </w:rPr>
        <w:t>中国统一战线》杂志</w:t>
      </w:r>
      <w:r>
        <w:rPr>
          <w:rFonts w:hint="eastAsia" w:ascii="仿宋" w:hAnsi="仿宋" w:eastAsia="仿宋" w:cs="仿宋"/>
          <w:spacing w:val="4"/>
          <w:kern w:val="2"/>
          <w:sz w:val="32"/>
          <w:szCs w:val="32"/>
          <w:lang w:val="en-US" w:eastAsia="zh-CN" w:bidi="ar-SA"/>
        </w:rPr>
        <w:t>微信公众号上稿；《湖南道县：成功举办首届瑶乡“村晚”》、《道县：搭建五大平台助推非公经济健康发展》等15篇工作动态、经验被省委统战部三湘统战网、省民宗委网站采用；《“三聚焦三着力”深入推进万企兴万村行动》、《“统战+蔬菜产业”品牌助推乡村振兴》等典型经验做法被市委《要情专报》推介，</w:t>
      </w:r>
      <w:r>
        <w:rPr>
          <w:rFonts w:hint="eastAsia" w:ascii="仿宋" w:hAnsi="仿宋" w:eastAsia="仿宋" w:cs="仿宋"/>
          <w:b w:val="0"/>
          <w:bCs w:val="0"/>
          <w:sz w:val="32"/>
          <w:szCs w:val="32"/>
          <w:lang w:val="en-US" w:eastAsia="zh-CN"/>
        </w:rPr>
        <w:t xml:space="preserve">发出了统战好声音，讲好了统战好故事，扩大了统战影响力。   </w:t>
      </w:r>
    </w:p>
    <w:p w14:paraId="7C0A6351">
      <w:pPr>
        <w:spacing w:line="560" w:lineRule="exact"/>
        <w:ind w:firstLine="640"/>
        <w:rPr>
          <w:rFonts w:hint="eastAsia" w:ascii="仿宋" w:hAnsi="仿宋" w:eastAsia="仿宋" w:cs="仿宋"/>
          <w:b/>
          <w:bCs w:val="0"/>
          <w:sz w:val="32"/>
          <w:szCs w:val="32"/>
          <w:lang w:val="en-US" w:eastAsia="zh-CN"/>
        </w:rPr>
      </w:pPr>
      <w:r>
        <w:rPr>
          <w:rFonts w:hint="eastAsia" w:ascii="仿宋" w:hAnsi="仿宋" w:eastAsia="仿宋" w:cs="仿宋"/>
          <w:b/>
          <w:bCs w:val="0"/>
          <w:sz w:val="32"/>
          <w:szCs w:val="32"/>
          <w:lang w:val="en-US" w:eastAsia="zh-CN"/>
        </w:rPr>
        <w:t>七、存在的问题及原因分析</w:t>
      </w:r>
    </w:p>
    <w:p w14:paraId="60DE7EEA">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56" w:firstLineChars="200"/>
        <w:textAlignment w:val="auto"/>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存在的问题：预算编制具体项目的细化程度和精准度不够高，合理性有待进一步加强。资金使用效益有待进一步提高，绩效目标设立不够明确、细化和量化。</w:t>
      </w:r>
    </w:p>
    <w:p w14:paraId="3FB48990">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56" w:firstLineChars="200"/>
        <w:textAlignment w:val="auto"/>
        <w:rPr>
          <w:rFonts w:hint="default"/>
          <w:b/>
          <w:bCs/>
          <w:lang w:val="en-US" w:eastAsia="zh-CN"/>
        </w:rPr>
      </w:pPr>
      <w:r>
        <w:rPr>
          <w:rFonts w:hint="eastAsia" w:ascii="仿宋" w:hAnsi="仿宋" w:eastAsia="仿宋" w:cs="仿宋"/>
          <w:spacing w:val="4"/>
          <w:kern w:val="2"/>
          <w:sz w:val="32"/>
          <w:szCs w:val="32"/>
          <w:lang w:val="en-US" w:eastAsia="zh-CN" w:bidi="ar-SA"/>
        </w:rPr>
        <w:t>原因分析：专业知识掌握不够，加强理论学习。</w:t>
      </w:r>
    </w:p>
    <w:p w14:paraId="20A5C257">
      <w:pPr>
        <w:spacing w:line="560" w:lineRule="exact"/>
        <w:ind w:firstLine="640"/>
        <w:rPr>
          <w:rFonts w:hint="eastAsia" w:ascii="仿宋" w:hAnsi="仿宋" w:eastAsia="仿宋" w:cs="仿宋"/>
          <w:b/>
          <w:bCs w:val="0"/>
          <w:sz w:val="32"/>
          <w:szCs w:val="32"/>
          <w:lang w:val="en-US" w:eastAsia="zh-CN"/>
        </w:rPr>
      </w:pPr>
      <w:r>
        <w:rPr>
          <w:rFonts w:hint="eastAsia" w:ascii="仿宋" w:hAnsi="仿宋" w:eastAsia="仿宋" w:cs="仿宋"/>
          <w:b/>
          <w:bCs w:val="0"/>
          <w:sz w:val="32"/>
          <w:szCs w:val="32"/>
          <w:lang w:val="en-US" w:eastAsia="zh-CN"/>
        </w:rPr>
        <w:t>八、改进措施和有关建议</w:t>
      </w:r>
    </w:p>
    <w:p w14:paraId="58D733C2">
      <w:pPr>
        <w:pStyle w:val="10"/>
        <w:widowControl/>
        <w:spacing w:beforeAutospacing="0" w:after="105" w:afterAutospacing="0" w:line="580" w:lineRule="exact"/>
        <w:ind w:firstLine="656" w:firstLineChars="200"/>
        <w:textAlignment w:val="baseline"/>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（一）严格制度执行。要严格执行预算管理、支出开支、审批、报销等各项制度和程序，强化开支的计划性，最大限度的提高各项预算资金的使用效率。</w:t>
      </w:r>
    </w:p>
    <w:p w14:paraId="13E66FEC">
      <w:pPr>
        <w:pStyle w:val="10"/>
        <w:widowControl/>
        <w:spacing w:beforeAutospacing="0" w:after="105" w:afterAutospacing="0" w:line="580" w:lineRule="exact"/>
        <w:ind w:firstLine="656" w:firstLineChars="200"/>
        <w:textAlignment w:val="baseline"/>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（二）财务人员应加强学习财务知识，多进行调查研究，钻研学习，因时制宜，更好地结合单位实际情况编制部门预算，提高预算编制的细化程度、精准度和合理性，从而提高资金的使用效率，减少年中追加。</w:t>
      </w:r>
    </w:p>
    <w:p w14:paraId="7919051E">
      <w:pPr>
        <w:pStyle w:val="10"/>
        <w:widowControl/>
        <w:spacing w:beforeAutospacing="0" w:after="105" w:afterAutospacing="0" w:line="580" w:lineRule="exact"/>
        <w:ind w:firstLine="656" w:firstLineChars="200"/>
        <w:textAlignment w:val="baseline"/>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（三）单位要加强绩效目标设立、细化和量化工作的力度，进一步提高资金使用效率。</w:t>
      </w:r>
    </w:p>
    <w:p w14:paraId="4B4A41A7">
      <w:pPr>
        <w:pStyle w:val="10"/>
        <w:widowControl/>
        <w:spacing w:before="0" w:beforeAutospacing="0" w:after="0" w:afterAutospacing="0"/>
        <w:ind w:right="11" w:firstLine="640" w:firstLineChars="200"/>
        <w:rPr>
          <w:rFonts w:hint="eastAsia" w:ascii="仿宋" w:hAnsi="仿宋" w:eastAsia="仿宋" w:cs="仿宋"/>
          <w:b/>
          <w:bCs/>
          <w:color w:val="010101"/>
          <w:kern w:val="0"/>
          <w:sz w:val="32"/>
          <w:szCs w:val="32"/>
          <w:lang w:val="en-US" w:eastAsia="zh-CN" w:bidi="ar"/>
        </w:rPr>
      </w:pPr>
      <w:r>
        <w:rPr>
          <w:rFonts w:hint="eastAsia" w:ascii="仿宋" w:hAnsi="仿宋" w:eastAsia="仿宋" w:cs="仿宋"/>
          <w:b/>
          <w:bCs/>
          <w:color w:val="010101"/>
          <w:kern w:val="0"/>
          <w:sz w:val="32"/>
          <w:szCs w:val="32"/>
          <w:lang w:val="en-US" w:eastAsia="zh-CN" w:bidi="ar"/>
        </w:rPr>
        <w:t>九、绩效自评结果拟应用和公开情况</w:t>
      </w:r>
    </w:p>
    <w:p w14:paraId="07C13C20">
      <w:pPr>
        <w:pStyle w:val="10"/>
        <w:widowControl/>
        <w:spacing w:beforeAutospacing="0" w:after="105" w:afterAutospacing="0" w:line="580" w:lineRule="exact"/>
        <w:ind w:firstLine="656" w:firstLineChars="200"/>
        <w:textAlignment w:val="baseline"/>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本年度部门整体绩效自评分结果为100分，统一战线专项资金绩效自评分为100分。按规定时间内将2024年度专项资金绩效自评报告、整体部门支出绩效自评报告在本部门门户网站（道县县委统一战线工作部网站）公开，并接受社会监督。</w:t>
      </w:r>
    </w:p>
    <w:p w14:paraId="2F4A38B2">
      <w:pPr>
        <w:pStyle w:val="10"/>
        <w:widowControl/>
        <w:spacing w:beforeAutospacing="0" w:after="105" w:afterAutospacing="0" w:line="580" w:lineRule="exact"/>
        <w:textAlignment w:val="baseline"/>
        <w:rPr>
          <w:rFonts w:hint="eastAsia" w:ascii="仿宋_GB2312" w:hAnsi="仿宋_GB2312" w:eastAsia="仿宋_GB2312" w:cs="仿宋_GB2312"/>
          <w:color w:val="2B2B2B"/>
          <w:sz w:val="32"/>
          <w:szCs w:val="32"/>
          <w:lang w:val="en-US" w:eastAsia="zh-CN"/>
        </w:rPr>
      </w:pPr>
    </w:p>
    <w:p w14:paraId="4967063A">
      <w:pPr>
        <w:pStyle w:val="10"/>
        <w:widowControl/>
        <w:spacing w:beforeAutospacing="0" w:after="105" w:afterAutospacing="0" w:line="580" w:lineRule="exact"/>
        <w:textAlignment w:val="baseline"/>
        <w:rPr>
          <w:rFonts w:hint="eastAsia" w:ascii="仿宋_GB2312" w:hAnsi="仿宋_GB2312" w:eastAsia="仿宋_GB2312" w:cs="仿宋_GB2312"/>
          <w:color w:val="2B2B2B"/>
          <w:sz w:val="32"/>
          <w:szCs w:val="32"/>
          <w:lang w:val="en-US" w:eastAsia="zh-CN"/>
        </w:rPr>
      </w:pPr>
    </w:p>
    <w:p w14:paraId="485E694B">
      <w:pPr>
        <w:pStyle w:val="10"/>
        <w:widowControl/>
        <w:spacing w:beforeAutospacing="0" w:after="105" w:afterAutospacing="0" w:line="580" w:lineRule="exact"/>
        <w:ind w:firstLine="640" w:firstLineChars="200"/>
        <w:textAlignment w:val="baseline"/>
        <w:rPr>
          <w:rFonts w:hint="eastAsia" w:ascii="仿宋" w:hAnsi="仿宋" w:eastAsia="仿宋" w:cs="仿宋"/>
          <w:spacing w:val="4"/>
          <w:kern w:val="2"/>
          <w:sz w:val="32"/>
          <w:szCs w:val="32"/>
          <w:lang w:val="en-US" w:eastAsia="zh-CN" w:bidi="ar-SA"/>
        </w:rPr>
      </w:pPr>
      <w:r>
        <w:rPr>
          <w:rFonts w:hint="eastAsia" w:ascii="仿宋_GB2312" w:hAnsi="仿宋_GB2312" w:eastAsia="仿宋_GB2312" w:cs="仿宋_GB2312"/>
          <w:color w:val="2B2B2B"/>
          <w:sz w:val="32"/>
          <w:szCs w:val="32"/>
          <w:lang w:val="en-US" w:eastAsia="zh-CN"/>
        </w:rPr>
        <w:t xml:space="preserve">                     中共</w:t>
      </w:r>
      <w:r>
        <w:rPr>
          <w:rFonts w:hint="eastAsia" w:ascii="仿宋" w:hAnsi="仿宋" w:eastAsia="仿宋" w:cs="仿宋"/>
          <w:spacing w:val="4"/>
          <w:kern w:val="2"/>
          <w:sz w:val="32"/>
          <w:szCs w:val="32"/>
          <w:lang w:val="en-US" w:eastAsia="zh-CN" w:bidi="ar-SA"/>
        </w:rPr>
        <w:t>道县县委统一战线工作部</w:t>
      </w:r>
    </w:p>
    <w:p w14:paraId="4FAD54FF">
      <w:pPr>
        <w:pStyle w:val="10"/>
        <w:widowControl/>
        <w:spacing w:beforeAutospacing="0" w:after="105" w:afterAutospacing="0" w:line="580" w:lineRule="exact"/>
        <w:ind w:firstLine="656" w:firstLineChars="200"/>
        <w:textAlignment w:val="baseline"/>
        <w:rPr>
          <w:rFonts w:hint="default"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 xml:space="preserve">                        2025年6月11日</w:t>
      </w:r>
    </w:p>
    <w:p w14:paraId="4461DED7">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2C78D33-6896-4DDE-8F87-877ADCBE180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2EEF932-FEF1-4CD4-B6F7-191650E106C5}"/>
  </w:font>
  <w:font w:name="楷体">
    <w:panose1 w:val="02010609060101010101"/>
    <w:charset w:val="86"/>
    <w:family w:val="auto"/>
    <w:pitch w:val="default"/>
    <w:sig w:usb0="800002BF" w:usb1="38CF7CFA" w:usb2="00000016" w:usb3="00000000" w:csb0="00040001" w:csb1="00000000"/>
    <w:embedRegular r:id="rId3" w:fontKey="{02D524ED-9D61-4A98-9AB2-07C955217C43}"/>
  </w:font>
  <w:font w:name="方正小标宋_GBK">
    <w:panose1 w:val="02000000000000000000"/>
    <w:charset w:val="86"/>
    <w:family w:val="script"/>
    <w:pitch w:val="default"/>
    <w:sig w:usb0="A00002BF" w:usb1="38CF7CFA" w:usb2="00082016" w:usb3="00000000" w:csb0="00040001" w:csb1="00000000"/>
    <w:embedRegular r:id="rId4" w:fontKey="{545B23DA-307F-4F61-B9D7-B46B71324DFA}"/>
  </w:font>
  <w:font w:name="仿宋_GB2312">
    <w:altName w:val="仿宋"/>
    <w:panose1 w:val="02010609030101010101"/>
    <w:charset w:val="86"/>
    <w:family w:val="modern"/>
    <w:pitch w:val="default"/>
    <w:sig w:usb0="00000000" w:usb1="00000000" w:usb2="00000000" w:usb3="00000000" w:csb0="00040000" w:csb1="00000000"/>
    <w:embedRegular r:id="rId5" w:fontKey="{80280005-1C07-4BCC-B996-FB2F7B4C9A78}"/>
  </w:font>
  <w:font w:name="仿宋">
    <w:panose1 w:val="02010609060101010101"/>
    <w:charset w:val="86"/>
    <w:family w:val="auto"/>
    <w:pitch w:val="default"/>
    <w:sig w:usb0="800002BF" w:usb1="38CF7CFA" w:usb2="00000016" w:usb3="00000000" w:csb0="00040001" w:csb1="00000000"/>
    <w:embedRegular r:id="rId6" w:fontKey="{7D6616A1-6150-42F9-AA61-834CB3A8C9BE}"/>
  </w:font>
  <w:font w:name="华文中宋">
    <w:panose1 w:val="02010600040101010101"/>
    <w:charset w:val="86"/>
    <w:family w:val="auto"/>
    <w:pitch w:val="default"/>
    <w:sig w:usb0="00000287" w:usb1="080F0000" w:usb2="00000000" w:usb3="00000000" w:csb0="0004009F" w:csb1="DFD70000"/>
    <w:embedRegular r:id="rId7" w:fontKey="{DEA34A52-C977-443E-849A-2F01C83A4A9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FCE729"/>
    <w:multiLevelType w:val="singleLevel"/>
    <w:tmpl w:val="ABFCE729"/>
    <w:lvl w:ilvl="0" w:tentative="0">
      <w:start w:val="1"/>
      <w:numFmt w:val="chineseCounting"/>
      <w:suff w:val="nothing"/>
      <w:lvlText w:val="%1、"/>
      <w:lvlJc w:val="left"/>
      <w:rPr>
        <w:rFonts w:hint="eastAsia"/>
      </w:rPr>
    </w:lvl>
  </w:abstractNum>
  <w:abstractNum w:abstractNumId="1">
    <w:nsid w:val="24E91809"/>
    <w:multiLevelType w:val="singleLevel"/>
    <w:tmpl w:val="24E91809"/>
    <w:lvl w:ilvl="0" w:tentative="0">
      <w:start w:val="1"/>
      <w:numFmt w:val="chineseCounting"/>
      <w:suff w:val="nothing"/>
      <w:lvlText w:val="（%1）"/>
      <w:lvlJc w:val="left"/>
      <w:pPr>
        <w:ind w:left="642" w:leftChars="0" w:firstLine="0" w:firstLineChars="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JiNjliMWY2MDE5M2I1ZDcxNDQ5N2FlNTE4MjczNjI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5F4D"/>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11035"/>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176EA7"/>
    <w:rsid w:val="02F05C02"/>
    <w:rsid w:val="03DA0927"/>
    <w:rsid w:val="069845E6"/>
    <w:rsid w:val="06F7212D"/>
    <w:rsid w:val="074107DA"/>
    <w:rsid w:val="07B13BB2"/>
    <w:rsid w:val="07D7113E"/>
    <w:rsid w:val="07E8334B"/>
    <w:rsid w:val="086F1377"/>
    <w:rsid w:val="09CB4CD3"/>
    <w:rsid w:val="09DA77A5"/>
    <w:rsid w:val="0A312D88"/>
    <w:rsid w:val="0AC40BF9"/>
    <w:rsid w:val="0AD6392F"/>
    <w:rsid w:val="0CBB2DDD"/>
    <w:rsid w:val="0D2941EA"/>
    <w:rsid w:val="10B12284"/>
    <w:rsid w:val="10B52206"/>
    <w:rsid w:val="10B92C94"/>
    <w:rsid w:val="10BB784F"/>
    <w:rsid w:val="11032FA4"/>
    <w:rsid w:val="11CA7D0E"/>
    <w:rsid w:val="120D40DA"/>
    <w:rsid w:val="12525F91"/>
    <w:rsid w:val="12972150"/>
    <w:rsid w:val="13BF7F7B"/>
    <w:rsid w:val="13DF3855"/>
    <w:rsid w:val="144731A8"/>
    <w:rsid w:val="14B167FF"/>
    <w:rsid w:val="152B4878"/>
    <w:rsid w:val="154020D1"/>
    <w:rsid w:val="16092E0B"/>
    <w:rsid w:val="1767428D"/>
    <w:rsid w:val="1772678E"/>
    <w:rsid w:val="188D7D23"/>
    <w:rsid w:val="18BC5F12"/>
    <w:rsid w:val="1904643D"/>
    <w:rsid w:val="19181B59"/>
    <w:rsid w:val="197A3C36"/>
    <w:rsid w:val="1999270B"/>
    <w:rsid w:val="1A6F3DB9"/>
    <w:rsid w:val="1B1B7066"/>
    <w:rsid w:val="1C71170A"/>
    <w:rsid w:val="1C8256C5"/>
    <w:rsid w:val="1CC7132A"/>
    <w:rsid w:val="1D97DEFF"/>
    <w:rsid w:val="1DE46D82"/>
    <w:rsid w:val="1DFF72E5"/>
    <w:rsid w:val="1EFC6F07"/>
    <w:rsid w:val="1F09049D"/>
    <w:rsid w:val="1FAB4F2E"/>
    <w:rsid w:val="1FBC4A4A"/>
    <w:rsid w:val="20BB2F53"/>
    <w:rsid w:val="212D734E"/>
    <w:rsid w:val="213F5933"/>
    <w:rsid w:val="219534E9"/>
    <w:rsid w:val="23397B6B"/>
    <w:rsid w:val="233B037C"/>
    <w:rsid w:val="239738E0"/>
    <w:rsid w:val="23B00D6A"/>
    <w:rsid w:val="24885842"/>
    <w:rsid w:val="248B7CD0"/>
    <w:rsid w:val="24A6499B"/>
    <w:rsid w:val="26683828"/>
    <w:rsid w:val="27196C26"/>
    <w:rsid w:val="27A21117"/>
    <w:rsid w:val="27AE736E"/>
    <w:rsid w:val="27EE00B2"/>
    <w:rsid w:val="2849353B"/>
    <w:rsid w:val="28B12DAE"/>
    <w:rsid w:val="295D104C"/>
    <w:rsid w:val="2996630C"/>
    <w:rsid w:val="2A8C4880"/>
    <w:rsid w:val="2BCA04EF"/>
    <w:rsid w:val="2BE0164A"/>
    <w:rsid w:val="2C5F50DB"/>
    <w:rsid w:val="2C643068"/>
    <w:rsid w:val="2CCB7B24"/>
    <w:rsid w:val="2D263E4A"/>
    <w:rsid w:val="2D7D6733"/>
    <w:rsid w:val="2DB70B5A"/>
    <w:rsid w:val="2E366468"/>
    <w:rsid w:val="2F3A3BDD"/>
    <w:rsid w:val="2F5F53F2"/>
    <w:rsid w:val="2FDF85B8"/>
    <w:rsid w:val="2FE853E7"/>
    <w:rsid w:val="2FFFEE04"/>
    <w:rsid w:val="30450A8C"/>
    <w:rsid w:val="304E4885"/>
    <w:rsid w:val="30532C7F"/>
    <w:rsid w:val="30D2231F"/>
    <w:rsid w:val="31C077F7"/>
    <w:rsid w:val="32244DFC"/>
    <w:rsid w:val="323E39E4"/>
    <w:rsid w:val="32EC272D"/>
    <w:rsid w:val="334B720A"/>
    <w:rsid w:val="33A15FD9"/>
    <w:rsid w:val="33FB7DDF"/>
    <w:rsid w:val="34105303"/>
    <w:rsid w:val="34572B3B"/>
    <w:rsid w:val="349B6ECC"/>
    <w:rsid w:val="34CA155F"/>
    <w:rsid w:val="34DF85B0"/>
    <w:rsid w:val="35D77D1B"/>
    <w:rsid w:val="35F40F8A"/>
    <w:rsid w:val="36820344"/>
    <w:rsid w:val="381A2C9A"/>
    <w:rsid w:val="39DF3CFF"/>
    <w:rsid w:val="39E62997"/>
    <w:rsid w:val="39FA40FB"/>
    <w:rsid w:val="3AB863FF"/>
    <w:rsid w:val="3B8F36BC"/>
    <w:rsid w:val="3C586ADB"/>
    <w:rsid w:val="3CA33A3E"/>
    <w:rsid w:val="3D0F48FB"/>
    <w:rsid w:val="3EE576C2"/>
    <w:rsid w:val="3FF322B2"/>
    <w:rsid w:val="404228F2"/>
    <w:rsid w:val="40D21EC7"/>
    <w:rsid w:val="41886A2A"/>
    <w:rsid w:val="41F201E5"/>
    <w:rsid w:val="43947908"/>
    <w:rsid w:val="44125E37"/>
    <w:rsid w:val="44501A81"/>
    <w:rsid w:val="4550785F"/>
    <w:rsid w:val="473E2065"/>
    <w:rsid w:val="47406A6D"/>
    <w:rsid w:val="474D4056"/>
    <w:rsid w:val="479C322F"/>
    <w:rsid w:val="491FF225"/>
    <w:rsid w:val="494A31D1"/>
    <w:rsid w:val="49AB775A"/>
    <w:rsid w:val="4A6C0C97"/>
    <w:rsid w:val="4AA817A6"/>
    <w:rsid w:val="4B364E98"/>
    <w:rsid w:val="4B8E10E1"/>
    <w:rsid w:val="4CF82CB6"/>
    <w:rsid w:val="4D696CA7"/>
    <w:rsid w:val="4DCE7E97"/>
    <w:rsid w:val="4FFD214C"/>
    <w:rsid w:val="502C64D3"/>
    <w:rsid w:val="52FB6225"/>
    <w:rsid w:val="53504CB8"/>
    <w:rsid w:val="53B06098"/>
    <w:rsid w:val="53EE6BC1"/>
    <w:rsid w:val="558A0B6B"/>
    <w:rsid w:val="564C1367"/>
    <w:rsid w:val="5777D4F5"/>
    <w:rsid w:val="579D2DD8"/>
    <w:rsid w:val="58574024"/>
    <w:rsid w:val="59107FDD"/>
    <w:rsid w:val="59DD8326"/>
    <w:rsid w:val="5A0743FF"/>
    <w:rsid w:val="5A617DA1"/>
    <w:rsid w:val="5A9572F9"/>
    <w:rsid w:val="5ADB23E6"/>
    <w:rsid w:val="5DAD189A"/>
    <w:rsid w:val="5DEF592A"/>
    <w:rsid w:val="5E6737F7"/>
    <w:rsid w:val="5E775C93"/>
    <w:rsid w:val="5E9409AB"/>
    <w:rsid w:val="5EDD7F5D"/>
    <w:rsid w:val="5F033926"/>
    <w:rsid w:val="5F090D52"/>
    <w:rsid w:val="5F48187B"/>
    <w:rsid w:val="5F5C5326"/>
    <w:rsid w:val="5FAD7930"/>
    <w:rsid w:val="5FC6BB1E"/>
    <w:rsid w:val="5FF720F1"/>
    <w:rsid w:val="61406582"/>
    <w:rsid w:val="616C24E5"/>
    <w:rsid w:val="618462E9"/>
    <w:rsid w:val="62A54C3F"/>
    <w:rsid w:val="63302D52"/>
    <w:rsid w:val="634A3C85"/>
    <w:rsid w:val="64200A0B"/>
    <w:rsid w:val="6784541A"/>
    <w:rsid w:val="67F65BEC"/>
    <w:rsid w:val="67FF5C0B"/>
    <w:rsid w:val="68A85138"/>
    <w:rsid w:val="69224EEB"/>
    <w:rsid w:val="694A2693"/>
    <w:rsid w:val="69F17A9A"/>
    <w:rsid w:val="6A1862EE"/>
    <w:rsid w:val="6A794FDE"/>
    <w:rsid w:val="6A8B3CB8"/>
    <w:rsid w:val="6B3158B9"/>
    <w:rsid w:val="6C455949"/>
    <w:rsid w:val="6C507FC1"/>
    <w:rsid w:val="6C92211C"/>
    <w:rsid w:val="6D1A412B"/>
    <w:rsid w:val="6ED76777"/>
    <w:rsid w:val="6EFC0924"/>
    <w:rsid w:val="6F1E43A6"/>
    <w:rsid w:val="6F806E0F"/>
    <w:rsid w:val="6FAF3250"/>
    <w:rsid w:val="6FB74722"/>
    <w:rsid w:val="6FEF8B7E"/>
    <w:rsid w:val="70313C65"/>
    <w:rsid w:val="71063344"/>
    <w:rsid w:val="71557614"/>
    <w:rsid w:val="71A6591B"/>
    <w:rsid w:val="71C34D91"/>
    <w:rsid w:val="726A7EC4"/>
    <w:rsid w:val="72710C91"/>
    <w:rsid w:val="72A8743C"/>
    <w:rsid w:val="73005B71"/>
    <w:rsid w:val="737D59BA"/>
    <w:rsid w:val="73880040"/>
    <w:rsid w:val="738B7B30"/>
    <w:rsid w:val="73FB6A64"/>
    <w:rsid w:val="747739B7"/>
    <w:rsid w:val="762D4ECF"/>
    <w:rsid w:val="767B3E8C"/>
    <w:rsid w:val="77C37683"/>
    <w:rsid w:val="781C169F"/>
    <w:rsid w:val="782234E4"/>
    <w:rsid w:val="79FF515B"/>
    <w:rsid w:val="7A195E96"/>
    <w:rsid w:val="7A2B3E1B"/>
    <w:rsid w:val="7AAF05A8"/>
    <w:rsid w:val="7AC57DCC"/>
    <w:rsid w:val="7B2F7020"/>
    <w:rsid w:val="7B9B73F6"/>
    <w:rsid w:val="7BC6204D"/>
    <w:rsid w:val="7C3F770A"/>
    <w:rsid w:val="7C533326"/>
    <w:rsid w:val="7C6B49A3"/>
    <w:rsid w:val="7C7C44BA"/>
    <w:rsid w:val="7D73121B"/>
    <w:rsid w:val="7DB639FC"/>
    <w:rsid w:val="7E941F8F"/>
    <w:rsid w:val="7E9E1962"/>
    <w:rsid w:val="7E9E6876"/>
    <w:rsid w:val="7E9F11B4"/>
    <w:rsid w:val="7F37EC1E"/>
    <w:rsid w:val="7F7DCD9D"/>
    <w:rsid w:val="7F7F2C3F"/>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1"/>
    <w:rPr>
      <w:rFonts w:ascii="宋体" w:hAnsi="宋体"/>
      <w:sz w:val="32"/>
      <w:szCs w:val="32"/>
      <w:lang w:val="zh-CN" w:bidi="zh-CN"/>
    </w:rPr>
  </w:style>
  <w:style w:type="paragraph" w:customStyle="1" w:styleId="3">
    <w:name w:val="正文首行缩进1"/>
    <w:basedOn w:val="1"/>
    <w:qFormat/>
    <w:uiPriority w:val="0"/>
    <w:pPr>
      <w:spacing w:after="120"/>
      <w:ind w:firstLine="420" w:firstLineChars="10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autoRedefine/>
    <w:unhideWhenUsed/>
    <w:qFormat/>
    <w:uiPriority w:val="99"/>
    <w:pPr>
      <w:ind w:firstLine="420" w:firstLineChars="200"/>
    </w:pPr>
  </w:style>
  <w:style w:type="paragraph" w:styleId="6">
    <w:name w:val="Balloon Text"/>
    <w:basedOn w:val="1"/>
    <w:link w:val="18"/>
    <w:semiHidden/>
    <w:unhideWhenUsed/>
    <w:qFormat/>
    <w:uiPriority w:val="99"/>
    <w:rPr>
      <w:sz w:val="18"/>
      <w:szCs w:val="18"/>
    </w:rPr>
  </w:style>
  <w:style w:type="paragraph" w:styleId="7">
    <w:name w:val="footer"/>
    <w:basedOn w:val="1"/>
    <w:link w:val="15"/>
    <w:autoRedefine/>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autoRedefine/>
    <w:semiHidden/>
    <w:qFormat/>
    <w:uiPriority w:val="0"/>
    <w:pPr>
      <w:snapToGrid w:val="0"/>
      <w:jc w:val="left"/>
    </w:pPr>
    <w:rPr>
      <w:sz w:val="18"/>
      <w:szCs w:val="18"/>
    </w:rPr>
  </w:style>
  <w:style w:type="paragraph" w:styleId="10">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 w:type="character" w:customStyle="1" w:styleId="14">
    <w:name w:val="页眉 Char"/>
    <w:basedOn w:val="12"/>
    <w:link w:val="8"/>
    <w:autoRedefine/>
    <w:qFormat/>
    <w:uiPriority w:val="99"/>
    <w:rPr>
      <w:sz w:val="18"/>
      <w:szCs w:val="18"/>
    </w:rPr>
  </w:style>
  <w:style w:type="character" w:customStyle="1" w:styleId="15">
    <w:name w:val="页脚 Char"/>
    <w:basedOn w:val="12"/>
    <w:link w:val="7"/>
    <w:autoRedefine/>
    <w:qFormat/>
    <w:uiPriority w:val="99"/>
    <w:rPr>
      <w:sz w:val="18"/>
      <w:szCs w:val="18"/>
    </w:rPr>
  </w:style>
  <w:style w:type="paragraph" w:customStyle="1" w:styleId="16">
    <w:name w:val="Default"/>
    <w:autoRedefine/>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2"/>
    <w:link w:val="6"/>
    <w:autoRedefine/>
    <w:semiHidden/>
    <w:qFormat/>
    <w:uiPriority w:val="99"/>
    <w:rPr>
      <w:sz w:val="18"/>
      <w:szCs w:val="18"/>
    </w:rPr>
  </w:style>
  <w:style w:type="character" w:customStyle="1" w:styleId="19">
    <w:name w:val="font01"/>
    <w:basedOn w:val="12"/>
    <w:qFormat/>
    <w:uiPriority w:val="0"/>
    <w:rPr>
      <w:rFonts w:hint="eastAsia" w:ascii="宋体" w:hAnsi="宋体" w:eastAsia="宋体" w:cs="宋体"/>
      <w:color w:val="000000"/>
      <w:sz w:val="22"/>
      <w:szCs w:val="22"/>
      <w:u w:val="none"/>
    </w:rPr>
  </w:style>
  <w:style w:type="character" w:customStyle="1" w:styleId="20">
    <w:name w:val="font21"/>
    <w:basedOn w:val="12"/>
    <w:autoRedefine/>
    <w:qFormat/>
    <w:uiPriority w:val="0"/>
    <w:rPr>
      <w:rFonts w:hint="eastAsia" w:ascii="宋体" w:hAnsi="宋体" w:eastAsia="宋体" w:cs="宋体"/>
      <w:color w:val="000000"/>
      <w:sz w:val="24"/>
      <w:szCs w:val="24"/>
      <w:u w:val="none"/>
    </w:rPr>
  </w:style>
  <w:style w:type="character" w:customStyle="1" w:styleId="21">
    <w:name w:val="font11"/>
    <w:basedOn w:val="12"/>
    <w:autoRedefine/>
    <w:qFormat/>
    <w:uiPriority w:val="0"/>
    <w:rPr>
      <w:rFonts w:hint="eastAsia" w:ascii="宋体" w:hAnsi="宋体" w:eastAsia="宋体" w:cs="宋体"/>
      <w:color w:val="000000"/>
      <w:sz w:val="24"/>
      <w:szCs w:val="24"/>
      <w:u w:val="none"/>
    </w:rPr>
  </w:style>
  <w:style w:type="paragraph" w:customStyle="1" w:styleId="22">
    <w:name w:val="Table Text"/>
    <w:basedOn w:val="1"/>
    <w:autoRedefine/>
    <w:semiHidden/>
    <w:qFormat/>
    <w:uiPriority w:val="0"/>
    <w:rPr>
      <w:rFonts w:ascii="宋体" w:hAnsi="宋体" w:eastAsia="宋体" w:cs="宋体"/>
      <w:sz w:val="19"/>
      <w:szCs w:val="19"/>
      <w:lang w:val="en-US" w:eastAsia="en-US" w:bidi="ar-SA"/>
    </w:rPr>
  </w:style>
  <w:style w:type="table" w:customStyle="1" w:styleId="23">
    <w:name w:val="Table Normal"/>
    <w:autoRedefine/>
    <w:semiHidden/>
    <w:unhideWhenUsed/>
    <w:qFormat/>
    <w:uiPriority w:val="0"/>
    <w:tblPr>
      <w:tblCellMar>
        <w:top w:w="0" w:type="dxa"/>
        <w:left w:w="0" w:type="dxa"/>
        <w:bottom w:w="0" w:type="dxa"/>
        <w:right w:w="0" w:type="dxa"/>
      </w:tblCellMar>
    </w:tblPr>
  </w:style>
  <w:style w:type="paragraph" w:customStyle="1" w:styleId="24">
    <w:name w:val="样式 文字 + 首行缩进:  2 字符3"/>
    <w:basedOn w:val="1"/>
    <w:autoRedefine/>
    <w:qFormat/>
    <w:uiPriority w:val="99"/>
    <w:pPr>
      <w:spacing w:line="360" w:lineRule="auto"/>
      <w:jc w:val="left"/>
    </w:pPr>
    <w:rPr>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2457</Words>
  <Characters>2878</Characters>
  <Lines>63</Lines>
  <Paragraphs>18</Paragraphs>
  <TotalTime>21</TotalTime>
  <ScaleCrop>false</ScaleCrop>
  <LinksUpToDate>false</LinksUpToDate>
  <CharactersWithSpaces>3029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因为我就是叛逆</cp:lastModifiedBy>
  <cp:lastPrinted>2024-08-08T10:20:00Z</cp:lastPrinted>
  <dcterms:modified xsi:type="dcterms:W3CDTF">2025-12-08T08:00:00Z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B3DE9D6706BA42B9B594F5CEEF96D3D5_13</vt:lpwstr>
  </property>
  <property fmtid="{D5CDD505-2E9C-101B-9397-08002B2CF9AE}" pid="4" name="KSOTemplateDocerSaveRecord">
    <vt:lpwstr>eyJoZGlkIjoiMmE1N2E3MjJiZDNlYjRmM2Q2YTU2YjkzMWZiNDU5ZjIiLCJ1c2VySWQiOiIzMTE1NjQ4OTEifQ==</vt:lpwstr>
  </property>
</Properties>
</file>