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39C8B7">
      <w:pPr>
        <w:pStyle w:val="14"/>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7EC6C75">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07EC6C75">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6D02F798">
      <w:pPr>
        <w:pStyle w:val="14"/>
        <w:jc w:val="center"/>
        <w:rPr>
          <w:sz w:val="56"/>
          <w:szCs w:val="56"/>
        </w:rPr>
      </w:pPr>
    </w:p>
    <w:p w14:paraId="1336E052">
      <w:pPr>
        <w:pStyle w:val="14"/>
        <w:jc w:val="center"/>
        <w:rPr>
          <w:sz w:val="84"/>
          <w:szCs w:val="84"/>
        </w:rPr>
      </w:pPr>
    </w:p>
    <w:p w14:paraId="6646AD30">
      <w:pPr>
        <w:pStyle w:val="14"/>
        <w:jc w:val="both"/>
        <w:rPr>
          <w:sz w:val="84"/>
          <w:szCs w:val="84"/>
        </w:rPr>
      </w:pPr>
    </w:p>
    <w:p w14:paraId="1A52A4B6">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4</w:t>
      </w:r>
      <w:r>
        <w:rPr>
          <w:rFonts w:hint="eastAsia" w:ascii="方正小标宋_GBK" w:hAnsi="方正小标宋_GBK" w:eastAsia="方正小标宋_GBK" w:cs="方正小标宋_GBK"/>
          <w:sz w:val="84"/>
          <w:szCs w:val="84"/>
        </w:rPr>
        <w:t>年度</w:t>
      </w:r>
    </w:p>
    <w:p w14:paraId="2AF1FB53">
      <w:pPr>
        <w:pStyle w:val="14"/>
        <w:jc w:val="center"/>
        <w:rPr>
          <w:rFonts w:hint="eastAsia" w:ascii="方正小标宋_GBK" w:hAnsi="方正小标宋_GBK" w:eastAsia="方正小标宋_GBK" w:cs="方正小标宋_GBK"/>
          <w:sz w:val="84"/>
          <w:szCs w:val="84"/>
          <w:lang w:val="en-US" w:eastAsia="zh-CN"/>
        </w:rPr>
      </w:pPr>
      <w:r>
        <w:rPr>
          <w:rFonts w:hint="eastAsia" w:ascii="方正小标宋_GBK" w:hAnsi="方正小标宋_GBK" w:eastAsia="方正小标宋_GBK" w:cs="方正小标宋_GBK"/>
          <w:sz w:val="84"/>
          <w:szCs w:val="84"/>
          <w:lang w:val="en-US" w:eastAsia="zh-CN"/>
        </w:rPr>
        <w:t>道县妇幼保健和计划生育服务中心</w:t>
      </w:r>
    </w:p>
    <w:p w14:paraId="3516B117">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14:paraId="54C7CFE7">
      <w:pPr>
        <w:pStyle w:val="14"/>
        <w:jc w:val="center"/>
        <w:rPr>
          <w:sz w:val="56"/>
          <w:szCs w:val="56"/>
        </w:rPr>
      </w:pPr>
    </w:p>
    <w:p w14:paraId="7F762250">
      <w:pPr>
        <w:pStyle w:val="14"/>
        <w:jc w:val="center"/>
        <w:rPr>
          <w:sz w:val="32"/>
          <w:szCs w:val="32"/>
        </w:rPr>
      </w:pPr>
    </w:p>
    <w:p w14:paraId="6FE3E6BE">
      <w:pPr>
        <w:pStyle w:val="14"/>
        <w:jc w:val="both"/>
        <w:rPr>
          <w:sz w:val="32"/>
          <w:szCs w:val="32"/>
        </w:rPr>
      </w:pPr>
    </w:p>
    <w:p w14:paraId="3B2CE151">
      <w:pPr>
        <w:pStyle w:val="14"/>
        <w:jc w:val="center"/>
        <w:rPr>
          <w:sz w:val="32"/>
          <w:szCs w:val="32"/>
        </w:rPr>
      </w:pPr>
    </w:p>
    <w:p w14:paraId="16F73DA1">
      <w:pPr>
        <w:pStyle w:val="14"/>
        <w:jc w:val="center"/>
        <w:rPr>
          <w:sz w:val="32"/>
          <w:szCs w:val="32"/>
        </w:rPr>
      </w:pPr>
    </w:p>
    <w:p w14:paraId="127E6954">
      <w:pPr>
        <w:pStyle w:val="14"/>
        <w:spacing w:line="540" w:lineRule="exact"/>
        <w:jc w:val="center"/>
        <w:rPr>
          <w:sz w:val="56"/>
          <w:szCs w:val="56"/>
        </w:rPr>
      </w:pPr>
    </w:p>
    <w:p w14:paraId="05153B6C">
      <w:pPr>
        <w:pStyle w:val="14"/>
        <w:spacing w:line="500" w:lineRule="exact"/>
        <w:jc w:val="both"/>
        <w:rPr>
          <w:b/>
          <w:sz w:val="36"/>
          <w:szCs w:val="28"/>
        </w:rPr>
      </w:pPr>
    </w:p>
    <w:p w14:paraId="43D6DEEE">
      <w:pPr>
        <w:pStyle w:val="14"/>
        <w:spacing w:line="500" w:lineRule="exact"/>
        <w:jc w:val="center"/>
        <w:rPr>
          <w:b/>
          <w:sz w:val="36"/>
          <w:szCs w:val="28"/>
        </w:rPr>
      </w:pPr>
      <w:r>
        <w:rPr>
          <w:rFonts w:hint="eastAsia"/>
          <w:b/>
          <w:sz w:val="36"/>
          <w:szCs w:val="28"/>
        </w:rPr>
        <w:t>目录</w:t>
      </w:r>
    </w:p>
    <w:p w14:paraId="0DDBCE2A">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hAnsi="黑体" w:cs="黑体"/>
          <w:b w:val="0"/>
          <w:bCs/>
          <w:sz w:val="28"/>
          <w:szCs w:val="28"/>
          <w:lang w:val="en-US" w:eastAsia="zh-CN"/>
        </w:rPr>
        <w:t>道县妇幼保健和计划生育服务中心</w:t>
      </w:r>
      <w:r>
        <w:rPr>
          <w:rFonts w:hint="eastAsia" w:ascii="黑体" w:hAnsi="黑体" w:eastAsia="黑体" w:cs="黑体"/>
          <w:b w:val="0"/>
          <w:bCs/>
          <w:sz w:val="28"/>
          <w:szCs w:val="28"/>
        </w:rPr>
        <w:t>概况</w:t>
      </w:r>
    </w:p>
    <w:p w14:paraId="66BBEAE8">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084A8B5A">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5CDEE3DD">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20860CE2">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2257001C">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58F7CDA2">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0F6E6ABF">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336978F8">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769D73EF">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754C205F">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7DB27173">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293E7FEF">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3BB70753">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01E45E5A">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0DA9DDB9">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1D692F2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6E22610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25C92F5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26C6CF5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5E753E1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210F724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2B2C729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18B1C78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6203F85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7D20B0AE">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6049CBF3">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Times New Roman" w:hAnsi="Times New Roman" w:eastAsia="仿宋_GB2312" w:cs="Times New Roman"/>
          <w:sz w:val="28"/>
          <w:szCs w:val="28"/>
          <w:lang w:eastAsia="zh-CN"/>
        </w:rPr>
        <w:t>2024</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77C65B9F">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7EBCD244">
      <w:pPr>
        <w:pStyle w:val="14"/>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20FADECE">
      <w:pPr>
        <w:jc w:val="both"/>
        <w:rPr>
          <w:sz w:val="72"/>
          <w:szCs w:val="72"/>
        </w:rPr>
      </w:pPr>
    </w:p>
    <w:p w14:paraId="7C05693F">
      <w:pPr>
        <w:jc w:val="center"/>
        <w:rPr>
          <w:sz w:val="72"/>
          <w:szCs w:val="72"/>
        </w:rPr>
      </w:pPr>
    </w:p>
    <w:p w14:paraId="51CE64AA">
      <w:pPr>
        <w:rPr>
          <w:rFonts w:hint="eastAsia" w:ascii="方正小标宋_GBK" w:hAnsi="方正小标宋_GBK" w:eastAsia="方正小标宋_GBK" w:cs="方正小标宋_GBK"/>
          <w:sz w:val="72"/>
          <w:szCs w:val="72"/>
        </w:rPr>
      </w:pPr>
    </w:p>
    <w:p w14:paraId="13C32322">
      <w:pPr>
        <w:rPr>
          <w:rFonts w:hint="eastAsia" w:ascii="方正小标宋_GBK" w:hAnsi="方正小标宋_GBK" w:eastAsia="方正小标宋_GBK" w:cs="方正小标宋_GBK"/>
          <w:sz w:val="72"/>
          <w:szCs w:val="72"/>
        </w:rPr>
      </w:pPr>
    </w:p>
    <w:p w14:paraId="6EB442BA">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7AAAC396">
      <w:pPr>
        <w:pStyle w:val="14"/>
        <w:jc w:val="center"/>
        <w:rPr>
          <w:rFonts w:hint="eastAsia" w:ascii="方正小标宋_GBK" w:hAnsi="方正小标宋_GBK" w:eastAsia="方正小标宋_GBK" w:cs="方正小标宋_GBK"/>
          <w:sz w:val="84"/>
          <w:szCs w:val="84"/>
        </w:rPr>
      </w:pPr>
    </w:p>
    <w:p w14:paraId="5C87BB6C">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道县妇幼保健和计划生育服务中心单位</w:t>
      </w:r>
      <w:r>
        <w:rPr>
          <w:rFonts w:hint="eastAsia" w:ascii="方正小标宋_GBK" w:hAnsi="方正小标宋_GBK" w:eastAsia="方正小标宋_GBK" w:cs="方正小标宋_GBK"/>
          <w:sz w:val="84"/>
          <w:szCs w:val="84"/>
        </w:rPr>
        <w:t>概况</w:t>
      </w:r>
    </w:p>
    <w:p w14:paraId="0091C119">
      <w:pPr>
        <w:jc w:val="center"/>
        <w:rPr>
          <w:rFonts w:hint="eastAsia" w:ascii="方正小标宋_GBK" w:hAnsi="方正小标宋_GBK" w:eastAsia="方正小标宋_GBK" w:cs="方正小标宋_GBK"/>
          <w:sz w:val="72"/>
          <w:szCs w:val="72"/>
        </w:rPr>
      </w:pPr>
    </w:p>
    <w:p w14:paraId="1B6C8F2B">
      <w:pPr>
        <w:jc w:val="center"/>
        <w:rPr>
          <w:rFonts w:hint="eastAsia" w:ascii="方正小标宋_GBK" w:hAnsi="方正小标宋_GBK" w:eastAsia="方正小标宋_GBK" w:cs="方正小标宋_GBK"/>
          <w:sz w:val="72"/>
          <w:szCs w:val="72"/>
        </w:rPr>
      </w:pPr>
    </w:p>
    <w:p w14:paraId="4BE0DC8F">
      <w:pPr>
        <w:jc w:val="center"/>
        <w:rPr>
          <w:sz w:val="72"/>
          <w:szCs w:val="72"/>
        </w:rPr>
      </w:pPr>
    </w:p>
    <w:p w14:paraId="3BEFC88E">
      <w:pPr>
        <w:jc w:val="both"/>
        <w:rPr>
          <w:sz w:val="72"/>
          <w:szCs w:val="72"/>
        </w:rPr>
      </w:pPr>
    </w:p>
    <w:p w14:paraId="120F77F6">
      <w:pPr>
        <w:pStyle w:val="15"/>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691BF173">
      <w:pPr>
        <w:ind w:firstLine="800"/>
        <w:rPr>
          <w:rFonts w:hint="eastAsia"/>
          <w:sz w:val="28"/>
          <w:szCs w:val="18"/>
          <w:lang w:val="en-US" w:eastAsia="zh-CN"/>
        </w:rPr>
      </w:pPr>
      <w:r>
        <w:rPr>
          <w:rFonts w:hint="eastAsia"/>
          <w:sz w:val="28"/>
          <w:szCs w:val="18"/>
          <w:lang w:val="en-US" w:eastAsia="zh-CN"/>
        </w:rPr>
        <w:t>本单位主要工作职能是：医疗保健和医疗服务。主要工作任务及目标是：重点做好孕产妇系统管理、高危产妇筛查管理、控制孕产妇和五岁以下儿童死亡率、婚前医学检查、孕产妇艾滋病、梅毒和乙肝表面抗原检测、0-7岁儿童系统管理、乡镇妇产科医生和妇幼专干、村级保健员的培训等工作。继续开展农村妇女病查治工作，争取开展乳腺癌的筛查。加强婚前医学检查。规范妇产科住院部管理，不断提医疗水平与服务质量。</w:t>
      </w:r>
    </w:p>
    <w:p w14:paraId="244294E0">
      <w:pPr>
        <w:ind w:firstLine="800" w:firstLineChars="250"/>
        <w:jc w:val="left"/>
        <w:rPr>
          <w:rFonts w:hint="eastAsia" w:ascii="Times New Roman" w:hAnsi="Times New Roman" w:eastAsia="仿宋_GB2312" w:cs="仿宋_GB2312"/>
          <w:sz w:val="32"/>
          <w:szCs w:val="32"/>
        </w:rPr>
      </w:pPr>
    </w:p>
    <w:p w14:paraId="1EBD6EA8">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34DE7AAF">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p>
    <w:p w14:paraId="4F06579A">
      <w:pPr>
        <w:ind w:firstLine="800"/>
        <w:rPr>
          <w:rFonts w:asciiTheme="minorEastAsia" w:hAnsiTheme="minorEastAsia"/>
          <w:bCs/>
          <w:sz w:val="32"/>
          <w:szCs w:val="32"/>
        </w:rPr>
      </w:pPr>
      <w:r>
        <w:rPr>
          <w:rFonts w:hint="eastAsia"/>
          <w:sz w:val="28"/>
          <w:szCs w:val="18"/>
        </w:rPr>
        <w:t>本单位是副科级全额拨款公共卫生一类单位，</w:t>
      </w:r>
      <w:r>
        <w:rPr>
          <w:sz w:val="28"/>
          <w:szCs w:val="18"/>
        </w:rPr>
        <w:t>2016</w:t>
      </w:r>
      <w:r>
        <w:rPr>
          <w:rFonts w:hint="eastAsia"/>
          <w:sz w:val="28"/>
          <w:szCs w:val="18"/>
        </w:rPr>
        <w:t>年与计生指导站合并，全院下设办公室（含保卫室）、总务科、财务科、医务科、护理部、院感科、保健部（含基层保健科、妇女保健科、儿童保健科）、计划生育服务部（含计划生育科、孕前优生健康检查科、婚前医学检查科）、门诊部（含门诊妇产科、内儿科、检验室、药剂科、超声科、门诊导诊、门诊输液室）、住院部（含妇产科住院部、麻醉科、手术室、新生儿科）、生殖科、营养咨询门诊。2021年新设体检科。</w:t>
      </w:r>
    </w:p>
    <w:p w14:paraId="373CC5C8">
      <w:pPr>
        <w:pStyle w:val="8"/>
        <w:rPr>
          <w:rFonts w:hint="eastAsia"/>
        </w:rPr>
      </w:pPr>
    </w:p>
    <w:p w14:paraId="4D4551E8">
      <w:pPr>
        <w:widowControl/>
        <w:numPr>
          <w:ilvl w:val="0"/>
          <w:numId w:val="2"/>
        </w:numPr>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决算单位构成。</w:t>
      </w:r>
    </w:p>
    <w:p w14:paraId="2864F312">
      <w:pPr>
        <w:ind w:firstLine="800"/>
        <w:rPr>
          <w:sz w:val="28"/>
          <w:szCs w:val="18"/>
        </w:rPr>
      </w:pPr>
      <w:r>
        <w:rPr>
          <w:rFonts w:hint="eastAsia"/>
          <w:sz w:val="28"/>
          <w:szCs w:val="18"/>
        </w:rPr>
        <w:t>本单位无二级预算单位，因此，道县妇幼保健和计划生育服务中心202</w:t>
      </w:r>
      <w:r>
        <w:rPr>
          <w:rFonts w:hint="eastAsia"/>
          <w:sz w:val="28"/>
          <w:szCs w:val="18"/>
          <w:lang w:val="en-US" w:eastAsia="zh-CN"/>
        </w:rPr>
        <w:t>4</w:t>
      </w:r>
      <w:r>
        <w:rPr>
          <w:rFonts w:hint="eastAsia"/>
          <w:sz w:val="28"/>
          <w:szCs w:val="18"/>
        </w:rPr>
        <w:t>年部门决算只有道县妇幼保健和计划生育服务中心本级。</w:t>
      </w:r>
    </w:p>
    <w:p w14:paraId="4EB5D8B0">
      <w:pPr>
        <w:jc w:val="left"/>
        <w:rPr>
          <w:rFonts w:ascii="仿宋_GB2312" w:eastAsia="仿宋_GB2312" w:hAnsiTheme="minorEastAsia"/>
          <w:sz w:val="28"/>
          <w:szCs w:val="32"/>
        </w:rPr>
      </w:pPr>
    </w:p>
    <w:p w14:paraId="0F6CC193">
      <w:pPr>
        <w:jc w:val="center"/>
        <w:rPr>
          <w:rFonts w:ascii="黑体" w:hAnsi="黑体" w:eastAsia="黑体"/>
          <w:sz w:val="28"/>
          <w:szCs w:val="28"/>
        </w:rPr>
      </w:pPr>
    </w:p>
    <w:p w14:paraId="548053FF">
      <w:pPr>
        <w:jc w:val="center"/>
        <w:rPr>
          <w:rFonts w:ascii="黑体" w:hAnsi="黑体" w:eastAsia="黑体"/>
          <w:sz w:val="28"/>
          <w:szCs w:val="28"/>
        </w:rPr>
      </w:pPr>
    </w:p>
    <w:p w14:paraId="65A2343A">
      <w:pPr>
        <w:jc w:val="center"/>
        <w:rPr>
          <w:rFonts w:ascii="黑体" w:hAnsi="黑体" w:eastAsia="黑体"/>
          <w:sz w:val="28"/>
          <w:szCs w:val="28"/>
        </w:rPr>
      </w:pPr>
    </w:p>
    <w:p w14:paraId="6F87D158">
      <w:pPr>
        <w:jc w:val="center"/>
        <w:rPr>
          <w:rFonts w:ascii="黑体" w:hAnsi="黑体" w:eastAsia="黑体"/>
          <w:sz w:val="28"/>
          <w:szCs w:val="28"/>
        </w:rPr>
      </w:pPr>
    </w:p>
    <w:p w14:paraId="42FD4EA1">
      <w:pPr>
        <w:jc w:val="center"/>
        <w:rPr>
          <w:sz w:val="72"/>
          <w:szCs w:val="72"/>
        </w:rPr>
      </w:pPr>
    </w:p>
    <w:p w14:paraId="546400DB">
      <w:pPr>
        <w:jc w:val="center"/>
        <w:rPr>
          <w:sz w:val="72"/>
          <w:szCs w:val="72"/>
        </w:rPr>
      </w:pPr>
    </w:p>
    <w:p w14:paraId="03E81946">
      <w:pPr>
        <w:jc w:val="center"/>
        <w:rPr>
          <w:sz w:val="72"/>
          <w:szCs w:val="72"/>
        </w:rPr>
      </w:pPr>
    </w:p>
    <w:p w14:paraId="38E48531">
      <w:pPr>
        <w:pStyle w:val="14"/>
        <w:jc w:val="center"/>
        <w:rPr>
          <w:rFonts w:hint="eastAsia" w:ascii="方正小标宋_GBK" w:hAnsi="方正小标宋_GBK" w:eastAsia="方正小标宋_GBK" w:cs="方正小标宋_GBK"/>
          <w:sz w:val="84"/>
          <w:szCs w:val="84"/>
        </w:rPr>
      </w:pPr>
    </w:p>
    <w:p w14:paraId="2C80F67C">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544A13EC">
      <w:pPr>
        <w:pStyle w:val="14"/>
        <w:jc w:val="center"/>
        <w:rPr>
          <w:rFonts w:hint="eastAsia" w:ascii="方正小标宋_GBK" w:hAnsi="方正小标宋_GBK" w:eastAsia="方正小标宋_GBK" w:cs="方正小标宋_GBK"/>
          <w:sz w:val="84"/>
          <w:szCs w:val="84"/>
        </w:rPr>
      </w:pPr>
    </w:p>
    <w:p w14:paraId="66C9044E">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1D342BB9">
      <w:pPr>
        <w:jc w:val="center"/>
        <w:rPr>
          <w:sz w:val="72"/>
          <w:szCs w:val="72"/>
        </w:rPr>
      </w:pPr>
    </w:p>
    <w:p w14:paraId="38A9D95B">
      <w:pPr>
        <w:jc w:val="center"/>
        <w:rPr>
          <w:sz w:val="72"/>
          <w:szCs w:val="72"/>
        </w:rPr>
      </w:pPr>
    </w:p>
    <w:p w14:paraId="7B060D28">
      <w:pPr>
        <w:jc w:val="center"/>
        <w:rPr>
          <w:sz w:val="72"/>
          <w:szCs w:val="72"/>
        </w:rPr>
      </w:pPr>
    </w:p>
    <w:p w14:paraId="23E22F41">
      <w:pPr>
        <w:jc w:val="center"/>
        <w:rPr>
          <w:sz w:val="72"/>
          <w:szCs w:val="72"/>
        </w:rPr>
      </w:pPr>
    </w:p>
    <w:p w14:paraId="0CB04D1A">
      <w:pPr>
        <w:jc w:val="center"/>
        <w:rPr>
          <w:sz w:val="72"/>
          <w:szCs w:val="72"/>
        </w:rPr>
      </w:pPr>
    </w:p>
    <w:p w14:paraId="3D0B1885">
      <w:pPr>
        <w:jc w:val="center"/>
        <w:rPr>
          <w:sz w:val="72"/>
          <w:szCs w:val="72"/>
        </w:rPr>
      </w:pPr>
    </w:p>
    <w:p w14:paraId="074FC244">
      <w:pPr>
        <w:jc w:val="left"/>
        <w:rPr>
          <w:sz w:val="32"/>
          <w:szCs w:val="32"/>
        </w:rPr>
      </w:pPr>
    </w:p>
    <w:p w14:paraId="244990AA">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0"/>
        <w:tblW w:w="15428" w:type="dxa"/>
        <w:tblInd w:w="0" w:type="dxa"/>
        <w:tblLayout w:type="autofit"/>
        <w:tblCellMar>
          <w:top w:w="0" w:type="dxa"/>
          <w:left w:w="0" w:type="dxa"/>
          <w:bottom w:w="0" w:type="dxa"/>
          <w:right w:w="0" w:type="dxa"/>
        </w:tblCellMar>
      </w:tblPr>
      <w:tblGrid>
        <w:gridCol w:w="1030"/>
        <w:gridCol w:w="73"/>
        <w:gridCol w:w="1866"/>
        <w:gridCol w:w="1671"/>
        <w:gridCol w:w="1671"/>
        <w:gridCol w:w="1671"/>
        <w:gridCol w:w="1671"/>
        <w:gridCol w:w="1671"/>
        <w:gridCol w:w="1671"/>
        <w:gridCol w:w="2377"/>
        <w:gridCol w:w="56"/>
      </w:tblGrid>
      <w:tr w14:paraId="3E533880">
        <w:tblPrEx>
          <w:tblCellMar>
            <w:top w:w="0" w:type="dxa"/>
            <w:left w:w="0" w:type="dxa"/>
            <w:bottom w:w="0" w:type="dxa"/>
            <w:right w:w="0" w:type="dxa"/>
          </w:tblCellMar>
        </w:tblPrEx>
        <w:trPr>
          <w:trHeight w:val="5334" w:hRule="atLeast"/>
        </w:trPr>
        <w:tc>
          <w:tcPr>
            <w:tcW w:w="15428" w:type="dxa"/>
            <w:gridSpan w:val="11"/>
            <w:tcBorders>
              <w:top w:val="nil"/>
              <w:left w:val="nil"/>
              <w:bottom w:val="nil"/>
              <w:right w:val="nil"/>
            </w:tcBorders>
            <w:shd w:val="clear" w:color="auto" w:fill="auto"/>
            <w:noWrap/>
            <w:tcMar>
              <w:top w:w="15" w:type="dxa"/>
              <w:left w:w="15" w:type="dxa"/>
              <w:bottom w:w="0" w:type="dxa"/>
              <w:right w:w="15" w:type="dxa"/>
            </w:tcMar>
            <w:vAlign w:val="center"/>
          </w:tcPr>
          <w:tbl>
            <w:tblPr>
              <w:tblStyle w:val="10"/>
              <w:tblW w:w="15398" w:type="dxa"/>
              <w:tblInd w:w="-22" w:type="dxa"/>
              <w:tblLayout w:type="autofit"/>
              <w:tblCellMar>
                <w:top w:w="0" w:type="dxa"/>
                <w:left w:w="108" w:type="dxa"/>
                <w:bottom w:w="0" w:type="dxa"/>
                <w:right w:w="108" w:type="dxa"/>
              </w:tblCellMar>
            </w:tblPr>
            <w:tblGrid>
              <w:gridCol w:w="115"/>
              <w:gridCol w:w="4126"/>
              <w:gridCol w:w="201"/>
              <w:gridCol w:w="248"/>
              <w:gridCol w:w="355"/>
              <w:gridCol w:w="276"/>
              <w:gridCol w:w="599"/>
              <w:gridCol w:w="98"/>
              <w:gridCol w:w="232"/>
              <w:gridCol w:w="194"/>
              <w:gridCol w:w="3274"/>
              <w:gridCol w:w="845"/>
              <w:gridCol w:w="914"/>
              <w:gridCol w:w="546"/>
              <w:gridCol w:w="657"/>
              <w:gridCol w:w="418"/>
              <w:gridCol w:w="1098"/>
              <w:gridCol w:w="1202"/>
            </w:tblGrid>
            <w:tr w14:paraId="7B4DD898">
              <w:tblPrEx>
                <w:tblCellMar>
                  <w:top w:w="0" w:type="dxa"/>
                  <w:left w:w="108" w:type="dxa"/>
                  <w:bottom w:w="0" w:type="dxa"/>
                  <w:right w:w="108" w:type="dxa"/>
                </w:tblCellMar>
              </w:tblPrEx>
              <w:trPr>
                <w:gridBefore w:val="1"/>
                <w:gridAfter w:val="1"/>
                <w:wBefore w:w="115" w:type="dxa"/>
                <w:wAfter w:w="1202" w:type="dxa"/>
                <w:trHeight w:val="360" w:hRule="atLeast"/>
              </w:trPr>
              <w:tc>
                <w:tcPr>
                  <w:tcW w:w="14081" w:type="dxa"/>
                  <w:gridSpan w:val="16"/>
                  <w:tcBorders>
                    <w:top w:val="nil"/>
                    <w:left w:val="nil"/>
                    <w:bottom w:val="nil"/>
                    <w:right w:val="nil"/>
                  </w:tcBorders>
                  <w:shd w:val="clear" w:color="auto" w:fill="auto"/>
                  <w:noWrap/>
                  <w:vAlign w:val="center"/>
                </w:tcPr>
                <w:p w14:paraId="4AB7783A">
                  <w:pPr>
                    <w:jc w:val="center"/>
                    <w:rPr>
                      <w:rFonts w:ascii="华文中宋" w:hAnsi="华文中宋" w:eastAsia="华文中宋" w:cs="宋体"/>
                      <w:color w:val="000000"/>
                      <w:sz w:val="32"/>
                      <w:szCs w:val="32"/>
                    </w:rPr>
                  </w:pPr>
                  <w:r>
                    <w:rPr>
                      <w:rFonts w:hint="eastAsia" w:ascii="华文中宋" w:hAnsi="华文中宋" w:eastAsia="华文中宋" w:cs="宋体"/>
                      <w:color w:val="000000"/>
                      <w:sz w:val="32"/>
                      <w:szCs w:val="32"/>
                    </w:rPr>
                    <w:t>收入支出决算总表</w:t>
                  </w:r>
                </w:p>
              </w:tc>
            </w:tr>
            <w:tr w14:paraId="37E76905">
              <w:tblPrEx>
                <w:tblCellMar>
                  <w:top w:w="0" w:type="dxa"/>
                  <w:left w:w="108" w:type="dxa"/>
                  <w:bottom w:w="0" w:type="dxa"/>
                  <w:right w:w="108" w:type="dxa"/>
                </w:tblCellMar>
              </w:tblPrEx>
              <w:trPr>
                <w:gridBefore w:val="1"/>
                <w:gridAfter w:val="1"/>
                <w:wBefore w:w="115" w:type="dxa"/>
                <w:wAfter w:w="1202" w:type="dxa"/>
                <w:trHeight w:val="199" w:hRule="atLeast"/>
              </w:trPr>
              <w:tc>
                <w:tcPr>
                  <w:tcW w:w="5206" w:type="dxa"/>
                  <w:gridSpan w:val="5"/>
                  <w:tcBorders>
                    <w:top w:val="nil"/>
                    <w:left w:val="nil"/>
                    <w:bottom w:val="nil"/>
                    <w:right w:val="nil"/>
                  </w:tcBorders>
                  <w:shd w:val="clear" w:color="000000" w:fill="FFFFFF"/>
                  <w:noWrap/>
                  <w:vAlign w:val="center"/>
                </w:tcPr>
                <w:p w14:paraId="69570C0E">
                  <w:pPr>
                    <w:jc w:val="right"/>
                    <w:rPr>
                      <w:rFonts w:ascii="宋体" w:hAnsi="宋体" w:cs="宋体"/>
                      <w:sz w:val="24"/>
                      <w:szCs w:val="24"/>
                    </w:rPr>
                  </w:pPr>
                  <w:r>
                    <w:rPr>
                      <w:rFonts w:hint="eastAsia" w:ascii="宋体" w:hAnsi="宋体" w:cs="宋体"/>
                      <w:sz w:val="24"/>
                      <w:szCs w:val="24"/>
                    </w:rPr>
                    <w:t>　</w:t>
                  </w:r>
                </w:p>
              </w:tc>
              <w:tc>
                <w:tcPr>
                  <w:tcW w:w="697" w:type="dxa"/>
                  <w:gridSpan w:val="2"/>
                  <w:tcBorders>
                    <w:top w:val="nil"/>
                    <w:left w:val="nil"/>
                    <w:bottom w:val="nil"/>
                    <w:right w:val="nil"/>
                  </w:tcBorders>
                  <w:shd w:val="clear" w:color="000000" w:fill="FFFFFF"/>
                  <w:noWrap/>
                  <w:vAlign w:val="center"/>
                </w:tcPr>
                <w:p w14:paraId="4A2D37D7">
                  <w:pPr>
                    <w:jc w:val="right"/>
                    <w:rPr>
                      <w:rFonts w:ascii="宋体" w:hAnsi="宋体" w:cs="宋体"/>
                      <w:sz w:val="24"/>
                      <w:szCs w:val="24"/>
                    </w:rPr>
                  </w:pPr>
                  <w:r>
                    <w:rPr>
                      <w:rFonts w:hint="eastAsia" w:ascii="宋体" w:hAnsi="宋体" w:cs="宋体"/>
                      <w:sz w:val="24"/>
                      <w:szCs w:val="24"/>
                    </w:rPr>
                    <w:t>　</w:t>
                  </w:r>
                </w:p>
              </w:tc>
              <w:tc>
                <w:tcPr>
                  <w:tcW w:w="232" w:type="dxa"/>
                  <w:tcBorders>
                    <w:top w:val="nil"/>
                    <w:left w:val="nil"/>
                    <w:bottom w:val="nil"/>
                    <w:right w:val="nil"/>
                  </w:tcBorders>
                  <w:shd w:val="clear" w:color="000000" w:fill="FFFFFF"/>
                  <w:noWrap/>
                  <w:vAlign w:val="center"/>
                </w:tcPr>
                <w:p w14:paraId="30F09CCE">
                  <w:pPr>
                    <w:jc w:val="right"/>
                    <w:rPr>
                      <w:rFonts w:ascii="宋体" w:hAnsi="宋体" w:cs="宋体"/>
                      <w:sz w:val="24"/>
                      <w:szCs w:val="24"/>
                    </w:rPr>
                  </w:pPr>
                  <w:r>
                    <w:rPr>
                      <w:rFonts w:hint="eastAsia" w:ascii="宋体" w:hAnsi="宋体" w:cs="宋体"/>
                      <w:sz w:val="24"/>
                      <w:szCs w:val="24"/>
                    </w:rPr>
                    <w:t>　</w:t>
                  </w:r>
                </w:p>
              </w:tc>
              <w:tc>
                <w:tcPr>
                  <w:tcW w:w="5773" w:type="dxa"/>
                  <w:gridSpan w:val="5"/>
                  <w:tcBorders>
                    <w:top w:val="nil"/>
                    <w:left w:val="nil"/>
                    <w:bottom w:val="nil"/>
                    <w:right w:val="nil"/>
                  </w:tcBorders>
                  <w:shd w:val="clear" w:color="000000" w:fill="FFFFFF"/>
                  <w:noWrap/>
                  <w:vAlign w:val="center"/>
                </w:tcPr>
                <w:p w14:paraId="098F37EB">
                  <w:pPr>
                    <w:jc w:val="right"/>
                    <w:rPr>
                      <w:rFonts w:ascii="宋体" w:hAnsi="宋体" w:cs="宋体"/>
                      <w:sz w:val="24"/>
                      <w:szCs w:val="24"/>
                    </w:rPr>
                  </w:pPr>
                  <w:r>
                    <w:rPr>
                      <w:rFonts w:hint="eastAsia" w:ascii="宋体" w:hAnsi="宋体" w:cs="宋体"/>
                      <w:sz w:val="24"/>
                      <w:szCs w:val="24"/>
                    </w:rPr>
                    <w:t>　</w:t>
                  </w:r>
                </w:p>
              </w:tc>
              <w:tc>
                <w:tcPr>
                  <w:tcW w:w="657" w:type="dxa"/>
                  <w:tcBorders>
                    <w:top w:val="nil"/>
                    <w:left w:val="nil"/>
                    <w:bottom w:val="nil"/>
                    <w:right w:val="nil"/>
                  </w:tcBorders>
                  <w:shd w:val="clear" w:color="000000" w:fill="FFFFFF"/>
                  <w:noWrap/>
                  <w:vAlign w:val="center"/>
                </w:tcPr>
                <w:p w14:paraId="79911FD6">
                  <w:pPr>
                    <w:jc w:val="right"/>
                    <w:rPr>
                      <w:rFonts w:ascii="宋体" w:hAnsi="宋体" w:cs="宋体"/>
                      <w:sz w:val="24"/>
                      <w:szCs w:val="24"/>
                    </w:rPr>
                  </w:pPr>
                  <w:r>
                    <w:rPr>
                      <w:rFonts w:hint="eastAsia" w:ascii="宋体" w:hAnsi="宋体" w:cs="宋体"/>
                      <w:sz w:val="24"/>
                      <w:szCs w:val="24"/>
                    </w:rPr>
                    <w:t>　</w:t>
                  </w:r>
                </w:p>
              </w:tc>
              <w:tc>
                <w:tcPr>
                  <w:tcW w:w="1516" w:type="dxa"/>
                  <w:gridSpan w:val="2"/>
                  <w:tcBorders>
                    <w:top w:val="nil"/>
                    <w:left w:val="nil"/>
                    <w:bottom w:val="nil"/>
                    <w:right w:val="nil"/>
                  </w:tcBorders>
                  <w:shd w:val="clear" w:color="000000" w:fill="FFFFFF"/>
                  <w:noWrap/>
                  <w:vAlign w:val="center"/>
                </w:tcPr>
                <w:p w14:paraId="371D2B97">
                  <w:pPr>
                    <w:jc w:val="right"/>
                    <w:rPr>
                      <w:rFonts w:ascii="宋体" w:hAnsi="宋体" w:cs="宋体"/>
                      <w:color w:val="000000"/>
                    </w:rPr>
                  </w:pPr>
                  <w:r>
                    <w:rPr>
                      <w:rFonts w:hint="eastAsia" w:ascii="宋体" w:hAnsi="宋体" w:cs="宋体"/>
                      <w:color w:val="000000"/>
                    </w:rPr>
                    <w:t>公开01表</w:t>
                  </w:r>
                </w:p>
              </w:tc>
            </w:tr>
            <w:tr w14:paraId="23AB118E">
              <w:tblPrEx>
                <w:tblCellMar>
                  <w:top w:w="0" w:type="dxa"/>
                  <w:left w:w="108" w:type="dxa"/>
                  <w:bottom w:w="0" w:type="dxa"/>
                  <w:right w:w="108" w:type="dxa"/>
                </w:tblCellMar>
              </w:tblPrEx>
              <w:trPr>
                <w:gridBefore w:val="1"/>
                <w:gridAfter w:val="1"/>
                <w:wBefore w:w="115" w:type="dxa"/>
                <w:wAfter w:w="1202" w:type="dxa"/>
                <w:trHeight w:val="300" w:hRule="atLeast"/>
              </w:trPr>
              <w:tc>
                <w:tcPr>
                  <w:tcW w:w="5206" w:type="dxa"/>
                  <w:gridSpan w:val="5"/>
                  <w:tcBorders>
                    <w:top w:val="nil"/>
                    <w:left w:val="nil"/>
                    <w:bottom w:val="nil"/>
                    <w:right w:val="nil"/>
                  </w:tcBorders>
                  <w:shd w:val="clear" w:color="000000" w:fill="FFFFFF"/>
                  <w:noWrap/>
                  <w:vAlign w:val="center"/>
                </w:tcPr>
                <w:p w14:paraId="3DCDDB17">
                  <w:pPr>
                    <w:rPr>
                      <w:rFonts w:ascii="宋体" w:hAnsi="宋体" w:cs="宋体"/>
                      <w:color w:val="000000"/>
                    </w:rPr>
                  </w:pPr>
                  <w:r>
                    <w:rPr>
                      <w:rFonts w:hint="eastAsia" w:ascii="宋体" w:hAnsi="宋体" w:cs="宋体"/>
                      <w:color w:val="000000"/>
                    </w:rPr>
                    <w:t>部门：</w:t>
                  </w:r>
                  <w:r>
                    <w:rPr>
                      <w:rFonts w:ascii="宋体" w:hAnsi="宋体" w:cs="宋体"/>
                      <w:color w:val="000000"/>
                    </w:rPr>
                    <w:t xml:space="preserve"> </w:t>
                  </w:r>
                  <w:r>
                    <w:rPr>
                      <w:rFonts w:hint="eastAsia" w:ascii="宋体" w:hAnsi="宋体" w:cs="宋体"/>
                      <w:color w:val="000000"/>
                    </w:rPr>
                    <w:t>道县妇幼保健和计划生育服务中心</w:t>
                  </w:r>
                </w:p>
              </w:tc>
              <w:tc>
                <w:tcPr>
                  <w:tcW w:w="697" w:type="dxa"/>
                  <w:gridSpan w:val="2"/>
                  <w:tcBorders>
                    <w:top w:val="nil"/>
                    <w:left w:val="nil"/>
                    <w:bottom w:val="nil"/>
                    <w:right w:val="nil"/>
                  </w:tcBorders>
                  <w:shd w:val="clear" w:color="000000" w:fill="FFFFFF"/>
                  <w:noWrap/>
                  <w:vAlign w:val="center"/>
                </w:tcPr>
                <w:p w14:paraId="0423C887">
                  <w:pPr>
                    <w:jc w:val="right"/>
                    <w:rPr>
                      <w:rFonts w:ascii="宋体" w:hAnsi="宋体" w:cs="宋体"/>
                      <w:sz w:val="24"/>
                      <w:szCs w:val="24"/>
                    </w:rPr>
                  </w:pPr>
                  <w:r>
                    <w:rPr>
                      <w:rFonts w:hint="eastAsia" w:ascii="宋体" w:hAnsi="宋体" w:cs="宋体"/>
                      <w:sz w:val="24"/>
                      <w:szCs w:val="24"/>
                    </w:rPr>
                    <w:t>　</w:t>
                  </w:r>
                </w:p>
              </w:tc>
              <w:tc>
                <w:tcPr>
                  <w:tcW w:w="232" w:type="dxa"/>
                  <w:tcBorders>
                    <w:top w:val="nil"/>
                    <w:left w:val="nil"/>
                    <w:bottom w:val="nil"/>
                    <w:right w:val="nil"/>
                  </w:tcBorders>
                  <w:shd w:val="clear" w:color="000000" w:fill="FFFFFF"/>
                  <w:noWrap/>
                  <w:vAlign w:val="center"/>
                </w:tcPr>
                <w:p w14:paraId="0A7C8B18">
                  <w:pPr>
                    <w:jc w:val="right"/>
                    <w:rPr>
                      <w:rFonts w:ascii="宋体" w:hAnsi="宋体" w:cs="宋体"/>
                      <w:sz w:val="24"/>
                      <w:szCs w:val="24"/>
                    </w:rPr>
                  </w:pPr>
                  <w:r>
                    <w:rPr>
                      <w:rFonts w:hint="eastAsia" w:ascii="宋体" w:hAnsi="宋体" w:cs="宋体"/>
                      <w:sz w:val="24"/>
                      <w:szCs w:val="24"/>
                    </w:rPr>
                    <w:t>　</w:t>
                  </w:r>
                </w:p>
              </w:tc>
              <w:tc>
                <w:tcPr>
                  <w:tcW w:w="5773" w:type="dxa"/>
                  <w:gridSpan w:val="5"/>
                  <w:tcBorders>
                    <w:top w:val="nil"/>
                    <w:left w:val="nil"/>
                    <w:bottom w:val="nil"/>
                    <w:right w:val="nil"/>
                  </w:tcBorders>
                  <w:shd w:val="clear" w:color="000000" w:fill="FFFFFF"/>
                  <w:noWrap/>
                  <w:vAlign w:val="center"/>
                </w:tcPr>
                <w:p w14:paraId="4FCDEC2D">
                  <w:pPr>
                    <w:jc w:val="right"/>
                    <w:rPr>
                      <w:rFonts w:ascii="宋体" w:hAnsi="宋体" w:cs="宋体"/>
                      <w:sz w:val="24"/>
                      <w:szCs w:val="24"/>
                    </w:rPr>
                  </w:pPr>
                  <w:r>
                    <w:rPr>
                      <w:rFonts w:hint="eastAsia" w:ascii="宋体" w:hAnsi="宋体" w:cs="宋体"/>
                      <w:sz w:val="24"/>
                      <w:szCs w:val="24"/>
                    </w:rPr>
                    <w:t>　</w:t>
                  </w:r>
                </w:p>
              </w:tc>
              <w:tc>
                <w:tcPr>
                  <w:tcW w:w="657" w:type="dxa"/>
                  <w:tcBorders>
                    <w:top w:val="nil"/>
                    <w:left w:val="nil"/>
                    <w:bottom w:val="nil"/>
                    <w:right w:val="nil"/>
                  </w:tcBorders>
                  <w:shd w:val="clear" w:color="000000" w:fill="FFFFFF"/>
                  <w:noWrap/>
                  <w:vAlign w:val="center"/>
                </w:tcPr>
                <w:p w14:paraId="4ADDA15F">
                  <w:pPr>
                    <w:jc w:val="right"/>
                    <w:rPr>
                      <w:rFonts w:ascii="宋体" w:hAnsi="宋体" w:cs="宋体"/>
                      <w:sz w:val="24"/>
                      <w:szCs w:val="24"/>
                    </w:rPr>
                  </w:pPr>
                  <w:r>
                    <w:rPr>
                      <w:rFonts w:hint="eastAsia" w:ascii="宋体" w:hAnsi="宋体" w:cs="宋体"/>
                      <w:sz w:val="24"/>
                      <w:szCs w:val="24"/>
                    </w:rPr>
                    <w:t>　</w:t>
                  </w:r>
                </w:p>
              </w:tc>
              <w:tc>
                <w:tcPr>
                  <w:tcW w:w="1516" w:type="dxa"/>
                  <w:gridSpan w:val="2"/>
                  <w:tcBorders>
                    <w:top w:val="nil"/>
                    <w:left w:val="nil"/>
                    <w:bottom w:val="nil"/>
                    <w:right w:val="nil"/>
                  </w:tcBorders>
                  <w:shd w:val="clear" w:color="000000" w:fill="FFFFFF"/>
                  <w:noWrap/>
                  <w:vAlign w:val="center"/>
                </w:tcPr>
                <w:p w14:paraId="6DA226E5">
                  <w:pPr>
                    <w:jc w:val="right"/>
                    <w:rPr>
                      <w:rFonts w:ascii="宋体" w:hAnsi="宋体" w:cs="宋体"/>
                      <w:color w:val="000000"/>
                    </w:rPr>
                  </w:pPr>
                  <w:r>
                    <w:rPr>
                      <w:rFonts w:hint="eastAsia" w:ascii="宋体" w:hAnsi="宋体" w:cs="宋体"/>
                      <w:color w:val="000000"/>
                    </w:rPr>
                    <w:t>单位：万元</w:t>
                  </w:r>
                </w:p>
              </w:tc>
            </w:tr>
            <w:tr w14:paraId="4BA7BB0E">
              <w:tblPrEx>
                <w:tblCellMar>
                  <w:top w:w="0" w:type="dxa"/>
                  <w:left w:w="108" w:type="dxa"/>
                  <w:bottom w:w="0" w:type="dxa"/>
                  <w:right w:w="108" w:type="dxa"/>
                </w:tblCellMar>
              </w:tblPrEx>
              <w:trPr>
                <w:gridBefore w:val="1"/>
                <w:gridAfter w:val="1"/>
                <w:wBefore w:w="115" w:type="dxa"/>
                <w:wAfter w:w="1202" w:type="dxa"/>
                <w:trHeight w:val="340" w:hRule="atLeast"/>
              </w:trPr>
              <w:tc>
                <w:tcPr>
                  <w:tcW w:w="5805"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14:paraId="4DC5866A">
                  <w:pPr>
                    <w:jc w:val="center"/>
                    <w:rPr>
                      <w:rFonts w:ascii="宋体" w:hAnsi="宋体" w:cs="宋体"/>
                      <w:sz w:val="24"/>
                      <w:szCs w:val="24"/>
                    </w:rPr>
                  </w:pPr>
                  <w:r>
                    <w:rPr>
                      <w:rFonts w:hint="eastAsia" w:ascii="宋体" w:hAnsi="宋体" w:cs="宋体"/>
                      <w:sz w:val="24"/>
                      <w:szCs w:val="24"/>
                    </w:rPr>
                    <w:t>收入</w:t>
                  </w:r>
                </w:p>
              </w:tc>
              <w:tc>
                <w:tcPr>
                  <w:tcW w:w="8276" w:type="dxa"/>
                  <w:gridSpan w:val="10"/>
                  <w:tcBorders>
                    <w:top w:val="single" w:color="auto" w:sz="4" w:space="0"/>
                    <w:left w:val="nil"/>
                    <w:bottom w:val="single" w:color="auto" w:sz="4" w:space="0"/>
                    <w:right w:val="single" w:color="auto" w:sz="4" w:space="0"/>
                  </w:tcBorders>
                  <w:shd w:val="clear" w:color="000000" w:fill="FFFFFF"/>
                  <w:noWrap/>
                  <w:vAlign w:val="center"/>
                </w:tcPr>
                <w:p w14:paraId="6D241AF1">
                  <w:pPr>
                    <w:jc w:val="center"/>
                    <w:rPr>
                      <w:rFonts w:ascii="宋体" w:hAnsi="宋体" w:cs="宋体"/>
                      <w:sz w:val="24"/>
                      <w:szCs w:val="24"/>
                    </w:rPr>
                  </w:pPr>
                  <w:r>
                    <w:rPr>
                      <w:rFonts w:hint="eastAsia" w:ascii="宋体" w:hAnsi="宋体" w:cs="宋体"/>
                      <w:sz w:val="24"/>
                      <w:szCs w:val="24"/>
                    </w:rPr>
                    <w:t>支出</w:t>
                  </w:r>
                </w:p>
              </w:tc>
            </w:tr>
            <w:tr w14:paraId="1D00D51C">
              <w:tblPrEx>
                <w:tblCellMar>
                  <w:top w:w="0" w:type="dxa"/>
                  <w:left w:w="108" w:type="dxa"/>
                  <w:bottom w:w="0" w:type="dxa"/>
                  <w:right w:w="108" w:type="dxa"/>
                </w:tblCellMar>
              </w:tblPrEx>
              <w:trPr>
                <w:gridBefore w:val="1"/>
                <w:gridAfter w:val="1"/>
                <w:wBefore w:w="115" w:type="dxa"/>
                <w:wAfter w:w="1202" w:type="dxa"/>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02829E52">
                  <w:pPr>
                    <w:jc w:val="center"/>
                    <w:rPr>
                      <w:rFonts w:ascii="宋体" w:hAnsi="宋体" w:cs="宋体"/>
                      <w:sz w:val="24"/>
                      <w:szCs w:val="24"/>
                    </w:rPr>
                  </w:pPr>
                  <w:r>
                    <w:rPr>
                      <w:rFonts w:hint="eastAsia" w:ascii="宋体" w:hAnsi="宋体" w:cs="宋体"/>
                      <w:sz w:val="24"/>
                      <w:szCs w:val="24"/>
                    </w:rPr>
                    <w:t>项    目</w:t>
                  </w:r>
                </w:p>
              </w:tc>
              <w:tc>
                <w:tcPr>
                  <w:tcW w:w="449" w:type="dxa"/>
                  <w:gridSpan w:val="2"/>
                  <w:tcBorders>
                    <w:top w:val="nil"/>
                    <w:left w:val="nil"/>
                    <w:bottom w:val="single" w:color="auto" w:sz="4" w:space="0"/>
                    <w:right w:val="single" w:color="auto" w:sz="4" w:space="0"/>
                  </w:tcBorders>
                  <w:shd w:val="clear" w:color="auto" w:fill="auto"/>
                  <w:noWrap/>
                  <w:vAlign w:val="center"/>
                </w:tcPr>
                <w:p w14:paraId="217FDABE">
                  <w:pPr>
                    <w:jc w:val="center"/>
                    <w:rPr>
                      <w:rFonts w:ascii="宋体" w:hAnsi="宋体" w:cs="宋体"/>
                    </w:rPr>
                  </w:pPr>
                  <w:r>
                    <w:rPr>
                      <w:rFonts w:hint="eastAsia" w:ascii="宋体" w:hAnsi="宋体" w:cs="宋体"/>
                    </w:rPr>
                    <w:t>行次</w:t>
                  </w:r>
                </w:p>
              </w:tc>
              <w:tc>
                <w:tcPr>
                  <w:tcW w:w="1230" w:type="dxa"/>
                  <w:gridSpan w:val="3"/>
                  <w:tcBorders>
                    <w:top w:val="nil"/>
                    <w:left w:val="nil"/>
                    <w:bottom w:val="single" w:color="auto" w:sz="4" w:space="0"/>
                    <w:right w:val="single" w:color="auto" w:sz="4" w:space="0"/>
                  </w:tcBorders>
                  <w:shd w:val="clear" w:color="auto" w:fill="auto"/>
                  <w:noWrap/>
                  <w:vAlign w:val="center"/>
                </w:tcPr>
                <w:p w14:paraId="18B86F21">
                  <w:pPr>
                    <w:jc w:val="center"/>
                    <w:rPr>
                      <w:rFonts w:ascii="宋体" w:hAnsi="宋体" w:cs="宋体"/>
                      <w:sz w:val="24"/>
                      <w:szCs w:val="24"/>
                    </w:rPr>
                  </w:pPr>
                  <w:r>
                    <w:rPr>
                      <w:rFonts w:hint="eastAsia" w:ascii="宋体" w:hAnsi="宋体" w:cs="宋体"/>
                      <w:sz w:val="24"/>
                      <w:szCs w:val="24"/>
                    </w:rPr>
                    <w:t>决算数</w:t>
                  </w:r>
                </w:p>
              </w:tc>
              <w:tc>
                <w:tcPr>
                  <w:tcW w:w="3798" w:type="dxa"/>
                  <w:gridSpan w:val="4"/>
                  <w:tcBorders>
                    <w:top w:val="nil"/>
                    <w:left w:val="nil"/>
                    <w:bottom w:val="single" w:color="auto" w:sz="4" w:space="0"/>
                    <w:right w:val="single" w:color="auto" w:sz="4" w:space="0"/>
                  </w:tcBorders>
                  <w:shd w:val="clear" w:color="auto" w:fill="auto"/>
                  <w:noWrap/>
                  <w:vAlign w:val="center"/>
                </w:tcPr>
                <w:p w14:paraId="5D6F1060">
                  <w:pPr>
                    <w:jc w:val="center"/>
                    <w:rPr>
                      <w:rFonts w:ascii="宋体" w:hAnsi="宋体" w:cs="宋体"/>
                      <w:sz w:val="24"/>
                      <w:szCs w:val="24"/>
                    </w:rPr>
                  </w:pPr>
                  <w:r>
                    <w:rPr>
                      <w:rFonts w:hint="eastAsia" w:ascii="宋体" w:hAnsi="宋体" w:cs="宋体"/>
                      <w:sz w:val="24"/>
                      <w:szCs w:val="24"/>
                    </w:rPr>
                    <w:t>项    目</w:t>
                  </w:r>
                </w:p>
              </w:tc>
              <w:tc>
                <w:tcPr>
                  <w:tcW w:w="845" w:type="dxa"/>
                  <w:tcBorders>
                    <w:top w:val="nil"/>
                    <w:left w:val="nil"/>
                    <w:bottom w:val="single" w:color="auto" w:sz="4" w:space="0"/>
                    <w:right w:val="single" w:color="auto" w:sz="4" w:space="0"/>
                  </w:tcBorders>
                  <w:shd w:val="clear" w:color="auto" w:fill="auto"/>
                  <w:noWrap/>
                  <w:vAlign w:val="center"/>
                </w:tcPr>
                <w:p w14:paraId="186D7CE9">
                  <w:pPr>
                    <w:jc w:val="center"/>
                    <w:rPr>
                      <w:rFonts w:ascii="宋体" w:hAnsi="宋体" w:cs="宋体"/>
                    </w:rPr>
                  </w:pPr>
                  <w:r>
                    <w:rPr>
                      <w:rFonts w:hint="eastAsia" w:ascii="宋体" w:hAnsi="宋体" w:cs="宋体"/>
                    </w:rPr>
                    <w:t>行次</w:t>
                  </w:r>
                </w:p>
              </w:tc>
              <w:tc>
                <w:tcPr>
                  <w:tcW w:w="3633" w:type="dxa"/>
                  <w:gridSpan w:val="5"/>
                  <w:tcBorders>
                    <w:top w:val="nil"/>
                    <w:left w:val="nil"/>
                    <w:bottom w:val="single" w:color="auto" w:sz="4" w:space="0"/>
                    <w:right w:val="single" w:color="auto" w:sz="4" w:space="0"/>
                  </w:tcBorders>
                  <w:shd w:val="clear" w:color="auto" w:fill="auto"/>
                  <w:noWrap/>
                  <w:vAlign w:val="center"/>
                </w:tcPr>
                <w:p w14:paraId="134ADD77">
                  <w:pPr>
                    <w:jc w:val="center"/>
                    <w:rPr>
                      <w:rFonts w:ascii="宋体" w:hAnsi="宋体" w:cs="宋体"/>
                      <w:sz w:val="24"/>
                      <w:szCs w:val="24"/>
                    </w:rPr>
                  </w:pPr>
                  <w:r>
                    <w:rPr>
                      <w:rFonts w:hint="eastAsia" w:ascii="宋体" w:hAnsi="宋体" w:cs="宋体"/>
                      <w:sz w:val="24"/>
                      <w:szCs w:val="24"/>
                    </w:rPr>
                    <w:t>决算数</w:t>
                  </w:r>
                </w:p>
              </w:tc>
            </w:tr>
            <w:tr w14:paraId="7D22E5B4">
              <w:tblPrEx>
                <w:tblCellMar>
                  <w:top w:w="0" w:type="dxa"/>
                  <w:left w:w="108" w:type="dxa"/>
                  <w:bottom w:w="0" w:type="dxa"/>
                  <w:right w:w="108" w:type="dxa"/>
                </w:tblCellMar>
              </w:tblPrEx>
              <w:trPr>
                <w:gridBefore w:val="1"/>
                <w:gridAfter w:val="1"/>
                <w:wBefore w:w="115" w:type="dxa"/>
                <w:wAfter w:w="1202" w:type="dxa"/>
                <w:trHeight w:val="340" w:hRule="atLeast"/>
              </w:trPr>
              <w:tc>
                <w:tcPr>
                  <w:tcW w:w="4126" w:type="dxa"/>
                  <w:tcBorders>
                    <w:top w:val="single" w:color="33658A" w:sz="0" w:space="0"/>
                    <w:left w:val="dotted" w:color="auto" w:sz="4" w:space="0"/>
                    <w:bottom w:val="single" w:color="33658A" w:sz="4" w:space="0"/>
                    <w:right w:val="dotted" w:color="auto" w:sz="4" w:space="0"/>
                  </w:tcBorders>
                  <w:shd w:val="clear" w:color="auto" w:fill="auto"/>
                  <w:noWrap/>
                  <w:vAlign w:val="center"/>
                </w:tcPr>
                <w:p w14:paraId="0AE4D455">
                  <w:pPr>
                    <w:jc w:val="center"/>
                    <w:rPr>
                      <w:rFonts w:ascii="宋体" w:hAnsi="宋体" w:cs="宋体"/>
                      <w:color w:val="000000"/>
                      <w:sz w:val="24"/>
                      <w:szCs w:val="24"/>
                    </w:rPr>
                  </w:pPr>
                  <w:r>
                    <w:rPr>
                      <w:rFonts w:hint="eastAsia" w:ascii="宋体" w:hAnsi="宋体" w:cs="宋体"/>
                      <w:color w:val="000000"/>
                      <w:sz w:val="24"/>
                      <w:szCs w:val="24"/>
                    </w:rPr>
                    <w:t>栏    次</w:t>
                  </w:r>
                </w:p>
              </w:tc>
              <w:tc>
                <w:tcPr>
                  <w:tcW w:w="449" w:type="dxa"/>
                  <w:gridSpan w:val="2"/>
                  <w:tcBorders>
                    <w:top w:val="single" w:color="33658A" w:sz="0" w:space="0"/>
                    <w:left w:val="dotted" w:color="auto" w:sz="0" w:space="0"/>
                    <w:bottom w:val="single" w:color="33658A" w:sz="4" w:space="0"/>
                    <w:right w:val="dotted" w:color="auto" w:sz="4" w:space="0"/>
                  </w:tcBorders>
                  <w:shd w:val="clear" w:color="auto" w:fill="auto"/>
                  <w:noWrap/>
                  <w:vAlign w:val="center"/>
                </w:tcPr>
                <w:p w14:paraId="7520CE44">
                  <w:pPr>
                    <w:jc w:val="center"/>
                    <w:rPr>
                      <w:rFonts w:ascii="宋体" w:hAnsi="宋体" w:cs="宋体"/>
                      <w:color w:val="000000"/>
                      <w:sz w:val="24"/>
                      <w:szCs w:val="24"/>
                    </w:rPr>
                  </w:pPr>
                  <w:r>
                    <w:rPr>
                      <w:rFonts w:hint="eastAsia" w:ascii="宋体" w:hAnsi="宋体" w:cs="宋体"/>
                      <w:color w:val="000000"/>
                      <w:sz w:val="24"/>
                      <w:szCs w:val="24"/>
                    </w:rPr>
                    <w:t>　</w:t>
                  </w:r>
                </w:p>
              </w:tc>
              <w:tc>
                <w:tcPr>
                  <w:tcW w:w="1230" w:type="dxa"/>
                  <w:gridSpan w:val="3"/>
                  <w:tcBorders>
                    <w:top w:val="single" w:color="33658A" w:sz="0" w:space="0"/>
                    <w:left w:val="dotted" w:color="auto" w:sz="0" w:space="0"/>
                    <w:bottom w:val="single" w:color="33658A" w:sz="4" w:space="0"/>
                    <w:right w:val="dotted" w:color="auto" w:sz="4" w:space="0"/>
                  </w:tcBorders>
                  <w:shd w:val="clear" w:color="auto" w:fill="auto"/>
                  <w:noWrap/>
                  <w:vAlign w:val="center"/>
                </w:tcPr>
                <w:p w14:paraId="45A5A533">
                  <w:pPr>
                    <w:jc w:val="center"/>
                    <w:rPr>
                      <w:rFonts w:ascii="宋体" w:hAnsi="宋体" w:cs="宋体"/>
                      <w:color w:val="000000"/>
                      <w:sz w:val="24"/>
                      <w:szCs w:val="24"/>
                    </w:rPr>
                  </w:pPr>
                  <w:r>
                    <w:rPr>
                      <w:rFonts w:hint="eastAsia" w:ascii="宋体" w:hAnsi="宋体" w:cs="宋体"/>
                      <w:color w:val="000000"/>
                      <w:sz w:val="24"/>
                      <w:szCs w:val="24"/>
                    </w:rPr>
                    <w:t>1</w:t>
                  </w:r>
                </w:p>
              </w:tc>
              <w:tc>
                <w:tcPr>
                  <w:tcW w:w="3798" w:type="dxa"/>
                  <w:gridSpan w:val="4"/>
                  <w:tcBorders>
                    <w:top w:val="single" w:color="33658A" w:sz="0" w:space="0"/>
                    <w:left w:val="dotted" w:color="auto" w:sz="0" w:space="0"/>
                    <w:bottom w:val="single" w:color="33658A" w:sz="4" w:space="0"/>
                    <w:right w:val="dotted" w:color="auto" w:sz="4" w:space="0"/>
                  </w:tcBorders>
                  <w:shd w:val="clear" w:color="auto" w:fill="auto"/>
                  <w:noWrap/>
                  <w:vAlign w:val="center"/>
                </w:tcPr>
                <w:p w14:paraId="5A2A4626">
                  <w:pPr>
                    <w:jc w:val="center"/>
                    <w:rPr>
                      <w:rFonts w:ascii="宋体" w:hAnsi="宋体" w:cs="宋体"/>
                      <w:color w:val="000000"/>
                      <w:sz w:val="24"/>
                      <w:szCs w:val="24"/>
                    </w:rPr>
                  </w:pPr>
                  <w:r>
                    <w:rPr>
                      <w:rFonts w:hint="eastAsia" w:ascii="宋体" w:hAnsi="宋体" w:cs="宋体"/>
                      <w:color w:val="000000"/>
                      <w:sz w:val="24"/>
                      <w:szCs w:val="24"/>
                    </w:rPr>
                    <w:t>栏    次</w:t>
                  </w:r>
                </w:p>
              </w:tc>
              <w:tc>
                <w:tcPr>
                  <w:tcW w:w="845" w:type="dxa"/>
                  <w:tcBorders>
                    <w:top w:val="single" w:color="33658A" w:sz="0" w:space="0"/>
                    <w:left w:val="dotted" w:color="auto" w:sz="0" w:space="0"/>
                    <w:bottom w:val="single" w:color="33658A" w:sz="4" w:space="0"/>
                    <w:right w:val="dotted" w:color="auto" w:sz="4" w:space="0"/>
                  </w:tcBorders>
                  <w:shd w:val="clear" w:color="auto" w:fill="auto"/>
                  <w:noWrap/>
                  <w:vAlign w:val="center"/>
                </w:tcPr>
                <w:p w14:paraId="0EA286B2">
                  <w:pPr>
                    <w:jc w:val="center"/>
                    <w:rPr>
                      <w:rFonts w:ascii="宋体" w:hAnsi="宋体" w:cs="宋体"/>
                      <w:color w:val="000000"/>
                      <w:sz w:val="24"/>
                      <w:szCs w:val="24"/>
                    </w:rPr>
                  </w:pPr>
                  <w:r>
                    <w:rPr>
                      <w:rFonts w:hint="eastAsia" w:ascii="宋体" w:hAnsi="宋体" w:cs="宋体"/>
                      <w:color w:val="000000"/>
                      <w:sz w:val="24"/>
                      <w:szCs w:val="24"/>
                    </w:rPr>
                    <w:t>　</w:t>
                  </w:r>
                </w:p>
              </w:tc>
              <w:tc>
                <w:tcPr>
                  <w:tcW w:w="3633" w:type="dxa"/>
                  <w:gridSpan w:val="5"/>
                  <w:tcBorders>
                    <w:top w:val="single" w:color="33658A" w:sz="0" w:space="0"/>
                    <w:left w:val="dotted" w:color="auto" w:sz="0" w:space="0"/>
                    <w:bottom w:val="single" w:color="33658A" w:sz="4" w:space="0"/>
                    <w:right w:val="dotted" w:color="auto" w:sz="4" w:space="0"/>
                  </w:tcBorders>
                  <w:shd w:val="clear" w:color="auto" w:fill="auto"/>
                  <w:noWrap/>
                  <w:vAlign w:val="center"/>
                </w:tcPr>
                <w:p w14:paraId="394688D4">
                  <w:pPr>
                    <w:jc w:val="center"/>
                    <w:rPr>
                      <w:rFonts w:ascii="宋体" w:hAnsi="宋体" w:cs="宋体"/>
                      <w:color w:val="000000"/>
                      <w:sz w:val="24"/>
                      <w:szCs w:val="24"/>
                    </w:rPr>
                  </w:pPr>
                  <w:r>
                    <w:rPr>
                      <w:rFonts w:hint="eastAsia" w:ascii="宋体" w:hAnsi="宋体" w:cs="宋体"/>
                      <w:color w:val="000000"/>
                      <w:sz w:val="24"/>
                      <w:szCs w:val="24"/>
                    </w:rPr>
                    <w:t>2</w:t>
                  </w:r>
                </w:p>
              </w:tc>
            </w:tr>
            <w:tr w14:paraId="326B661D">
              <w:tblPrEx>
                <w:tblCellMar>
                  <w:top w:w="0" w:type="dxa"/>
                  <w:left w:w="108" w:type="dxa"/>
                  <w:bottom w:w="0" w:type="dxa"/>
                  <w:right w:w="108" w:type="dxa"/>
                </w:tblCellMar>
              </w:tblPrEx>
              <w:trPr>
                <w:gridBefore w:val="1"/>
                <w:gridAfter w:val="1"/>
                <w:wBefore w:w="115" w:type="dxa"/>
                <w:wAfter w:w="1202" w:type="dxa"/>
                <w:trHeight w:val="340" w:hRule="atLeast"/>
              </w:trPr>
              <w:tc>
                <w:tcPr>
                  <w:tcW w:w="4126" w:type="dxa"/>
                  <w:tcBorders>
                    <w:top w:val="single" w:color="33658A" w:sz="0" w:space="0"/>
                    <w:left w:val="dotted" w:color="auto" w:sz="4" w:space="0"/>
                    <w:bottom w:val="dotted" w:color="auto" w:sz="4" w:space="0"/>
                    <w:right w:val="dotted" w:color="auto" w:sz="4" w:space="0"/>
                  </w:tcBorders>
                  <w:shd w:val="clear" w:color="auto" w:fill="auto"/>
                  <w:noWrap/>
                  <w:vAlign w:val="center"/>
                </w:tcPr>
                <w:p w14:paraId="51AC0594">
                  <w:pPr>
                    <w:textAlignment w:val="center"/>
                    <w:rPr>
                      <w:rFonts w:ascii="宋体" w:hAnsi="宋体" w:cs="宋体"/>
                      <w:color w:val="000000"/>
                      <w:sz w:val="22"/>
                    </w:rPr>
                  </w:pPr>
                  <w:r>
                    <w:rPr>
                      <w:rFonts w:hint="eastAsia" w:ascii="宋体" w:hAnsi="宋体" w:cs="宋体"/>
                      <w:color w:val="000000"/>
                      <w:sz w:val="22"/>
                      <w:szCs w:val="22"/>
                      <w:lang w:bidi="ar"/>
                    </w:rPr>
                    <w:t>一、一般公共预算财政拨款收入</w:t>
                  </w:r>
                </w:p>
              </w:tc>
              <w:tc>
                <w:tcPr>
                  <w:tcW w:w="449" w:type="dxa"/>
                  <w:gridSpan w:val="2"/>
                  <w:tcBorders>
                    <w:top w:val="single" w:color="33658A" w:sz="0" w:space="0"/>
                    <w:left w:val="dotted" w:color="auto" w:sz="0" w:space="0"/>
                    <w:bottom w:val="dotted" w:color="auto" w:sz="4" w:space="0"/>
                    <w:right w:val="dotted" w:color="auto" w:sz="4" w:space="0"/>
                  </w:tcBorders>
                  <w:shd w:val="clear" w:color="auto" w:fill="auto"/>
                  <w:noWrap/>
                  <w:vAlign w:val="center"/>
                </w:tcPr>
                <w:p w14:paraId="087A4C8F">
                  <w:pPr>
                    <w:jc w:val="center"/>
                    <w:textAlignment w:val="center"/>
                    <w:rPr>
                      <w:rFonts w:ascii="宋体" w:hAnsi="宋体" w:cs="宋体"/>
                      <w:color w:val="000000"/>
                      <w:sz w:val="22"/>
                    </w:rPr>
                  </w:pPr>
                  <w:r>
                    <w:rPr>
                      <w:rFonts w:hint="eastAsia" w:ascii="宋体" w:hAnsi="宋体" w:cs="宋体"/>
                      <w:color w:val="000000"/>
                      <w:sz w:val="22"/>
                      <w:szCs w:val="22"/>
                      <w:lang w:bidi="ar"/>
                    </w:rPr>
                    <w:t>1</w:t>
                  </w:r>
                </w:p>
              </w:tc>
              <w:tc>
                <w:tcPr>
                  <w:tcW w:w="1230" w:type="dxa"/>
                  <w:gridSpan w:val="3"/>
                  <w:tcBorders>
                    <w:top w:val="single" w:color="33658A" w:sz="0" w:space="0"/>
                    <w:left w:val="dotted" w:color="auto" w:sz="0" w:space="0"/>
                    <w:bottom w:val="dotted" w:color="auto" w:sz="4" w:space="0"/>
                    <w:right w:val="dotted" w:color="auto" w:sz="4" w:space="0"/>
                  </w:tcBorders>
                  <w:shd w:val="clear" w:color="auto" w:fill="auto"/>
                  <w:noWrap/>
                  <w:vAlign w:val="center"/>
                </w:tcPr>
                <w:p w14:paraId="32866288">
                  <w:pPr>
                    <w:jc w:val="right"/>
                    <w:textAlignment w:val="center"/>
                    <w:rPr>
                      <w:rFonts w:hint="default" w:ascii="宋体" w:hAnsi="宋体" w:cs="宋体" w:eastAsiaTheme="minorEastAsia"/>
                      <w:color w:val="000000"/>
                      <w:sz w:val="22"/>
                      <w:lang w:val="en-US" w:eastAsia="zh-CN"/>
                    </w:rPr>
                  </w:pPr>
                  <w:r>
                    <w:rPr>
                      <w:rFonts w:hint="eastAsia" w:ascii="宋体" w:hAnsi="宋体" w:cs="宋体"/>
                      <w:color w:val="000000"/>
                      <w:sz w:val="22"/>
                      <w:szCs w:val="22"/>
                      <w:lang w:val="en-US" w:eastAsia="zh-CN" w:bidi="ar"/>
                    </w:rPr>
                    <w:t>5105.51</w:t>
                  </w:r>
                </w:p>
              </w:tc>
              <w:tc>
                <w:tcPr>
                  <w:tcW w:w="3798" w:type="dxa"/>
                  <w:gridSpan w:val="4"/>
                  <w:tcBorders>
                    <w:top w:val="single" w:color="33658A" w:sz="0" w:space="0"/>
                    <w:left w:val="dotted" w:color="auto" w:sz="0" w:space="0"/>
                    <w:bottom w:val="dotted" w:color="auto" w:sz="4" w:space="0"/>
                    <w:right w:val="dotted" w:color="auto" w:sz="4" w:space="0"/>
                  </w:tcBorders>
                  <w:shd w:val="clear" w:color="auto" w:fill="auto"/>
                  <w:noWrap/>
                  <w:vAlign w:val="center"/>
                </w:tcPr>
                <w:p w14:paraId="1B389F66">
                  <w:pPr>
                    <w:textAlignment w:val="center"/>
                    <w:rPr>
                      <w:rFonts w:ascii="宋体" w:hAnsi="宋体" w:cs="宋体"/>
                      <w:color w:val="000000"/>
                      <w:sz w:val="22"/>
                    </w:rPr>
                  </w:pPr>
                  <w:r>
                    <w:rPr>
                      <w:rFonts w:hint="eastAsia" w:ascii="宋体" w:hAnsi="宋体" w:cs="宋体"/>
                      <w:color w:val="000000"/>
                      <w:sz w:val="22"/>
                      <w:szCs w:val="22"/>
                      <w:lang w:bidi="ar"/>
                    </w:rPr>
                    <w:t>一、一般公共服务支出</w:t>
                  </w:r>
                </w:p>
              </w:tc>
              <w:tc>
                <w:tcPr>
                  <w:tcW w:w="845" w:type="dxa"/>
                  <w:tcBorders>
                    <w:top w:val="single" w:color="33658A" w:sz="0" w:space="0"/>
                    <w:left w:val="dotted" w:color="auto" w:sz="0" w:space="0"/>
                    <w:bottom w:val="dotted" w:color="auto" w:sz="4" w:space="0"/>
                    <w:right w:val="dotted" w:color="auto" w:sz="4" w:space="0"/>
                  </w:tcBorders>
                  <w:shd w:val="clear" w:color="auto" w:fill="auto"/>
                  <w:noWrap/>
                  <w:vAlign w:val="center"/>
                </w:tcPr>
                <w:p w14:paraId="26107D09">
                  <w:pPr>
                    <w:jc w:val="center"/>
                    <w:textAlignment w:val="center"/>
                    <w:rPr>
                      <w:rFonts w:ascii="宋体" w:hAnsi="宋体" w:cs="宋体"/>
                      <w:color w:val="000000"/>
                      <w:sz w:val="22"/>
                    </w:rPr>
                  </w:pPr>
                  <w:r>
                    <w:rPr>
                      <w:rFonts w:hint="eastAsia" w:ascii="宋体" w:hAnsi="宋体" w:cs="宋体"/>
                      <w:color w:val="000000"/>
                      <w:sz w:val="22"/>
                      <w:szCs w:val="22"/>
                      <w:lang w:bidi="ar"/>
                    </w:rPr>
                    <w:t>32</w:t>
                  </w:r>
                </w:p>
              </w:tc>
              <w:tc>
                <w:tcPr>
                  <w:tcW w:w="3633" w:type="dxa"/>
                  <w:gridSpan w:val="5"/>
                  <w:tcBorders>
                    <w:top w:val="single" w:color="33658A" w:sz="0" w:space="0"/>
                    <w:left w:val="dotted" w:color="auto" w:sz="0" w:space="0"/>
                    <w:bottom w:val="dotted" w:color="auto" w:sz="4" w:space="0"/>
                    <w:right w:val="dotted" w:color="auto" w:sz="4" w:space="0"/>
                  </w:tcBorders>
                  <w:shd w:val="clear" w:color="auto" w:fill="auto"/>
                  <w:noWrap/>
                  <w:vAlign w:val="center"/>
                </w:tcPr>
                <w:p w14:paraId="2CE446E4">
                  <w:pPr>
                    <w:jc w:val="right"/>
                    <w:rPr>
                      <w:rFonts w:ascii="宋体" w:hAnsi="宋体" w:cs="宋体"/>
                      <w:color w:val="000000"/>
                      <w:sz w:val="22"/>
                    </w:rPr>
                  </w:pPr>
                </w:p>
              </w:tc>
            </w:tr>
            <w:tr w14:paraId="1A7F74B5">
              <w:tblPrEx>
                <w:tblCellMar>
                  <w:top w:w="0" w:type="dxa"/>
                  <w:left w:w="108" w:type="dxa"/>
                  <w:bottom w:w="0" w:type="dxa"/>
                  <w:right w:w="108" w:type="dxa"/>
                </w:tblCellMar>
              </w:tblPrEx>
              <w:trPr>
                <w:gridBefore w:val="1"/>
                <w:gridAfter w:val="1"/>
                <w:wBefore w:w="115" w:type="dxa"/>
                <w:wAfter w:w="1202" w:type="dxa"/>
                <w:trHeight w:val="340" w:hRule="atLeast"/>
              </w:trPr>
              <w:tc>
                <w:tcPr>
                  <w:tcW w:w="4126" w:type="dxa"/>
                  <w:tcBorders>
                    <w:top w:val="dotted" w:color="auto" w:sz="0" w:space="0"/>
                    <w:left w:val="dotted" w:color="auto" w:sz="4" w:space="0"/>
                    <w:bottom w:val="dotted" w:color="auto" w:sz="4" w:space="0"/>
                    <w:right w:val="dotted" w:color="auto" w:sz="4" w:space="0"/>
                  </w:tcBorders>
                  <w:shd w:val="clear" w:color="auto" w:fill="auto"/>
                  <w:noWrap/>
                  <w:vAlign w:val="center"/>
                </w:tcPr>
                <w:p w14:paraId="4AEB7A34">
                  <w:pPr>
                    <w:textAlignment w:val="center"/>
                    <w:rPr>
                      <w:rFonts w:ascii="宋体" w:hAnsi="宋体" w:cs="宋体"/>
                      <w:color w:val="000000"/>
                      <w:sz w:val="22"/>
                    </w:rPr>
                  </w:pPr>
                  <w:r>
                    <w:rPr>
                      <w:rFonts w:hint="eastAsia" w:ascii="宋体" w:hAnsi="宋体" w:cs="宋体"/>
                      <w:color w:val="000000"/>
                      <w:sz w:val="22"/>
                      <w:szCs w:val="22"/>
                      <w:lang w:bidi="ar"/>
                    </w:rPr>
                    <w:t>二、政府性基金预算财政拨款收入</w:t>
                  </w:r>
                </w:p>
              </w:tc>
              <w:tc>
                <w:tcPr>
                  <w:tcW w:w="449" w:type="dxa"/>
                  <w:gridSpan w:val="2"/>
                  <w:tcBorders>
                    <w:top w:val="dotted" w:color="auto" w:sz="0" w:space="0"/>
                    <w:left w:val="dotted" w:color="auto" w:sz="0" w:space="0"/>
                    <w:bottom w:val="dotted" w:color="auto" w:sz="4" w:space="0"/>
                    <w:right w:val="dotted" w:color="auto" w:sz="4" w:space="0"/>
                  </w:tcBorders>
                  <w:shd w:val="clear" w:color="auto" w:fill="auto"/>
                  <w:noWrap/>
                  <w:vAlign w:val="center"/>
                </w:tcPr>
                <w:p w14:paraId="2CB4285C">
                  <w:pPr>
                    <w:jc w:val="center"/>
                    <w:textAlignment w:val="center"/>
                    <w:rPr>
                      <w:rFonts w:ascii="宋体" w:hAnsi="宋体" w:cs="宋体"/>
                      <w:color w:val="000000"/>
                      <w:sz w:val="22"/>
                    </w:rPr>
                  </w:pPr>
                  <w:r>
                    <w:rPr>
                      <w:rFonts w:hint="eastAsia" w:ascii="宋体" w:hAnsi="宋体" w:cs="宋体"/>
                      <w:color w:val="000000"/>
                      <w:sz w:val="22"/>
                      <w:szCs w:val="22"/>
                      <w:lang w:bidi="ar"/>
                    </w:rPr>
                    <w:t>2</w:t>
                  </w:r>
                </w:p>
              </w:tc>
              <w:tc>
                <w:tcPr>
                  <w:tcW w:w="1230" w:type="dxa"/>
                  <w:gridSpan w:val="3"/>
                  <w:tcBorders>
                    <w:top w:val="dotted" w:color="auto" w:sz="0" w:space="0"/>
                    <w:left w:val="dotted" w:color="auto" w:sz="0" w:space="0"/>
                    <w:bottom w:val="dotted" w:color="auto" w:sz="4" w:space="0"/>
                    <w:right w:val="dotted" w:color="auto" w:sz="4" w:space="0"/>
                  </w:tcBorders>
                  <w:shd w:val="clear" w:color="auto" w:fill="auto"/>
                  <w:noWrap/>
                  <w:vAlign w:val="center"/>
                </w:tcPr>
                <w:p w14:paraId="5F8659B6">
                  <w:pPr>
                    <w:jc w:val="right"/>
                    <w:rPr>
                      <w:rFonts w:ascii="宋体" w:hAnsi="宋体" w:cs="宋体"/>
                      <w:color w:val="000000"/>
                      <w:sz w:val="22"/>
                    </w:rPr>
                  </w:pPr>
                </w:p>
              </w:tc>
              <w:tc>
                <w:tcPr>
                  <w:tcW w:w="3798" w:type="dxa"/>
                  <w:gridSpan w:val="4"/>
                  <w:tcBorders>
                    <w:top w:val="dotted" w:color="auto" w:sz="0" w:space="0"/>
                    <w:left w:val="dotted" w:color="auto" w:sz="0" w:space="0"/>
                    <w:bottom w:val="dotted" w:color="auto" w:sz="4" w:space="0"/>
                    <w:right w:val="dotted" w:color="auto" w:sz="4" w:space="0"/>
                  </w:tcBorders>
                  <w:shd w:val="clear" w:color="auto" w:fill="auto"/>
                  <w:noWrap/>
                  <w:vAlign w:val="center"/>
                </w:tcPr>
                <w:p w14:paraId="4C2B4784">
                  <w:pPr>
                    <w:textAlignment w:val="center"/>
                    <w:rPr>
                      <w:rFonts w:ascii="宋体" w:hAnsi="宋体" w:cs="宋体"/>
                      <w:color w:val="000000"/>
                      <w:sz w:val="22"/>
                    </w:rPr>
                  </w:pPr>
                  <w:r>
                    <w:rPr>
                      <w:rFonts w:hint="eastAsia" w:ascii="宋体" w:hAnsi="宋体" w:cs="宋体"/>
                      <w:color w:val="000000"/>
                      <w:sz w:val="22"/>
                      <w:szCs w:val="22"/>
                      <w:lang w:bidi="ar"/>
                    </w:rPr>
                    <w:t>二、外交支出</w:t>
                  </w:r>
                </w:p>
              </w:tc>
              <w:tc>
                <w:tcPr>
                  <w:tcW w:w="845" w:type="dxa"/>
                  <w:tcBorders>
                    <w:top w:val="dotted" w:color="auto" w:sz="0" w:space="0"/>
                    <w:left w:val="dotted" w:color="auto" w:sz="0" w:space="0"/>
                    <w:bottom w:val="dotted" w:color="auto" w:sz="4" w:space="0"/>
                    <w:right w:val="dotted" w:color="auto" w:sz="4" w:space="0"/>
                  </w:tcBorders>
                  <w:shd w:val="clear" w:color="auto" w:fill="auto"/>
                  <w:noWrap/>
                  <w:vAlign w:val="center"/>
                </w:tcPr>
                <w:p w14:paraId="7B4194D0">
                  <w:pPr>
                    <w:jc w:val="center"/>
                    <w:textAlignment w:val="center"/>
                    <w:rPr>
                      <w:rFonts w:ascii="宋体" w:hAnsi="宋体" w:cs="宋体"/>
                      <w:color w:val="000000"/>
                      <w:sz w:val="22"/>
                    </w:rPr>
                  </w:pPr>
                  <w:r>
                    <w:rPr>
                      <w:rFonts w:hint="eastAsia" w:ascii="宋体" w:hAnsi="宋体" w:cs="宋体"/>
                      <w:color w:val="000000"/>
                      <w:sz w:val="22"/>
                      <w:szCs w:val="22"/>
                      <w:lang w:bidi="ar"/>
                    </w:rPr>
                    <w:t>33</w:t>
                  </w:r>
                </w:p>
              </w:tc>
              <w:tc>
                <w:tcPr>
                  <w:tcW w:w="3633" w:type="dxa"/>
                  <w:gridSpan w:val="5"/>
                  <w:tcBorders>
                    <w:top w:val="dotted" w:color="auto" w:sz="0" w:space="0"/>
                    <w:left w:val="dotted" w:color="auto" w:sz="0" w:space="0"/>
                    <w:bottom w:val="dotted" w:color="auto" w:sz="4" w:space="0"/>
                    <w:right w:val="dotted" w:color="auto" w:sz="4" w:space="0"/>
                  </w:tcBorders>
                  <w:shd w:val="clear" w:color="auto" w:fill="auto"/>
                  <w:noWrap/>
                  <w:vAlign w:val="center"/>
                </w:tcPr>
                <w:p w14:paraId="3C12579E">
                  <w:pPr>
                    <w:jc w:val="right"/>
                    <w:rPr>
                      <w:rFonts w:ascii="宋体" w:hAnsi="宋体" w:cs="宋体"/>
                      <w:color w:val="000000"/>
                      <w:sz w:val="22"/>
                    </w:rPr>
                  </w:pPr>
                </w:p>
              </w:tc>
            </w:tr>
            <w:tr w14:paraId="47C855E8">
              <w:tblPrEx>
                <w:tblCellMar>
                  <w:top w:w="0" w:type="dxa"/>
                  <w:left w:w="108" w:type="dxa"/>
                  <w:bottom w:w="0" w:type="dxa"/>
                  <w:right w:w="108" w:type="dxa"/>
                </w:tblCellMar>
              </w:tblPrEx>
              <w:trPr>
                <w:gridBefore w:val="1"/>
                <w:gridAfter w:val="1"/>
                <w:wBefore w:w="115" w:type="dxa"/>
                <w:wAfter w:w="1202" w:type="dxa"/>
                <w:trHeight w:val="340" w:hRule="atLeast"/>
              </w:trPr>
              <w:tc>
                <w:tcPr>
                  <w:tcW w:w="4126" w:type="dxa"/>
                  <w:tcBorders>
                    <w:top w:val="dotted" w:color="auto" w:sz="0" w:space="0"/>
                    <w:left w:val="dotted" w:color="auto" w:sz="4" w:space="0"/>
                    <w:bottom w:val="dotted" w:color="auto" w:sz="4" w:space="0"/>
                    <w:right w:val="dotted" w:color="auto" w:sz="4" w:space="0"/>
                  </w:tcBorders>
                  <w:shd w:val="clear" w:color="auto" w:fill="auto"/>
                  <w:noWrap/>
                  <w:vAlign w:val="center"/>
                </w:tcPr>
                <w:p w14:paraId="7A2F5771">
                  <w:pPr>
                    <w:textAlignment w:val="center"/>
                    <w:rPr>
                      <w:rFonts w:ascii="宋体" w:hAnsi="宋体" w:cs="宋体"/>
                      <w:color w:val="000000"/>
                      <w:sz w:val="22"/>
                    </w:rPr>
                  </w:pPr>
                  <w:r>
                    <w:rPr>
                      <w:rFonts w:hint="eastAsia" w:ascii="宋体" w:hAnsi="宋体" w:cs="宋体"/>
                      <w:color w:val="000000"/>
                      <w:sz w:val="22"/>
                      <w:szCs w:val="22"/>
                      <w:lang w:bidi="ar"/>
                    </w:rPr>
                    <w:t>三、国有资本经营预算财政拨款收入</w:t>
                  </w:r>
                </w:p>
              </w:tc>
              <w:tc>
                <w:tcPr>
                  <w:tcW w:w="449" w:type="dxa"/>
                  <w:gridSpan w:val="2"/>
                  <w:tcBorders>
                    <w:top w:val="dotted" w:color="auto" w:sz="0" w:space="0"/>
                    <w:left w:val="dotted" w:color="auto" w:sz="0" w:space="0"/>
                    <w:bottom w:val="dotted" w:color="auto" w:sz="4" w:space="0"/>
                    <w:right w:val="dotted" w:color="auto" w:sz="4" w:space="0"/>
                  </w:tcBorders>
                  <w:shd w:val="clear" w:color="auto" w:fill="auto"/>
                  <w:noWrap/>
                  <w:vAlign w:val="center"/>
                </w:tcPr>
                <w:p w14:paraId="23E923DA">
                  <w:pPr>
                    <w:jc w:val="center"/>
                    <w:textAlignment w:val="center"/>
                    <w:rPr>
                      <w:rFonts w:ascii="宋体" w:hAnsi="宋体" w:cs="宋体"/>
                      <w:color w:val="000000"/>
                      <w:sz w:val="22"/>
                    </w:rPr>
                  </w:pPr>
                  <w:r>
                    <w:rPr>
                      <w:rFonts w:hint="eastAsia" w:ascii="宋体" w:hAnsi="宋体" w:cs="宋体"/>
                      <w:color w:val="000000"/>
                      <w:sz w:val="22"/>
                      <w:szCs w:val="22"/>
                      <w:lang w:bidi="ar"/>
                    </w:rPr>
                    <w:t>3</w:t>
                  </w:r>
                </w:p>
              </w:tc>
              <w:tc>
                <w:tcPr>
                  <w:tcW w:w="1230" w:type="dxa"/>
                  <w:gridSpan w:val="3"/>
                  <w:tcBorders>
                    <w:top w:val="dotted" w:color="auto" w:sz="0" w:space="0"/>
                    <w:left w:val="dotted" w:color="auto" w:sz="0" w:space="0"/>
                    <w:bottom w:val="dotted" w:color="auto" w:sz="4" w:space="0"/>
                    <w:right w:val="dotted" w:color="auto" w:sz="4" w:space="0"/>
                  </w:tcBorders>
                  <w:shd w:val="clear" w:color="auto" w:fill="auto"/>
                  <w:noWrap/>
                  <w:vAlign w:val="center"/>
                </w:tcPr>
                <w:p w14:paraId="152D1909">
                  <w:pPr>
                    <w:jc w:val="right"/>
                    <w:rPr>
                      <w:rFonts w:ascii="宋体" w:hAnsi="宋体" w:cs="宋体"/>
                      <w:color w:val="000000"/>
                      <w:sz w:val="22"/>
                    </w:rPr>
                  </w:pPr>
                </w:p>
              </w:tc>
              <w:tc>
                <w:tcPr>
                  <w:tcW w:w="3798" w:type="dxa"/>
                  <w:gridSpan w:val="4"/>
                  <w:tcBorders>
                    <w:top w:val="dotted" w:color="auto" w:sz="0" w:space="0"/>
                    <w:left w:val="dotted" w:color="auto" w:sz="0" w:space="0"/>
                    <w:bottom w:val="dotted" w:color="auto" w:sz="4" w:space="0"/>
                    <w:right w:val="dotted" w:color="auto" w:sz="4" w:space="0"/>
                  </w:tcBorders>
                  <w:shd w:val="clear" w:color="auto" w:fill="auto"/>
                  <w:noWrap/>
                  <w:vAlign w:val="center"/>
                </w:tcPr>
                <w:p w14:paraId="68280B51">
                  <w:pPr>
                    <w:textAlignment w:val="center"/>
                    <w:rPr>
                      <w:rFonts w:ascii="宋体" w:hAnsi="宋体" w:cs="宋体"/>
                      <w:color w:val="000000"/>
                      <w:sz w:val="22"/>
                    </w:rPr>
                  </w:pPr>
                  <w:r>
                    <w:rPr>
                      <w:rFonts w:hint="eastAsia" w:ascii="宋体" w:hAnsi="宋体" w:cs="宋体"/>
                      <w:color w:val="000000"/>
                      <w:sz w:val="22"/>
                      <w:szCs w:val="22"/>
                      <w:lang w:bidi="ar"/>
                    </w:rPr>
                    <w:t>三、国防支出</w:t>
                  </w:r>
                </w:p>
              </w:tc>
              <w:tc>
                <w:tcPr>
                  <w:tcW w:w="845" w:type="dxa"/>
                  <w:tcBorders>
                    <w:top w:val="dotted" w:color="auto" w:sz="0" w:space="0"/>
                    <w:left w:val="dotted" w:color="auto" w:sz="0" w:space="0"/>
                    <w:bottom w:val="dotted" w:color="auto" w:sz="4" w:space="0"/>
                    <w:right w:val="dotted" w:color="auto" w:sz="4" w:space="0"/>
                  </w:tcBorders>
                  <w:shd w:val="clear" w:color="auto" w:fill="auto"/>
                  <w:noWrap/>
                  <w:vAlign w:val="center"/>
                </w:tcPr>
                <w:p w14:paraId="112FCDD0">
                  <w:pPr>
                    <w:jc w:val="center"/>
                    <w:textAlignment w:val="center"/>
                    <w:rPr>
                      <w:rFonts w:ascii="宋体" w:hAnsi="宋体" w:cs="宋体"/>
                      <w:color w:val="000000"/>
                      <w:sz w:val="22"/>
                    </w:rPr>
                  </w:pPr>
                  <w:r>
                    <w:rPr>
                      <w:rFonts w:hint="eastAsia" w:ascii="宋体" w:hAnsi="宋体" w:cs="宋体"/>
                      <w:color w:val="000000"/>
                      <w:sz w:val="22"/>
                      <w:szCs w:val="22"/>
                      <w:lang w:bidi="ar"/>
                    </w:rPr>
                    <w:t>34</w:t>
                  </w:r>
                </w:p>
              </w:tc>
              <w:tc>
                <w:tcPr>
                  <w:tcW w:w="3633" w:type="dxa"/>
                  <w:gridSpan w:val="5"/>
                  <w:tcBorders>
                    <w:top w:val="dotted" w:color="auto" w:sz="0" w:space="0"/>
                    <w:left w:val="dotted" w:color="auto" w:sz="0" w:space="0"/>
                    <w:bottom w:val="dotted" w:color="auto" w:sz="4" w:space="0"/>
                    <w:right w:val="dotted" w:color="auto" w:sz="4" w:space="0"/>
                  </w:tcBorders>
                  <w:shd w:val="clear" w:color="auto" w:fill="auto"/>
                  <w:noWrap/>
                  <w:vAlign w:val="center"/>
                </w:tcPr>
                <w:p w14:paraId="5D2F1897">
                  <w:pPr>
                    <w:jc w:val="right"/>
                    <w:rPr>
                      <w:rFonts w:ascii="宋体" w:hAnsi="宋体" w:cs="宋体"/>
                      <w:color w:val="000000"/>
                      <w:sz w:val="22"/>
                    </w:rPr>
                  </w:pPr>
                </w:p>
              </w:tc>
            </w:tr>
            <w:tr w14:paraId="4D2CBAC2">
              <w:tblPrEx>
                <w:tblCellMar>
                  <w:top w:w="0" w:type="dxa"/>
                  <w:left w:w="108" w:type="dxa"/>
                  <w:bottom w:w="0" w:type="dxa"/>
                  <w:right w:w="108" w:type="dxa"/>
                </w:tblCellMar>
              </w:tblPrEx>
              <w:trPr>
                <w:gridBefore w:val="1"/>
                <w:gridAfter w:val="1"/>
                <w:wBefore w:w="115" w:type="dxa"/>
                <w:wAfter w:w="1202" w:type="dxa"/>
                <w:trHeight w:val="340" w:hRule="atLeast"/>
              </w:trPr>
              <w:tc>
                <w:tcPr>
                  <w:tcW w:w="4126" w:type="dxa"/>
                  <w:tcBorders>
                    <w:top w:val="dotted" w:color="auto" w:sz="0" w:space="0"/>
                    <w:left w:val="dotted" w:color="auto" w:sz="4" w:space="0"/>
                    <w:bottom w:val="dotted" w:color="auto" w:sz="4" w:space="0"/>
                    <w:right w:val="dotted" w:color="auto" w:sz="4" w:space="0"/>
                  </w:tcBorders>
                  <w:shd w:val="clear" w:color="auto" w:fill="auto"/>
                  <w:noWrap/>
                  <w:vAlign w:val="center"/>
                </w:tcPr>
                <w:p w14:paraId="04BE64AD">
                  <w:pPr>
                    <w:textAlignment w:val="center"/>
                    <w:rPr>
                      <w:rFonts w:ascii="宋体" w:hAnsi="宋体" w:cs="宋体"/>
                      <w:color w:val="000000"/>
                      <w:sz w:val="22"/>
                    </w:rPr>
                  </w:pPr>
                  <w:r>
                    <w:rPr>
                      <w:rFonts w:hint="eastAsia" w:ascii="宋体" w:hAnsi="宋体" w:cs="宋体"/>
                      <w:color w:val="000000"/>
                      <w:sz w:val="22"/>
                      <w:szCs w:val="22"/>
                      <w:lang w:bidi="ar"/>
                    </w:rPr>
                    <w:t>四、上级补助收入</w:t>
                  </w:r>
                </w:p>
              </w:tc>
              <w:tc>
                <w:tcPr>
                  <w:tcW w:w="449" w:type="dxa"/>
                  <w:gridSpan w:val="2"/>
                  <w:tcBorders>
                    <w:top w:val="dotted" w:color="auto" w:sz="0" w:space="0"/>
                    <w:left w:val="dotted" w:color="auto" w:sz="0" w:space="0"/>
                    <w:bottom w:val="dotted" w:color="auto" w:sz="4" w:space="0"/>
                    <w:right w:val="dotted" w:color="auto" w:sz="4" w:space="0"/>
                  </w:tcBorders>
                  <w:shd w:val="clear" w:color="auto" w:fill="auto"/>
                  <w:noWrap/>
                  <w:vAlign w:val="center"/>
                </w:tcPr>
                <w:p w14:paraId="04619682">
                  <w:pPr>
                    <w:jc w:val="center"/>
                    <w:textAlignment w:val="center"/>
                    <w:rPr>
                      <w:rFonts w:ascii="宋体" w:hAnsi="宋体" w:cs="宋体"/>
                      <w:color w:val="000000"/>
                      <w:sz w:val="22"/>
                    </w:rPr>
                  </w:pPr>
                  <w:r>
                    <w:rPr>
                      <w:rFonts w:hint="eastAsia" w:ascii="宋体" w:hAnsi="宋体" w:cs="宋体"/>
                      <w:color w:val="000000"/>
                      <w:sz w:val="22"/>
                      <w:szCs w:val="22"/>
                      <w:lang w:bidi="ar"/>
                    </w:rPr>
                    <w:t>4</w:t>
                  </w:r>
                </w:p>
              </w:tc>
              <w:tc>
                <w:tcPr>
                  <w:tcW w:w="1230" w:type="dxa"/>
                  <w:gridSpan w:val="3"/>
                  <w:tcBorders>
                    <w:top w:val="dotted" w:color="auto" w:sz="0" w:space="0"/>
                    <w:left w:val="dotted" w:color="auto" w:sz="0" w:space="0"/>
                    <w:bottom w:val="dotted" w:color="auto" w:sz="4" w:space="0"/>
                    <w:right w:val="dotted" w:color="auto" w:sz="4" w:space="0"/>
                  </w:tcBorders>
                  <w:shd w:val="clear" w:color="auto" w:fill="auto"/>
                  <w:noWrap/>
                  <w:vAlign w:val="center"/>
                </w:tcPr>
                <w:p w14:paraId="1F65F006">
                  <w:pPr>
                    <w:jc w:val="right"/>
                    <w:rPr>
                      <w:rFonts w:ascii="宋体" w:hAnsi="宋体" w:cs="宋体"/>
                      <w:color w:val="000000"/>
                      <w:sz w:val="22"/>
                    </w:rPr>
                  </w:pPr>
                </w:p>
              </w:tc>
              <w:tc>
                <w:tcPr>
                  <w:tcW w:w="3798" w:type="dxa"/>
                  <w:gridSpan w:val="4"/>
                  <w:tcBorders>
                    <w:top w:val="dotted" w:color="auto" w:sz="0" w:space="0"/>
                    <w:left w:val="dotted" w:color="auto" w:sz="0" w:space="0"/>
                    <w:bottom w:val="dotted" w:color="auto" w:sz="4" w:space="0"/>
                    <w:right w:val="dotted" w:color="auto" w:sz="4" w:space="0"/>
                  </w:tcBorders>
                  <w:shd w:val="clear" w:color="auto" w:fill="auto"/>
                  <w:noWrap/>
                  <w:vAlign w:val="center"/>
                </w:tcPr>
                <w:p w14:paraId="699B3CBC">
                  <w:pPr>
                    <w:textAlignment w:val="center"/>
                    <w:rPr>
                      <w:rFonts w:ascii="宋体" w:hAnsi="宋体" w:cs="宋体"/>
                      <w:color w:val="000000"/>
                      <w:sz w:val="22"/>
                    </w:rPr>
                  </w:pPr>
                  <w:r>
                    <w:rPr>
                      <w:rFonts w:hint="eastAsia" w:ascii="宋体" w:hAnsi="宋体" w:cs="宋体"/>
                      <w:color w:val="000000"/>
                      <w:sz w:val="22"/>
                      <w:szCs w:val="22"/>
                      <w:lang w:bidi="ar"/>
                    </w:rPr>
                    <w:t>四、公共安全支出</w:t>
                  </w:r>
                </w:p>
              </w:tc>
              <w:tc>
                <w:tcPr>
                  <w:tcW w:w="845" w:type="dxa"/>
                  <w:tcBorders>
                    <w:top w:val="dotted" w:color="auto" w:sz="0" w:space="0"/>
                    <w:left w:val="dotted" w:color="auto" w:sz="0" w:space="0"/>
                    <w:bottom w:val="dotted" w:color="auto" w:sz="4" w:space="0"/>
                    <w:right w:val="dotted" w:color="auto" w:sz="4" w:space="0"/>
                  </w:tcBorders>
                  <w:shd w:val="clear" w:color="auto" w:fill="auto"/>
                  <w:noWrap/>
                  <w:vAlign w:val="center"/>
                </w:tcPr>
                <w:p w14:paraId="2280E29C">
                  <w:pPr>
                    <w:jc w:val="center"/>
                    <w:textAlignment w:val="center"/>
                    <w:rPr>
                      <w:rFonts w:ascii="宋体" w:hAnsi="宋体" w:cs="宋体"/>
                      <w:color w:val="000000"/>
                      <w:sz w:val="22"/>
                    </w:rPr>
                  </w:pPr>
                  <w:r>
                    <w:rPr>
                      <w:rFonts w:hint="eastAsia" w:ascii="宋体" w:hAnsi="宋体" w:cs="宋体"/>
                      <w:color w:val="000000"/>
                      <w:sz w:val="22"/>
                      <w:szCs w:val="22"/>
                      <w:lang w:bidi="ar"/>
                    </w:rPr>
                    <w:t>35</w:t>
                  </w:r>
                </w:p>
              </w:tc>
              <w:tc>
                <w:tcPr>
                  <w:tcW w:w="3633" w:type="dxa"/>
                  <w:gridSpan w:val="5"/>
                  <w:tcBorders>
                    <w:top w:val="dotted" w:color="auto" w:sz="0" w:space="0"/>
                    <w:left w:val="dotted" w:color="auto" w:sz="0" w:space="0"/>
                    <w:bottom w:val="dotted" w:color="auto" w:sz="4" w:space="0"/>
                    <w:right w:val="dotted" w:color="auto" w:sz="4" w:space="0"/>
                  </w:tcBorders>
                  <w:shd w:val="clear" w:color="auto" w:fill="auto"/>
                  <w:noWrap/>
                  <w:vAlign w:val="center"/>
                </w:tcPr>
                <w:p w14:paraId="2BC43524">
                  <w:pPr>
                    <w:jc w:val="right"/>
                    <w:rPr>
                      <w:rFonts w:ascii="宋体" w:hAnsi="宋体" w:cs="宋体"/>
                      <w:color w:val="000000"/>
                      <w:sz w:val="22"/>
                    </w:rPr>
                  </w:pPr>
                </w:p>
              </w:tc>
            </w:tr>
            <w:tr w14:paraId="4428524C">
              <w:tblPrEx>
                <w:tblCellMar>
                  <w:top w:w="0" w:type="dxa"/>
                  <w:left w:w="108" w:type="dxa"/>
                  <w:bottom w:w="0" w:type="dxa"/>
                  <w:right w:w="108" w:type="dxa"/>
                </w:tblCellMar>
              </w:tblPrEx>
              <w:trPr>
                <w:gridBefore w:val="1"/>
                <w:gridAfter w:val="1"/>
                <w:wBefore w:w="115" w:type="dxa"/>
                <w:wAfter w:w="1202" w:type="dxa"/>
                <w:trHeight w:val="340" w:hRule="atLeast"/>
              </w:trPr>
              <w:tc>
                <w:tcPr>
                  <w:tcW w:w="4126" w:type="dxa"/>
                  <w:tcBorders>
                    <w:top w:val="dotted" w:color="auto" w:sz="0" w:space="0"/>
                    <w:left w:val="dotted" w:color="auto" w:sz="4" w:space="0"/>
                    <w:bottom w:val="dotted" w:color="auto" w:sz="4" w:space="0"/>
                    <w:right w:val="dotted" w:color="auto" w:sz="4" w:space="0"/>
                  </w:tcBorders>
                  <w:shd w:val="clear" w:color="auto" w:fill="auto"/>
                  <w:noWrap/>
                  <w:vAlign w:val="center"/>
                </w:tcPr>
                <w:p w14:paraId="28F4EB2C">
                  <w:pPr>
                    <w:textAlignment w:val="center"/>
                    <w:rPr>
                      <w:rFonts w:ascii="宋体" w:hAnsi="宋体" w:cs="宋体"/>
                      <w:color w:val="000000"/>
                      <w:sz w:val="22"/>
                    </w:rPr>
                  </w:pPr>
                  <w:r>
                    <w:rPr>
                      <w:rFonts w:hint="eastAsia" w:ascii="宋体" w:hAnsi="宋体" w:cs="宋体"/>
                      <w:color w:val="000000"/>
                      <w:sz w:val="22"/>
                      <w:szCs w:val="22"/>
                      <w:lang w:bidi="ar"/>
                    </w:rPr>
                    <w:t>五、事业收入</w:t>
                  </w:r>
                </w:p>
              </w:tc>
              <w:tc>
                <w:tcPr>
                  <w:tcW w:w="449" w:type="dxa"/>
                  <w:gridSpan w:val="2"/>
                  <w:tcBorders>
                    <w:top w:val="dotted" w:color="auto" w:sz="0" w:space="0"/>
                    <w:left w:val="dotted" w:color="auto" w:sz="0" w:space="0"/>
                    <w:bottom w:val="dotted" w:color="auto" w:sz="4" w:space="0"/>
                    <w:right w:val="dotted" w:color="auto" w:sz="4" w:space="0"/>
                  </w:tcBorders>
                  <w:shd w:val="clear" w:color="auto" w:fill="auto"/>
                  <w:noWrap/>
                  <w:vAlign w:val="center"/>
                </w:tcPr>
                <w:p w14:paraId="007EFB4C">
                  <w:pPr>
                    <w:jc w:val="center"/>
                    <w:textAlignment w:val="center"/>
                    <w:rPr>
                      <w:rFonts w:ascii="宋体" w:hAnsi="宋体" w:cs="宋体"/>
                      <w:color w:val="000000"/>
                      <w:sz w:val="22"/>
                    </w:rPr>
                  </w:pPr>
                  <w:r>
                    <w:rPr>
                      <w:rFonts w:hint="eastAsia" w:ascii="宋体" w:hAnsi="宋体" w:cs="宋体"/>
                      <w:color w:val="000000"/>
                      <w:sz w:val="22"/>
                      <w:szCs w:val="22"/>
                      <w:lang w:bidi="ar"/>
                    </w:rPr>
                    <w:t>5</w:t>
                  </w:r>
                </w:p>
              </w:tc>
              <w:tc>
                <w:tcPr>
                  <w:tcW w:w="1230" w:type="dxa"/>
                  <w:gridSpan w:val="3"/>
                  <w:tcBorders>
                    <w:top w:val="dotted" w:color="auto" w:sz="0" w:space="0"/>
                    <w:left w:val="dotted" w:color="auto" w:sz="0" w:space="0"/>
                    <w:bottom w:val="dotted" w:color="auto" w:sz="4" w:space="0"/>
                    <w:right w:val="dotted" w:color="auto" w:sz="4" w:space="0"/>
                  </w:tcBorders>
                  <w:shd w:val="clear" w:color="auto" w:fill="auto"/>
                  <w:noWrap/>
                  <w:vAlign w:val="center"/>
                </w:tcPr>
                <w:p w14:paraId="06B4FC8E">
                  <w:pPr>
                    <w:jc w:val="right"/>
                    <w:rPr>
                      <w:rFonts w:ascii="宋体" w:hAnsi="宋体" w:cs="宋体"/>
                      <w:color w:val="000000"/>
                      <w:sz w:val="22"/>
                    </w:rPr>
                  </w:pPr>
                </w:p>
              </w:tc>
              <w:tc>
                <w:tcPr>
                  <w:tcW w:w="3798" w:type="dxa"/>
                  <w:gridSpan w:val="4"/>
                  <w:tcBorders>
                    <w:top w:val="dotted" w:color="auto" w:sz="0" w:space="0"/>
                    <w:left w:val="dotted" w:color="auto" w:sz="0" w:space="0"/>
                    <w:bottom w:val="dotted" w:color="auto" w:sz="4" w:space="0"/>
                    <w:right w:val="dotted" w:color="auto" w:sz="4" w:space="0"/>
                  </w:tcBorders>
                  <w:shd w:val="clear" w:color="auto" w:fill="auto"/>
                  <w:noWrap/>
                  <w:vAlign w:val="center"/>
                </w:tcPr>
                <w:p w14:paraId="0A0349D0">
                  <w:pPr>
                    <w:textAlignment w:val="center"/>
                    <w:rPr>
                      <w:rFonts w:ascii="宋体" w:hAnsi="宋体" w:cs="宋体"/>
                      <w:color w:val="000000"/>
                      <w:sz w:val="22"/>
                    </w:rPr>
                  </w:pPr>
                  <w:r>
                    <w:rPr>
                      <w:rFonts w:hint="eastAsia" w:ascii="宋体" w:hAnsi="宋体" w:cs="宋体"/>
                      <w:color w:val="000000"/>
                      <w:sz w:val="22"/>
                      <w:szCs w:val="22"/>
                      <w:lang w:bidi="ar"/>
                    </w:rPr>
                    <w:t>五、教育支出</w:t>
                  </w:r>
                </w:p>
              </w:tc>
              <w:tc>
                <w:tcPr>
                  <w:tcW w:w="845" w:type="dxa"/>
                  <w:tcBorders>
                    <w:top w:val="dotted" w:color="auto" w:sz="0" w:space="0"/>
                    <w:left w:val="dotted" w:color="auto" w:sz="0" w:space="0"/>
                    <w:bottom w:val="dotted" w:color="auto" w:sz="4" w:space="0"/>
                    <w:right w:val="dotted" w:color="auto" w:sz="4" w:space="0"/>
                  </w:tcBorders>
                  <w:shd w:val="clear" w:color="auto" w:fill="auto"/>
                  <w:noWrap/>
                  <w:vAlign w:val="center"/>
                </w:tcPr>
                <w:p w14:paraId="3B676113">
                  <w:pPr>
                    <w:jc w:val="center"/>
                    <w:textAlignment w:val="center"/>
                    <w:rPr>
                      <w:rFonts w:ascii="宋体" w:hAnsi="宋体" w:cs="宋体"/>
                      <w:color w:val="000000"/>
                      <w:sz w:val="22"/>
                    </w:rPr>
                  </w:pPr>
                  <w:r>
                    <w:rPr>
                      <w:rFonts w:hint="eastAsia" w:ascii="宋体" w:hAnsi="宋体" w:cs="宋体"/>
                      <w:color w:val="000000"/>
                      <w:sz w:val="22"/>
                      <w:szCs w:val="22"/>
                      <w:lang w:bidi="ar"/>
                    </w:rPr>
                    <w:t>36</w:t>
                  </w:r>
                </w:p>
              </w:tc>
              <w:tc>
                <w:tcPr>
                  <w:tcW w:w="3633" w:type="dxa"/>
                  <w:gridSpan w:val="5"/>
                  <w:tcBorders>
                    <w:top w:val="dotted" w:color="auto" w:sz="0" w:space="0"/>
                    <w:left w:val="dotted" w:color="auto" w:sz="0" w:space="0"/>
                    <w:bottom w:val="dotted" w:color="auto" w:sz="4" w:space="0"/>
                    <w:right w:val="dotted" w:color="auto" w:sz="4" w:space="0"/>
                  </w:tcBorders>
                  <w:shd w:val="clear" w:color="auto" w:fill="auto"/>
                  <w:noWrap/>
                  <w:vAlign w:val="center"/>
                </w:tcPr>
                <w:p w14:paraId="769386A4">
                  <w:pPr>
                    <w:jc w:val="right"/>
                    <w:rPr>
                      <w:rFonts w:ascii="宋体" w:hAnsi="宋体" w:cs="宋体"/>
                      <w:color w:val="000000"/>
                      <w:sz w:val="22"/>
                    </w:rPr>
                  </w:pPr>
                </w:p>
              </w:tc>
            </w:tr>
            <w:tr w14:paraId="65257F10">
              <w:tblPrEx>
                <w:tblCellMar>
                  <w:top w:w="0" w:type="dxa"/>
                  <w:left w:w="108" w:type="dxa"/>
                  <w:bottom w:w="0" w:type="dxa"/>
                  <w:right w:w="108" w:type="dxa"/>
                </w:tblCellMar>
              </w:tblPrEx>
              <w:trPr>
                <w:gridBefore w:val="1"/>
                <w:gridAfter w:val="1"/>
                <w:wBefore w:w="115" w:type="dxa"/>
                <w:wAfter w:w="1202" w:type="dxa"/>
                <w:trHeight w:val="340" w:hRule="atLeast"/>
              </w:trPr>
              <w:tc>
                <w:tcPr>
                  <w:tcW w:w="4126" w:type="dxa"/>
                  <w:tcBorders>
                    <w:top w:val="dotted" w:color="auto" w:sz="0" w:space="0"/>
                    <w:left w:val="dotted" w:color="auto" w:sz="4" w:space="0"/>
                    <w:bottom w:val="dotted" w:color="auto" w:sz="4" w:space="0"/>
                    <w:right w:val="dotted" w:color="auto" w:sz="4" w:space="0"/>
                  </w:tcBorders>
                  <w:shd w:val="clear" w:color="auto" w:fill="auto"/>
                  <w:noWrap/>
                  <w:vAlign w:val="center"/>
                </w:tcPr>
                <w:p w14:paraId="4E625B4E">
                  <w:pPr>
                    <w:textAlignment w:val="center"/>
                    <w:rPr>
                      <w:rFonts w:ascii="宋体" w:hAnsi="宋体" w:cs="宋体"/>
                      <w:color w:val="000000"/>
                      <w:sz w:val="22"/>
                    </w:rPr>
                  </w:pPr>
                  <w:r>
                    <w:rPr>
                      <w:rFonts w:hint="eastAsia" w:ascii="宋体" w:hAnsi="宋体" w:cs="宋体"/>
                      <w:color w:val="000000"/>
                      <w:sz w:val="22"/>
                      <w:szCs w:val="22"/>
                      <w:lang w:bidi="ar"/>
                    </w:rPr>
                    <w:t>六、经营收入</w:t>
                  </w:r>
                </w:p>
              </w:tc>
              <w:tc>
                <w:tcPr>
                  <w:tcW w:w="449" w:type="dxa"/>
                  <w:gridSpan w:val="2"/>
                  <w:tcBorders>
                    <w:top w:val="dotted" w:color="auto" w:sz="0" w:space="0"/>
                    <w:left w:val="dotted" w:color="auto" w:sz="0" w:space="0"/>
                    <w:bottom w:val="dotted" w:color="auto" w:sz="4" w:space="0"/>
                    <w:right w:val="dotted" w:color="auto" w:sz="4" w:space="0"/>
                  </w:tcBorders>
                  <w:shd w:val="clear" w:color="auto" w:fill="auto"/>
                  <w:noWrap/>
                  <w:vAlign w:val="center"/>
                </w:tcPr>
                <w:p w14:paraId="6B5D09E8">
                  <w:pPr>
                    <w:jc w:val="center"/>
                    <w:textAlignment w:val="center"/>
                    <w:rPr>
                      <w:rFonts w:ascii="宋体" w:hAnsi="宋体" w:cs="宋体"/>
                      <w:color w:val="000000"/>
                      <w:sz w:val="22"/>
                    </w:rPr>
                  </w:pPr>
                  <w:r>
                    <w:rPr>
                      <w:rFonts w:hint="eastAsia" w:ascii="宋体" w:hAnsi="宋体" w:cs="宋体"/>
                      <w:color w:val="000000"/>
                      <w:sz w:val="22"/>
                      <w:szCs w:val="22"/>
                      <w:lang w:bidi="ar"/>
                    </w:rPr>
                    <w:t>6</w:t>
                  </w:r>
                </w:p>
              </w:tc>
              <w:tc>
                <w:tcPr>
                  <w:tcW w:w="1230" w:type="dxa"/>
                  <w:gridSpan w:val="3"/>
                  <w:tcBorders>
                    <w:top w:val="dotted" w:color="auto" w:sz="0" w:space="0"/>
                    <w:left w:val="dotted" w:color="auto" w:sz="0" w:space="0"/>
                    <w:bottom w:val="dotted" w:color="auto" w:sz="4" w:space="0"/>
                    <w:right w:val="dotted" w:color="auto" w:sz="4" w:space="0"/>
                  </w:tcBorders>
                  <w:shd w:val="clear" w:color="auto" w:fill="auto"/>
                  <w:noWrap/>
                  <w:vAlign w:val="center"/>
                </w:tcPr>
                <w:p w14:paraId="19C2039E">
                  <w:pPr>
                    <w:jc w:val="right"/>
                    <w:rPr>
                      <w:rFonts w:ascii="宋体" w:hAnsi="宋体" w:cs="宋体"/>
                      <w:color w:val="000000"/>
                      <w:sz w:val="22"/>
                    </w:rPr>
                  </w:pPr>
                </w:p>
              </w:tc>
              <w:tc>
                <w:tcPr>
                  <w:tcW w:w="3798" w:type="dxa"/>
                  <w:gridSpan w:val="4"/>
                  <w:tcBorders>
                    <w:top w:val="dotted" w:color="auto" w:sz="0" w:space="0"/>
                    <w:left w:val="dotted" w:color="auto" w:sz="0" w:space="0"/>
                    <w:bottom w:val="dotted" w:color="auto" w:sz="4" w:space="0"/>
                    <w:right w:val="dotted" w:color="auto" w:sz="4" w:space="0"/>
                  </w:tcBorders>
                  <w:shd w:val="clear" w:color="auto" w:fill="auto"/>
                  <w:noWrap/>
                  <w:vAlign w:val="center"/>
                </w:tcPr>
                <w:p w14:paraId="4DA2A3FA">
                  <w:pPr>
                    <w:textAlignment w:val="center"/>
                    <w:rPr>
                      <w:rFonts w:ascii="宋体" w:hAnsi="宋体" w:cs="宋体"/>
                      <w:color w:val="000000"/>
                      <w:sz w:val="22"/>
                    </w:rPr>
                  </w:pPr>
                  <w:r>
                    <w:rPr>
                      <w:rFonts w:hint="eastAsia" w:ascii="宋体" w:hAnsi="宋体" w:cs="宋体"/>
                      <w:color w:val="000000"/>
                      <w:sz w:val="22"/>
                      <w:szCs w:val="22"/>
                      <w:lang w:bidi="ar"/>
                    </w:rPr>
                    <w:t>六、科学技术支出</w:t>
                  </w:r>
                </w:p>
              </w:tc>
              <w:tc>
                <w:tcPr>
                  <w:tcW w:w="845" w:type="dxa"/>
                  <w:tcBorders>
                    <w:top w:val="dotted" w:color="auto" w:sz="0" w:space="0"/>
                    <w:left w:val="dotted" w:color="auto" w:sz="0" w:space="0"/>
                    <w:bottom w:val="dotted" w:color="auto" w:sz="4" w:space="0"/>
                    <w:right w:val="dotted" w:color="auto" w:sz="4" w:space="0"/>
                  </w:tcBorders>
                  <w:shd w:val="clear" w:color="auto" w:fill="auto"/>
                  <w:noWrap/>
                  <w:vAlign w:val="center"/>
                </w:tcPr>
                <w:p w14:paraId="7C1ABF71">
                  <w:pPr>
                    <w:jc w:val="center"/>
                    <w:textAlignment w:val="center"/>
                    <w:rPr>
                      <w:rFonts w:ascii="宋体" w:hAnsi="宋体" w:cs="宋体"/>
                      <w:color w:val="000000"/>
                      <w:sz w:val="22"/>
                    </w:rPr>
                  </w:pPr>
                  <w:r>
                    <w:rPr>
                      <w:rFonts w:hint="eastAsia" w:ascii="宋体" w:hAnsi="宋体" w:cs="宋体"/>
                      <w:color w:val="000000"/>
                      <w:sz w:val="22"/>
                      <w:szCs w:val="22"/>
                      <w:lang w:bidi="ar"/>
                    </w:rPr>
                    <w:t>37</w:t>
                  </w:r>
                </w:p>
              </w:tc>
              <w:tc>
                <w:tcPr>
                  <w:tcW w:w="3633" w:type="dxa"/>
                  <w:gridSpan w:val="5"/>
                  <w:tcBorders>
                    <w:top w:val="dotted" w:color="auto" w:sz="0" w:space="0"/>
                    <w:left w:val="dotted" w:color="auto" w:sz="0" w:space="0"/>
                    <w:bottom w:val="dotted" w:color="auto" w:sz="4" w:space="0"/>
                    <w:right w:val="dotted" w:color="auto" w:sz="4" w:space="0"/>
                  </w:tcBorders>
                  <w:shd w:val="clear" w:color="auto" w:fill="auto"/>
                  <w:noWrap/>
                  <w:vAlign w:val="center"/>
                </w:tcPr>
                <w:p w14:paraId="1DBA12DF">
                  <w:pPr>
                    <w:jc w:val="right"/>
                    <w:rPr>
                      <w:rFonts w:ascii="宋体" w:hAnsi="宋体" w:cs="宋体"/>
                      <w:color w:val="000000"/>
                      <w:sz w:val="22"/>
                    </w:rPr>
                  </w:pPr>
                </w:p>
              </w:tc>
            </w:tr>
            <w:tr w14:paraId="167D1571">
              <w:tblPrEx>
                <w:tblCellMar>
                  <w:top w:w="0" w:type="dxa"/>
                  <w:left w:w="108" w:type="dxa"/>
                  <w:bottom w:w="0" w:type="dxa"/>
                  <w:right w:w="108" w:type="dxa"/>
                </w:tblCellMar>
              </w:tblPrEx>
              <w:trPr>
                <w:gridBefore w:val="1"/>
                <w:gridAfter w:val="1"/>
                <w:wBefore w:w="115" w:type="dxa"/>
                <w:wAfter w:w="1202" w:type="dxa"/>
                <w:trHeight w:val="340" w:hRule="atLeast"/>
              </w:trPr>
              <w:tc>
                <w:tcPr>
                  <w:tcW w:w="4126" w:type="dxa"/>
                  <w:tcBorders>
                    <w:top w:val="dotted" w:color="auto" w:sz="0" w:space="0"/>
                    <w:left w:val="dotted" w:color="auto" w:sz="4" w:space="0"/>
                    <w:bottom w:val="dotted" w:color="auto" w:sz="4" w:space="0"/>
                    <w:right w:val="dotted" w:color="auto" w:sz="4" w:space="0"/>
                  </w:tcBorders>
                  <w:shd w:val="clear" w:color="auto" w:fill="auto"/>
                  <w:noWrap/>
                  <w:vAlign w:val="center"/>
                </w:tcPr>
                <w:p w14:paraId="2B0F1833">
                  <w:pPr>
                    <w:textAlignment w:val="center"/>
                    <w:rPr>
                      <w:rFonts w:ascii="宋体" w:hAnsi="宋体" w:cs="宋体"/>
                      <w:color w:val="000000"/>
                      <w:sz w:val="22"/>
                    </w:rPr>
                  </w:pPr>
                  <w:r>
                    <w:rPr>
                      <w:rFonts w:hint="eastAsia" w:ascii="宋体" w:hAnsi="宋体" w:cs="宋体"/>
                      <w:color w:val="000000"/>
                      <w:sz w:val="22"/>
                      <w:szCs w:val="22"/>
                      <w:lang w:bidi="ar"/>
                    </w:rPr>
                    <w:t>七、附属单位上缴收入</w:t>
                  </w:r>
                </w:p>
              </w:tc>
              <w:tc>
                <w:tcPr>
                  <w:tcW w:w="449" w:type="dxa"/>
                  <w:gridSpan w:val="2"/>
                  <w:tcBorders>
                    <w:top w:val="dotted" w:color="auto" w:sz="0" w:space="0"/>
                    <w:left w:val="dotted" w:color="auto" w:sz="0" w:space="0"/>
                    <w:bottom w:val="dotted" w:color="auto" w:sz="4" w:space="0"/>
                    <w:right w:val="dotted" w:color="auto" w:sz="4" w:space="0"/>
                  </w:tcBorders>
                  <w:shd w:val="clear" w:color="auto" w:fill="auto"/>
                  <w:noWrap/>
                  <w:vAlign w:val="center"/>
                </w:tcPr>
                <w:p w14:paraId="7256F8B7">
                  <w:pPr>
                    <w:jc w:val="center"/>
                    <w:textAlignment w:val="center"/>
                    <w:rPr>
                      <w:rFonts w:ascii="宋体" w:hAnsi="宋体" w:cs="宋体"/>
                      <w:color w:val="000000"/>
                      <w:sz w:val="22"/>
                    </w:rPr>
                  </w:pPr>
                  <w:r>
                    <w:rPr>
                      <w:rFonts w:hint="eastAsia" w:ascii="宋体" w:hAnsi="宋体" w:cs="宋体"/>
                      <w:color w:val="000000"/>
                      <w:sz w:val="22"/>
                      <w:szCs w:val="22"/>
                      <w:lang w:bidi="ar"/>
                    </w:rPr>
                    <w:t>7</w:t>
                  </w:r>
                </w:p>
              </w:tc>
              <w:tc>
                <w:tcPr>
                  <w:tcW w:w="1230" w:type="dxa"/>
                  <w:gridSpan w:val="3"/>
                  <w:tcBorders>
                    <w:top w:val="dotted" w:color="auto" w:sz="0" w:space="0"/>
                    <w:left w:val="dotted" w:color="auto" w:sz="0" w:space="0"/>
                    <w:bottom w:val="dotted" w:color="auto" w:sz="4" w:space="0"/>
                    <w:right w:val="dotted" w:color="auto" w:sz="4" w:space="0"/>
                  </w:tcBorders>
                  <w:shd w:val="clear" w:color="auto" w:fill="auto"/>
                  <w:noWrap/>
                  <w:vAlign w:val="center"/>
                </w:tcPr>
                <w:p w14:paraId="1FB37EDB">
                  <w:pPr>
                    <w:jc w:val="right"/>
                    <w:rPr>
                      <w:rFonts w:ascii="宋体" w:hAnsi="宋体" w:cs="宋体"/>
                      <w:color w:val="000000"/>
                      <w:sz w:val="22"/>
                    </w:rPr>
                  </w:pPr>
                </w:p>
              </w:tc>
              <w:tc>
                <w:tcPr>
                  <w:tcW w:w="3798" w:type="dxa"/>
                  <w:gridSpan w:val="4"/>
                  <w:tcBorders>
                    <w:top w:val="dotted" w:color="auto" w:sz="0" w:space="0"/>
                    <w:left w:val="dotted" w:color="auto" w:sz="0" w:space="0"/>
                    <w:bottom w:val="dotted" w:color="auto" w:sz="4" w:space="0"/>
                    <w:right w:val="dotted" w:color="auto" w:sz="4" w:space="0"/>
                  </w:tcBorders>
                  <w:shd w:val="clear" w:color="auto" w:fill="auto"/>
                  <w:noWrap/>
                  <w:vAlign w:val="center"/>
                </w:tcPr>
                <w:p w14:paraId="7460CD31">
                  <w:pPr>
                    <w:textAlignment w:val="center"/>
                    <w:rPr>
                      <w:rFonts w:ascii="宋体" w:hAnsi="宋体" w:cs="宋体"/>
                      <w:color w:val="000000"/>
                      <w:sz w:val="24"/>
                      <w:szCs w:val="24"/>
                    </w:rPr>
                  </w:pPr>
                  <w:r>
                    <w:rPr>
                      <w:rFonts w:hint="eastAsia" w:ascii="宋体" w:hAnsi="宋体" w:cs="宋体"/>
                      <w:color w:val="000000"/>
                      <w:sz w:val="22"/>
                      <w:szCs w:val="22"/>
                      <w:lang w:bidi="ar"/>
                    </w:rPr>
                    <w:t>七、文化旅游体育与传媒支出</w:t>
                  </w:r>
                </w:p>
              </w:tc>
              <w:tc>
                <w:tcPr>
                  <w:tcW w:w="845" w:type="dxa"/>
                  <w:tcBorders>
                    <w:top w:val="dotted" w:color="auto" w:sz="0" w:space="0"/>
                    <w:left w:val="dotted" w:color="auto" w:sz="0" w:space="0"/>
                    <w:bottom w:val="dotted" w:color="auto" w:sz="4" w:space="0"/>
                    <w:right w:val="dotted" w:color="auto" w:sz="4" w:space="0"/>
                  </w:tcBorders>
                  <w:shd w:val="clear" w:color="auto" w:fill="auto"/>
                  <w:noWrap/>
                  <w:vAlign w:val="center"/>
                </w:tcPr>
                <w:p w14:paraId="07BB3017">
                  <w:pPr>
                    <w:jc w:val="center"/>
                    <w:textAlignment w:val="center"/>
                    <w:rPr>
                      <w:rFonts w:ascii="宋体" w:hAnsi="宋体" w:cs="宋体"/>
                      <w:color w:val="000000"/>
                      <w:sz w:val="22"/>
                    </w:rPr>
                  </w:pPr>
                  <w:r>
                    <w:rPr>
                      <w:rFonts w:hint="eastAsia" w:ascii="宋体" w:hAnsi="宋体" w:cs="宋体"/>
                      <w:color w:val="000000"/>
                      <w:sz w:val="22"/>
                      <w:szCs w:val="22"/>
                      <w:lang w:bidi="ar"/>
                    </w:rPr>
                    <w:t>38</w:t>
                  </w:r>
                </w:p>
              </w:tc>
              <w:tc>
                <w:tcPr>
                  <w:tcW w:w="3633" w:type="dxa"/>
                  <w:gridSpan w:val="5"/>
                  <w:tcBorders>
                    <w:top w:val="dotted" w:color="auto" w:sz="0" w:space="0"/>
                    <w:left w:val="dotted" w:color="auto" w:sz="0" w:space="0"/>
                    <w:bottom w:val="dotted" w:color="auto" w:sz="4" w:space="0"/>
                    <w:right w:val="dotted" w:color="auto" w:sz="4" w:space="0"/>
                  </w:tcBorders>
                  <w:shd w:val="clear" w:color="auto" w:fill="auto"/>
                  <w:noWrap/>
                  <w:vAlign w:val="center"/>
                </w:tcPr>
                <w:p w14:paraId="01416ED6">
                  <w:pPr>
                    <w:jc w:val="right"/>
                    <w:rPr>
                      <w:rFonts w:ascii="宋体" w:hAnsi="宋体" w:cs="宋体"/>
                      <w:color w:val="000000"/>
                      <w:sz w:val="22"/>
                    </w:rPr>
                  </w:pPr>
                </w:p>
              </w:tc>
            </w:tr>
            <w:tr w14:paraId="04AF1849">
              <w:tblPrEx>
                <w:tblCellMar>
                  <w:top w:w="0" w:type="dxa"/>
                  <w:left w:w="108" w:type="dxa"/>
                  <w:bottom w:w="0" w:type="dxa"/>
                  <w:right w:w="108" w:type="dxa"/>
                </w:tblCellMar>
              </w:tblPrEx>
              <w:trPr>
                <w:gridBefore w:val="1"/>
                <w:gridAfter w:val="1"/>
                <w:wBefore w:w="115" w:type="dxa"/>
                <w:wAfter w:w="1202" w:type="dxa"/>
                <w:trHeight w:val="340" w:hRule="atLeast"/>
              </w:trPr>
              <w:tc>
                <w:tcPr>
                  <w:tcW w:w="4126" w:type="dxa"/>
                  <w:tcBorders>
                    <w:top w:val="dotted" w:color="auto" w:sz="0" w:space="0"/>
                    <w:left w:val="dotted" w:color="auto" w:sz="4" w:space="0"/>
                    <w:bottom w:val="dotted" w:color="auto" w:sz="4" w:space="0"/>
                    <w:right w:val="dotted" w:color="auto" w:sz="4" w:space="0"/>
                  </w:tcBorders>
                  <w:shd w:val="clear" w:color="auto" w:fill="auto"/>
                  <w:noWrap/>
                  <w:vAlign w:val="center"/>
                </w:tcPr>
                <w:p w14:paraId="79482D35">
                  <w:pPr>
                    <w:textAlignment w:val="center"/>
                    <w:rPr>
                      <w:rFonts w:ascii="宋体" w:hAnsi="宋体" w:cs="宋体"/>
                      <w:color w:val="000000"/>
                      <w:sz w:val="22"/>
                    </w:rPr>
                  </w:pPr>
                  <w:r>
                    <w:rPr>
                      <w:rFonts w:hint="eastAsia" w:ascii="宋体" w:hAnsi="宋体" w:cs="宋体"/>
                      <w:color w:val="000000"/>
                      <w:sz w:val="22"/>
                      <w:szCs w:val="22"/>
                      <w:lang w:bidi="ar"/>
                    </w:rPr>
                    <w:t>八、其他收入</w:t>
                  </w:r>
                </w:p>
              </w:tc>
              <w:tc>
                <w:tcPr>
                  <w:tcW w:w="449" w:type="dxa"/>
                  <w:gridSpan w:val="2"/>
                  <w:tcBorders>
                    <w:top w:val="dotted" w:color="auto" w:sz="0" w:space="0"/>
                    <w:left w:val="dotted" w:color="auto" w:sz="0" w:space="0"/>
                    <w:bottom w:val="dotted" w:color="auto" w:sz="4" w:space="0"/>
                    <w:right w:val="dotted" w:color="auto" w:sz="4" w:space="0"/>
                  </w:tcBorders>
                  <w:shd w:val="clear" w:color="auto" w:fill="auto"/>
                  <w:noWrap/>
                  <w:vAlign w:val="center"/>
                </w:tcPr>
                <w:p w14:paraId="33B5C7BC">
                  <w:pPr>
                    <w:jc w:val="center"/>
                    <w:textAlignment w:val="center"/>
                    <w:rPr>
                      <w:rFonts w:ascii="宋体" w:hAnsi="宋体" w:cs="宋体"/>
                      <w:color w:val="000000"/>
                      <w:sz w:val="22"/>
                    </w:rPr>
                  </w:pPr>
                  <w:r>
                    <w:rPr>
                      <w:rFonts w:hint="eastAsia" w:ascii="宋体" w:hAnsi="宋体" w:cs="宋体"/>
                      <w:color w:val="000000"/>
                      <w:sz w:val="22"/>
                      <w:szCs w:val="22"/>
                      <w:lang w:bidi="ar"/>
                    </w:rPr>
                    <w:t>8</w:t>
                  </w:r>
                </w:p>
              </w:tc>
              <w:tc>
                <w:tcPr>
                  <w:tcW w:w="1230" w:type="dxa"/>
                  <w:gridSpan w:val="3"/>
                  <w:tcBorders>
                    <w:top w:val="dotted" w:color="auto" w:sz="0" w:space="0"/>
                    <w:left w:val="dotted" w:color="auto" w:sz="0" w:space="0"/>
                    <w:bottom w:val="dotted" w:color="auto" w:sz="4" w:space="0"/>
                    <w:right w:val="dotted" w:color="auto" w:sz="4" w:space="0"/>
                  </w:tcBorders>
                  <w:shd w:val="clear" w:color="auto" w:fill="auto"/>
                  <w:noWrap/>
                  <w:vAlign w:val="center"/>
                </w:tcPr>
                <w:p w14:paraId="7A036FBC">
                  <w:pPr>
                    <w:jc w:val="right"/>
                    <w:rPr>
                      <w:rFonts w:ascii="宋体" w:hAnsi="宋体" w:cs="宋体"/>
                      <w:color w:val="000000"/>
                      <w:sz w:val="22"/>
                    </w:rPr>
                  </w:pPr>
                </w:p>
              </w:tc>
              <w:tc>
                <w:tcPr>
                  <w:tcW w:w="3798" w:type="dxa"/>
                  <w:gridSpan w:val="4"/>
                  <w:tcBorders>
                    <w:top w:val="dotted" w:color="auto" w:sz="0" w:space="0"/>
                    <w:left w:val="dotted" w:color="auto" w:sz="0" w:space="0"/>
                    <w:bottom w:val="dotted" w:color="auto" w:sz="4" w:space="0"/>
                    <w:right w:val="dotted" w:color="auto" w:sz="4" w:space="0"/>
                  </w:tcBorders>
                  <w:shd w:val="clear" w:color="auto" w:fill="auto"/>
                  <w:noWrap/>
                  <w:vAlign w:val="center"/>
                </w:tcPr>
                <w:p w14:paraId="0B2DDEF2">
                  <w:pPr>
                    <w:textAlignment w:val="center"/>
                    <w:rPr>
                      <w:rFonts w:ascii="宋体" w:hAnsi="宋体" w:cs="宋体"/>
                      <w:color w:val="000000"/>
                      <w:sz w:val="24"/>
                      <w:szCs w:val="24"/>
                    </w:rPr>
                  </w:pPr>
                  <w:r>
                    <w:rPr>
                      <w:rFonts w:hint="eastAsia" w:ascii="宋体" w:hAnsi="宋体" w:cs="宋体"/>
                      <w:color w:val="000000"/>
                      <w:sz w:val="22"/>
                      <w:szCs w:val="22"/>
                      <w:lang w:bidi="ar"/>
                    </w:rPr>
                    <w:t>八、社会保障和就业支出</w:t>
                  </w:r>
                </w:p>
              </w:tc>
              <w:tc>
                <w:tcPr>
                  <w:tcW w:w="845" w:type="dxa"/>
                  <w:tcBorders>
                    <w:top w:val="dotted" w:color="auto" w:sz="0" w:space="0"/>
                    <w:left w:val="dotted" w:color="auto" w:sz="0" w:space="0"/>
                    <w:bottom w:val="dotted" w:color="auto" w:sz="4" w:space="0"/>
                    <w:right w:val="dotted" w:color="auto" w:sz="4" w:space="0"/>
                  </w:tcBorders>
                  <w:shd w:val="clear" w:color="auto" w:fill="auto"/>
                  <w:noWrap/>
                  <w:vAlign w:val="center"/>
                </w:tcPr>
                <w:p w14:paraId="398F82EB">
                  <w:pPr>
                    <w:jc w:val="center"/>
                    <w:textAlignment w:val="center"/>
                    <w:rPr>
                      <w:rFonts w:ascii="宋体" w:hAnsi="宋体" w:cs="宋体"/>
                      <w:color w:val="000000"/>
                      <w:sz w:val="22"/>
                    </w:rPr>
                  </w:pPr>
                  <w:r>
                    <w:rPr>
                      <w:rFonts w:hint="eastAsia" w:ascii="宋体" w:hAnsi="宋体" w:cs="宋体"/>
                      <w:color w:val="000000"/>
                      <w:sz w:val="22"/>
                      <w:szCs w:val="22"/>
                      <w:lang w:bidi="ar"/>
                    </w:rPr>
                    <w:t>39</w:t>
                  </w:r>
                </w:p>
              </w:tc>
              <w:tc>
                <w:tcPr>
                  <w:tcW w:w="3633" w:type="dxa"/>
                  <w:gridSpan w:val="5"/>
                  <w:tcBorders>
                    <w:top w:val="dotted" w:color="auto" w:sz="0" w:space="0"/>
                    <w:left w:val="dotted" w:color="auto" w:sz="0" w:space="0"/>
                    <w:bottom w:val="dotted" w:color="auto" w:sz="4" w:space="0"/>
                    <w:right w:val="dotted" w:color="auto" w:sz="4" w:space="0"/>
                  </w:tcBorders>
                  <w:shd w:val="clear" w:color="auto" w:fill="auto"/>
                  <w:noWrap/>
                  <w:vAlign w:val="center"/>
                </w:tcPr>
                <w:p w14:paraId="26386EBC">
                  <w:pPr>
                    <w:jc w:val="right"/>
                    <w:textAlignment w:val="center"/>
                    <w:rPr>
                      <w:rFonts w:hint="default" w:ascii="宋体" w:hAnsi="宋体" w:cs="宋体" w:eastAsiaTheme="minorEastAsia"/>
                      <w:color w:val="000000"/>
                      <w:sz w:val="22"/>
                      <w:lang w:val="en-US" w:eastAsia="zh-CN"/>
                    </w:rPr>
                  </w:pPr>
                  <w:r>
                    <w:rPr>
                      <w:rFonts w:hint="eastAsia" w:ascii="宋体" w:hAnsi="宋体" w:cs="宋体"/>
                      <w:color w:val="000000"/>
                      <w:sz w:val="22"/>
                      <w:szCs w:val="22"/>
                      <w:lang w:val="en-US" w:eastAsia="zh-CN" w:bidi="ar"/>
                    </w:rPr>
                    <w:t>10.53</w:t>
                  </w:r>
                </w:p>
              </w:tc>
            </w:tr>
            <w:tr w14:paraId="631674AD">
              <w:tblPrEx>
                <w:tblCellMar>
                  <w:top w:w="0" w:type="dxa"/>
                  <w:left w:w="108" w:type="dxa"/>
                  <w:bottom w:w="0" w:type="dxa"/>
                  <w:right w:w="108" w:type="dxa"/>
                </w:tblCellMar>
              </w:tblPrEx>
              <w:trPr>
                <w:gridBefore w:val="1"/>
                <w:gridAfter w:val="1"/>
                <w:wBefore w:w="115" w:type="dxa"/>
                <w:wAfter w:w="1202" w:type="dxa"/>
                <w:trHeight w:val="340" w:hRule="atLeast"/>
              </w:trPr>
              <w:tc>
                <w:tcPr>
                  <w:tcW w:w="4126" w:type="dxa"/>
                  <w:tcBorders>
                    <w:top w:val="dotted" w:color="auto" w:sz="0" w:space="0"/>
                    <w:left w:val="dotted" w:color="auto" w:sz="4" w:space="0"/>
                    <w:bottom w:val="dotted" w:color="auto" w:sz="4" w:space="0"/>
                    <w:right w:val="dotted" w:color="auto" w:sz="4" w:space="0"/>
                  </w:tcBorders>
                  <w:shd w:val="clear" w:color="auto" w:fill="auto"/>
                  <w:noWrap/>
                  <w:vAlign w:val="center"/>
                </w:tcPr>
                <w:p w14:paraId="01A9D0F5">
                  <w:pPr>
                    <w:rPr>
                      <w:rFonts w:ascii="宋体" w:hAnsi="宋体" w:cs="宋体"/>
                      <w:color w:val="000000"/>
                      <w:sz w:val="22"/>
                    </w:rPr>
                  </w:pPr>
                </w:p>
              </w:tc>
              <w:tc>
                <w:tcPr>
                  <w:tcW w:w="449" w:type="dxa"/>
                  <w:gridSpan w:val="2"/>
                  <w:tcBorders>
                    <w:top w:val="dotted" w:color="auto" w:sz="0" w:space="0"/>
                    <w:left w:val="dotted" w:color="auto" w:sz="0" w:space="0"/>
                    <w:bottom w:val="dotted" w:color="auto" w:sz="4" w:space="0"/>
                    <w:right w:val="dotted" w:color="auto" w:sz="4" w:space="0"/>
                  </w:tcBorders>
                  <w:shd w:val="clear" w:color="auto" w:fill="auto"/>
                  <w:noWrap/>
                  <w:vAlign w:val="center"/>
                </w:tcPr>
                <w:p w14:paraId="77103A7D">
                  <w:pPr>
                    <w:jc w:val="center"/>
                    <w:textAlignment w:val="center"/>
                    <w:rPr>
                      <w:rFonts w:ascii="宋体" w:hAnsi="宋体" w:cs="宋体"/>
                      <w:color w:val="000000"/>
                      <w:sz w:val="22"/>
                    </w:rPr>
                  </w:pPr>
                  <w:r>
                    <w:rPr>
                      <w:rFonts w:hint="eastAsia" w:ascii="宋体" w:hAnsi="宋体" w:cs="宋体"/>
                      <w:color w:val="000000"/>
                      <w:sz w:val="22"/>
                      <w:szCs w:val="22"/>
                      <w:lang w:bidi="ar"/>
                    </w:rPr>
                    <w:t>9</w:t>
                  </w:r>
                </w:p>
              </w:tc>
              <w:tc>
                <w:tcPr>
                  <w:tcW w:w="1230" w:type="dxa"/>
                  <w:gridSpan w:val="3"/>
                  <w:tcBorders>
                    <w:top w:val="dotted" w:color="auto" w:sz="0" w:space="0"/>
                    <w:left w:val="dotted" w:color="auto" w:sz="0" w:space="0"/>
                    <w:bottom w:val="dotted" w:color="auto" w:sz="4" w:space="0"/>
                    <w:right w:val="dotted" w:color="auto" w:sz="4" w:space="0"/>
                  </w:tcBorders>
                  <w:shd w:val="clear" w:color="auto" w:fill="auto"/>
                  <w:noWrap/>
                  <w:vAlign w:val="center"/>
                </w:tcPr>
                <w:p w14:paraId="2927B510">
                  <w:pPr>
                    <w:jc w:val="right"/>
                    <w:rPr>
                      <w:rFonts w:ascii="宋体" w:hAnsi="宋体" w:cs="宋体"/>
                      <w:color w:val="000000"/>
                      <w:sz w:val="22"/>
                    </w:rPr>
                  </w:pPr>
                </w:p>
              </w:tc>
              <w:tc>
                <w:tcPr>
                  <w:tcW w:w="3798" w:type="dxa"/>
                  <w:gridSpan w:val="4"/>
                  <w:tcBorders>
                    <w:top w:val="dotted" w:color="auto" w:sz="0" w:space="0"/>
                    <w:left w:val="dotted" w:color="auto" w:sz="0" w:space="0"/>
                    <w:bottom w:val="dotted" w:color="auto" w:sz="4" w:space="0"/>
                    <w:right w:val="dotted" w:color="auto" w:sz="4" w:space="0"/>
                  </w:tcBorders>
                  <w:shd w:val="clear" w:color="auto" w:fill="auto"/>
                  <w:noWrap/>
                  <w:vAlign w:val="center"/>
                </w:tcPr>
                <w:p w14:paraId="09091430">
                  <w:pPr>
                    <w:textAlignment w:val="center"/>
                    <w:rPr>
                      <w:rFonts w:ascii="宋体" w:hAnsi="宋体" w:cs="宋体"/>
                      <w:color w:val="000000"/>
                      <w:sz w:val="24"/>
                      <w:szCs w:val="24"/>
                    </w:rPr>
                  </w:pPr>
                  <w:r>
                    <w:rPr>
                      <w:rFonts w:hint="eastAsia" w:ascii="宋体" w:hAnsi="宋体" w:cs="宋体"/>
                      <w:color w:val="000000"/>
                      <w:sz w:val="22"/>
                      <w:szCs w:val="22"/>
                      <w:lang w:bidi="ar"/>
                    </w:rPr>
                    <w:t>九、卫生健康支出</w:t>
                  </w:r>
                </w:p>
              </w:tc>
              <w:tc>
                <w:tcPr>
                  <w:tcW w:w="845" w:type="dxa"/>
                  <w:tcBorders>
                    <w:top w:val="dotted" w:color="auto" w:sz="0" w:space="0"/>
                    <w:left w:val="dotted" w:color="auto" w:sz="0" w:space="0"/>
                    <w:bottom w:val="dotted" w:color="auto" w:sz="4" w:space="0"/>
                    <w:right w:val="dotted" w:color="auto" w:sz="4" w:space="0"/>
                  </w:tcBorders>
                  <w:shd w:val="clear" w:color="auto" w:fill="auto"/>
                  <w:noWrap/>
                  <w:vAlign w:val="center"/>
                </w:tcPr>
                <w:p w14:paraId="5D117131">
                  <w:pPr>
                    <w:jc w:val="center"/>
                    <w:textAlignment w:val="center"/>
                    <w:rPr>
                      <w:rFonts w:ascii="宋体" w:hAnsi="宋体" w:cs="宋体"/>
                      <w:color w:val="000000"/>
                      <w:sz w:val="22"/>
                    </w:rPr>
                  </w:pPr>
                  <w:r>
                    <w:rPr>
                      <w:rFonts w:hint="eastAsia" w:ascii="宋体" w:hAnsi="宋体" w:cs="宋体"/>
                      <w:color w:val="000000"/>
                      <w:sz w:val="22"/>
                      <w:szCs w:val="22"/>
                      <w:lang w:bidi="ar"/>
                    </w:rPr>
                    <w:t>40</w:t>
                  </w:r>
                </w:p>
              </w:tc>
              <w:tc>
                <w:tcPr>
                  <w:tcW w:w="3633" w:type="dxa"/>
                  <w:gridSpan w:val="5"/>
                  <w:tcBorders>
                    <w:top w:val="dotted" w:color="auto" w:sz="0" w:space="0"/>
                    <w:left w:val="dotted" w:color="auto" w:sz="0" w:space="0"/>
                    <w:bottom w:val="dotted" w:color="auto" w:sz="4" w:space="0"/>
                    <w:right w:val="dotted" w:color="auto" w:sz="4" w:space="0"/>
                  </w:tcBorders>
                  <w:shd w:val="clear" w:color="auto" w:fill="auto"/>
                  <w:noWrap/>
                  <w:vAlign w:val="center"/>
                </w:tcPr>
                <w:p w14:paraId="5399D9DD">
                  <w:pPr>
                    <w:jc w:val="right"/>
                    <w:textAlignment w:val="center"/>
                    <w:rPr>
                      <w:rFonts w:hint="default" w:ascii="宋体" w:hAnsi="宋体" w:cs="宋体" w:eastAsiaTheme="minorEastAsia"/>
                      <w:color w:val="000000"/>
                      <w:sz w:val="22"/>
                      <w:lang w:val="en-US" w:eastAsia="zh-CN"/>
                    </w:rPr>
                  </w:pPr>
                  <w:r>
                    <w:rPr>
                      <w:rFonts w:hint="eastAsia" w:ascii="宋体" w:hAnsi="宋体" w:cs="宋体"/>
                      <w:color w:val="000000"/>
                      <w:sz w:val="22"/>
                      <w:szCs w:val="22"/>
                      <w:lang w:val="en-US" w:eastAsia="zh-CN" w:bidi="ar"/>
                    </w:rPr>
                    <w:t>5094.98</w:t>
                  </w:r>
                </w:p>
              </w:tc>
            </w:tr>
            <w:tr w14:paraId="341AF63D">
              <w:tblPrEx>
                <w:tblCellMar>
                  <w:top w:w="0" w:type="dxa"/>
                  <w:left w:w="108" w:type="dxa"/>
                  <w:bottom w:w="0" w:type="dxa"/>
                  <w:right w:w="108" w:type="dxa"/>
                </w:tblCellMar>
              </w:tblPrEx>
              <w:trPr>
                <w:gridBefore w:val="1"/>
                <w:gridAfter w:val="1"/>
                <w:wBefore w:w="115" w:type="dxa"/>
                <w:wAfter w:w="1202" w:type="dxa"/>
                <w:trHeight w:val="340" w:hRule="atLeast"/>
              </w:trPr>
              <w:tc>
                <w:tcPr>
                  <w:tcW w:w="4126" w:type="dxa"/>
                  <w:tcBorders>
                    <w:top w:val="dotted" w:color="auto" w:sz="0" w:space="0"/>
                    <w:left w:val="dotted" w:color="auto" w:sz="4" w:space="0"/>
                    <w:bottom w:val="dotted" w:color="auto" w:sz="4" w:space="0"/>
                    <w:right w:val="dotted" w:color="auto" w:sz="4" w:space="0"/>
                  </w:tcBorders>
                  <w:shd w:val="clear" w:color="auto" w:fill="auto"/>
                  <w:noWrap/>
                  <w:vAlign w:val="center"/>
                </w:tcPr>
                <w:p w14:paraId="123F32C9">
                  <w:pPr>
                    <w:rPr>
                      <w:rFonts w:ascii="宋体" w:hAnsi="宋体" w:cs="宋体"/>
                      <w:color w:val="000000"/>
                      <w:sz w:val="22"/>
                    </w:rPr>
                  </w:pPr>
                </w:p>
              </w:tc>
              <w:tc>
                <w:tcPr>
                  <w:tcW w:w="449" w:type="dxa"/>
                  <w:gridSpan w:val="2"/>
                  <w:tcBorders>
                    <w:top w:val="dotted" w:color="auto" w:sz="0" w:space="0"/>
                    <w:left w:val="dotted" w:color="auto" w:sz="0" w:space="0"/>
                    <w:bottom w:val="dotted" w:color="auto" w:sz="4" w:space="0"/>
                    <w:right w:val="dotted" w:color="auto" w:sz="4" w:space="0"/>
                  </w:tcBorders>
                  <w:shd w:val="clear" w:color="auto" w:fill="auto"/>
                  <w:noWrap/>
                  <w:vAlign w:val="center"/>
                </w:tcPr>
                <w:p w14:paraId="301144F9">
                  <w:pPr>
                    <w:jc w:val="center"/>
                    <w:textAlignment w:val="center"/>
                    <w:rPr>
                      <w:rFonts w:ascii="宋体" w:hAnsi="宋体" w:cs="宋体"/>
                      <w:color w:val="000000"/>
                      <w:sz w:val="22"/>
                    </w:rPr>
                  </w:pPr>
                  <w:r>
                    <w:rPr>
                      <w:rFonts w:hint="eastAsia" w:ascii="宋体" w:hAnsi="宋体" w:cs="宋体"/>
                      <w:color w:val="000000"/>
                      <w:sz w:val="22"/>
                      <w:szCs w:val="22"/>
                      <w:lang w:bidi="ar"/>
                    </w:rPr>
                    <w:t>10</w:t>
                  </w:r>
                </w:p>
              </w:tc>
              <w:tc>
                <w:tcPr>
                  <w:tcW w:w="1230" w:type="dxa"/>
                  <w:gridSpan w:val="3"/>
                  <w:tcBorders>
                    <w:top w:val="dotted" w:color="auto" w:sz="0" w:space="0"/>
                    <w:left w:val="dotted" w:color="auto" w:sz="0" w:space="0"/>
                    <w:bottom w:val="dotted" w:color="auto" w:sz="4" w:space="0"/>
                    <w:right w:val="dotted" w:color="auto" w:sz="4" w:space="0"/>
                  </w:tcBorders>
                  <w:shd w:val="clear" w:color="auto" w:fill="auto"/>
                  <w:noWrap/>
                  <w:vAlign w:val="center"/>
                </w:tcPr>
                <w:p w14:paraId="43712221">
                  <w:pPr>
                    <w:jc w:val="right"/>
                    <w:rPr>
                      <w:rFonts w:ascii="宋体" w:hAnsi="宋体" w:cs="宋体"/>
                      <w:color w:val="000000"/>
                      <w:sz w:val="22"/>
                    </w:rPr>
                  </w:pPr>
                </w:p>
              </w:tc>
              <w:tc>
                <w:tcPr>
                  <w:tcW w:w="3798" w:type="dxa"/>
                  <w:gridSpan w:val="4"/>
                  <w:tcBorders>
                    <w:top w:val="dotted" w:color="auto" w:sz="0" w:space="0"/>
                    <w:left w:val="dotted" w:color="auto" w:sz="0" w:space="0"/>
                    <w:bottom w:val="dotted" w:color="auto" w:sz="4" w:space="0"/>
                    <w:right w:val="dotted" w:color="auto" w:sz="4" w:space="0"/>
                  </w:tcBorders>
                  <w:shd w:val="clear" w:color="auto" w:fill="auto"/>
                  <w:noWrap/>
                  <w:vAlign w:val="center"/>
                </w:tcPr>
                <w:p w14:paraId="5C9CCF4A">
                  <w:pPr>
                    <w:textAlignment w:val="center"/>
                    <w:rPr>
                      <w:rFonts w:ascii="宋体" w:hAnsi="宋体" w:cs="宋体"/>
                      <w:color w:val="000000"/>
                      <w:sz w:val="24"/>
                      <w:szCs w:val="24"/>
                    </w:rPr>
                  </w:pPr>
                  <w:r>
                    <w:rPr>
                      <w:rFonts w:hint="eastAsia" w:ascii="宋体" w:hAnsi="宋体" w:cs="宋体"/>
                      <w:color w:val="000000"/>
                      <w:sz w:val="22"/>
                      <w:szCs w:val="22"/>
                      <w:lang w:bidi="ar"/>
                    </w:rPr>
                    <w:t>十、节能环保支出</w:t>
                  </w:r>
                </w:p>
              </w:tc>
              <w:tc>
                <w:tcPr>
                  <w:tcW w:w="845" w:type="dxa"/>
                  <w:tcBorders>
                    <w:top w:val="dotted" w:color="auto" w:sz="0" w:space="0"/>
                    <w:left w:val="dotted" w:color="auto" w:sz="0" w:space="0"/>
                    <w:bottom w:val="dotted" w:color="auto" w:sz="4" w:space="0"/>
                    <w:right w:val="dotted" w:color="auto" w:sz="4" w:space="0"/>
                  </w:tcBorders>
                  <w:shd w:val="clear" w:color="auto" w:fill="auto"/>
                  <w:noWrap/>
                  <w:vAlign w:val="center"/>
                </w:tcPr>
                <w:p w14:paraId="0CAEB9AD">
                  <w:pPr>
                    <w:jc w:val="center"/>
                    <w:textAlignment w:val="center"/>
                    <w:rPr>
                      <w:rFonts w:ascii="宋体" w:hAnsi="宋体" w:cs="宋体"/>
                      <w:color w:val="000000"/>
                      <w:sz w:val="22"/>
                    </w:rPr>
                  </w:pPr>
                  <w:r>
                    <w:rPr>
                      <w:rFonts w:hint="eastAsia" w:ascii="宋体" w:hAnsi="宋体" w:cs="宋体"/>
                      <w:color w:val="000000"/>
                      <w:sz w:val="22"/>
                      <w:szCs w:val="22"/>
                      <w:lang w:bidi="ar"/>
                    </w:rPr>
                    <w:t>41</w:t>
                  </w:r>
                </w:p>
              </w:tc>
              <w:tc>
                <w:tcPr>
                  <w:tcW w:w="3633" w:type="dxa"/>
                  <w:gridSpan w:val="5"/>
                  <w:tcBorders>
                    <w:top w:val="dotted" w:color="auto" w:sz="0" w:space="0"/>
                    <w:left w:val="dotted" w:color="auto" w:sz="0" w:space="0"/>
                    <w:bottom w:val="dotted" w:color="auto" w:sz="4" w:space="0"/>
                    <w:right w:val="dotted" w:color="auto" w:sz="4" w:space="0"/>
                  </w:tcBorders>
                  <w:shd w:val="clear" w:color="auto" w:fill="auto"/>
                  <w:noWrap/>
                  <w:vAlign w:val="center"/>
                </w:tcPr>
                <w:p w14:paraId="77DFCC4F">
                  <w:pPr>
                    <w:jc w:val="right"/>
                    <w:rPr>
                      <w:rFonts w:ascii="宋体" w:hAnsi="宋体" w:cs="宋体"/>
                      <w:color w:val="000000"/>
                      <w:sz w:val="22"/>
                    </w:rPr>
                  </w:pPr>
                </w:p>
              </w:tc>
            </w:tr>
            <w:tr w14:paraId="759E783F">
              <w:tblPrEx>
                <w:tblCellMar>
                  <w:top w:w="0" w:type="dxa"/>
                  <w:left w:w="108" w:type="dxa"/>
                  <w:bottom w:w="0" w:type="dxa"/>
                  <w:right w:w="108" w:type="dxa"/>
                </w:tblCellMar>
              </w:tblPrEx>
              <w:trPr>
                <w:gridBefore w:val="1"/>
                <w:gridAfter w:val="1"/>
                <w:wBefore w:w="115" w:type="dxa"/>
                <w:wAfter w:w="1202" w:type="dxa"/>
                <w:trHeight w:val="340" w:hRule="atLeast"/>
              </w:trPr>
              <w:tc>
                <w:tcPr>
                  <w:tcW w:w="4126" w:type="dxa"/>
                  <w:tcBorders>
                    <w:top w:val="dotted" w:color="auto" w:sz="0" w:space="0"/>
                    <w:left w:val="dotted" w:color="auto" w:sz="4" w:space="0"/>
                    <w:bottom w:val="dotted" w:color="auto" w:sz="4" w:space="0"/>
                    <w:right w:val="dotted" w:color="auto" w:sz="4" w:space="0"/>
                  </w:tcBorders>
                  <w:shd w:val="clear" w:color="auto" w:fill="auto"/>
                  <w:noWrap/>
                  <w:vAlign w:val="center"/>
                </w:tcPr>
                <w:p w14:paraId="1BF99365">
                  <w:pPr>
                    <w:rPr>
                      <w:rFonts w:ascii="宋体" w:hAnsi="宋体" w:cs="宋体"/>
                      <w:color w:val="000000"/>
                      <w:sz w:val="22"/>
                    </w:rPr>
                  </w:pPr>
                </w:p>
              </w:tc>
              <w:tc>
                <w:tcPr>
                  <w:tcW w:w="449" w:type="dxa"/>
                  <w:gridSpan w:val="2"/>
                  <w:tcBorders>
                    <w:top w:val="dotted" w:color="auto" w:sz="0" w:space="0"/>
                    <w:left w:val="dotted" w:color="auto" w:sz="0" w:space="0"/>
                    <w:bottom w:val="dotted" w:color="auto" w:sz="4" w:space="0"/>
                    <w:right w:val="dotted" w:color="auto" w:sz="4" w:space="0"/>
                  </w:tcBorders>
                  <w:shd w:val="clear" w:color="auto" w:fill="auto"/>
                  <w:noWrap/>
                  <w:vAlign w:val="center"/>
                </w:tcPr>
                <w:p w14:paraId="5CC90EC8">
                  <w:pPr>
                    <w:jc w:val="center"/>
                    <w:textAlignment w:val="center"/>
                    <w:rPr>
                      <w:rFonts w:ascii="宋体" w:hAnsi="宋体" w:cs="宋体"/>
                      <w:color w:val="000000"/>
                      <w:sz w:val="22"/>
                    </w:rPr>
                  </w:pPr>
                  <w:r>
                    <w:rPr>
                      <w:rFonts w:hint="eastAsia" w:ascii="宋体" w:hAnsi="宋体" w:cs="宋体"/>
                      <w:color w:val="000000"/>
                      <w:sz w:val="22"/>
                      <w:szCs w:val="22"/>
                      <w:lang w:bidi="ar"/>
                    </w:rPr>
                    <w:t>11</w:t>
                  </w:r>
                </w:p>
              </w:tc>
              <w:tc>
                <w:tcPr>
                  <w:tcW w:w="1230" w:type="dxa"/>
                  <w:gridSpan w:val="3"/>
                  <w:tcBorders>
                    <w:top w:val="dotted" w:color="auto" w:sz="0" w:space="0"/>
                    <w:left w:val="dotted" w:color="auto" w:sz="0" w:space="0"/>
                    <w:bottom w:val="dotted" w:color="auto" w:sz="4" w:space="0"/>
                    <w:right w:val="dotted" w:color="auto" w:sz="4" w:space="0"/>
                  </w:tcBorders>
                  <w:shd w:val="clear" w:color="auto" w:fill="auto"/>
                  <w:noWrap/>
                  <w:vAlign w:val="center"/>
                </w:tcPr>
                <w:p w14:paraId="6E83D569">
                  <w:pPr>
                    <w:jc w:val="right"/>
                    <w:rPr>
                      <w:rFonts w:ascii="宋体" w:hAnsi="宋体" w:cs="宋体"/>
                      <w:color w:val="000000"/>
                      <w:sz w:val="22"/>
                    </w:rPr>
                  </w:pPr>
                </w:p>
              </w:tc>
              <w:tc>
                <w:tcPr>
                  <w:tcW w:w="3798" w:type="dxa"/>
                  <w:gridSpan w:val="4"/>
                  <w:tcBorders>
                    <w:top w:val="dotted" w:color="auto" w:sz="0" w:space="0"/>
                    <w:left w:val="dotted" w:color="auto" w:sz="0" w:space="0"/>
                    <w:bottom w:val="dotted" w:color="auto" w:sz="4" w:space="0"/>
                    <w:right w:val="dotted" w:color="auto" w:sz="4" w:space="0"/>
                  </w:tcBorders>
                  <w:shd w:val="clear" w:color="auto" w:fill="auto"/>
                  <w:noWrap/>
                  <w:vAlign w:val="center"/>
                </w:tcPr>
                <w:p w14:paraId="1BFCF879">
                  <w:pPr>
                    <w:textAlignment w:val="center"/>
                    <w:rPr>
                      <w:rFonts w:ascii="宋体" w:hAnsi="宋体" w:cs="宋体"/>
                      <w:color w:val="000000"/>
                      <w:sz w:val="24"/>
                      <w:szCs w:val="24"/>
                    </w:rPr>
                  </w:pPr>
                  <w:r>
                    <w:rPr>
                      <w:rFonts w:hint="eastAsia" w:ascii="宋体" w:hAnsi="宋体" w:cs="宋体"/>
                      <w:color w:val="000000"/>
                      <w:sz w:val="22"/>
                      <w:szCs w:val="22"/>
                      <w:lang w:bidi="ar"/>
                    </w:rPr>
                    <w:t>十一、城乡社区支出</w:t>
                  </w:r>
                </w:p>
              </w:tc>
              <w:tc>
                <w:tcPr>
                  <w:tcW w:w="845" w:type="dxa"/>
                  <w:tcBorders>
                    <w:top w:val="dotted" w:color="auto" w:sz="0" w:space="0"/>
                    <w:left w:val="dotted" w:color="auto" w:sz="0" w:space="0"/>
                    <w:bottom w:val="dotted" w:color="auto" w:sz="4" w:space="0"/>
                    <w:right w:val="dotted" w:color="auto" w:sz="4" w:space="0"/>
                  </w:tcBorders>
                  <w:shd w:val="clear" w:color="auto" w:fill="auto"/>
                  <w:noWrap/>
                  <w:vAlign w:val="center"/>
                </w:tcPr>
                <w:p w14:paraId="3009BA6F">
                  <w:pPr>
                    <w:jc w:val="center"/>
                    <w:textAlignment w:val="center"/>
                    <w:rPr>
                      <w:rFonts w:ascii="宋体" w:hAnsi="宋体" w:cs="宋体"/>
                      <w:color w:val="000000"/>
                      <w:sz w:val="22"/>
                    </w:rPr>
                  </w:pPr>
                  <w:r>
                    <w:rPr>
                      <w:rFonts w:hint="eastAsia" w:ascii="宋体" w:hAnsi="宋体" w:cs="宋体"/>
                      <w:color w:val="000000"/>
                      <w:sz w:val="22"/>
                      <w:szCs w:val="22"/>
                      <w:lang w:bidi="ar"/>
                    </w:rPr>
                    <w:t>42</w:t>
                  </w:r>
                </w:p>
              </w:tc>
              <w:tc>
                <w:tcPr>
                  <w:tcW w:w="3633" w:type="dxa"/>
                  <w:gridSpan w:val="5"/>
                  <w:tcBorders>
                    <w:top w:val="dotted" w:color="auto" w:sz="0" w:space="0"/>
                    <w:left w:val="dotted" w:color="auto" w:sz="0" w:space="0"/>
                    <w:bottom w:val="dotted" w:color="auto" w:sz="4" w:space="0"/>
                    <w:right w:val="dotted" w:color="auto" w:sz="4" w:space="0"/>
                  </w:tcBorders>
                  <w:shd w:val="clear" w:color="auto" w:fill="auto"/>
                  <w:noWrap/>
                  <w:vAlign w:val="center"/>
                </w:tcPr>
                <w:p w14:paraId="22368C2D">
                  <w:pPr>
                    <w:jc w:val="right"/>
                    <w:rPr>
                      <w:rFonts w:ascii="宋体" w:hAnsi="宋体" w:cs="宋体"/>
                      <w:color w:val="000000"/>
                      <w:sz w:val="22"/>
                    </w:rPr>
                  </w:pPr>
                </w:p>
              </w:tc>
            </w:tr>
            <w:tr w14:paraId="26DC5B7F">
              <w:tblPrEx>
                <w:tblCellMar>
                  <w:top w:w="0" w:type="dxa"/>
                  <w:left w:w="108" w:type="dxa"/>
                  <w:bottom w:w="0" w:type="dxa"/>
                  <w:right w:w="108" w:type="dxa"/>
                </w:tblCellMar>
              </w:tblPrEx>
              <w:trPr>
                <w:gridBefore w:val="1"/>
                <w:gridAfter w:val="1"/>
                <w:wBefore w:w="115" w:type="dxa"/>
                <w:wAfter w:w="1202" w:type="dxa"/>
                <w:trHeight w:val="340" w:hRule="atLeast"/>
              </w:trPr>
              <w:tc>
                <w:tcPr>
                  <w:tcW w:w="4126" w:type="dxa"/>
                  <w:tcBorders>
                    <w:top w:val="dotted" w:color="auto" w:sz="0" w:space="0"/>
                    <w:left w:val="dotted" w:color="auto" w:sz="4" w:space="0"/>
                    <w:bottom w:val="dotted" w:color="auto" w:sz="4" w:space="0"/>
                    <w:right w:val="dotted" w:color="auto" w:sz="4" w:space="0"/>
                  </w:tcBorders>
                  <w:shd w:val="clear" w:color="auto" w:fill="auto"/>
                  <w:noWrap/>
                  <w:vAlign w:val="center"/>
                </w:tcPr>
                <w:p w14:paraId="18F6B4F8">
                  <w:pPr>
                    <w:rPr>
                      <w:rFonts w:ascii="宋体" w:hAnsi="宋体" w:cs="宋体"/>
                      <w:color w:val="000000"/>
                      <w:sz w:val="22"/>
                    </w:rPr>
                  </w:pPr>
                </w:p>
              </w:tc>
              <w:tc>
                <w:tcPr>
                  <w:tcW w:w="449" w:type="dxa"/>
                  <w:gridSpan w:val="2"/>
                  <w:tcBorders>
                    <w:top w:val="dotted" w:color="auto" w:sz="0" w:space="0"/>
                    <w:left w:val="dotted" w:color="auto" w:sz="0" w:space="0"/>
                    <w:bottom w:val="dotted" w:color="auto" w:sz="4" w:space="0"/>
                    <w:right w:val="dotted" w:color="auto" w:sz="4" w:space="0"/>
                  </w:tcBorders>
                  <w:shd w:val="clear" w:color="auto" w:fill="auto"/>
                  <w:noWrap/>
                  <w:vAlign w:val="center"/>
                </w:tcPr>
                <w:p w14:paraId="1BE307F0">
                  <w:pPr>
                    <w:jc w:val="center"/>
                    <w:textAlignment w:val="center"/>
                    <w:rPr>
                      <w:rFonts w:ascii="宋体" w:hAnsi="宋体" w:cs="宋体"/>
                      <w:color w:val="000000"/>
                      <w:sz w:val="22"/>
                    </w:rPr>
                  </w:pPr>
                  <w:r>
                    <w:rPr>
                      <w:rFonts w:hint="eastAsia" w:ascii="宋体" w:hAnsi="宋体" w:cs="宋体"/>
                      <w:color w:val="000000"/>
                      <w:sz w:val="22"/>
                      <w:szCs w:val="22"/>
                      <w:lang w:bidi="ar"/>
                    </w:rPr>
                    <w:t>12</w:t>
                  </w:r>
                </w:p>
              </w:tc>
              <w:tc>
                <w:tcPr>
                  <w:tcW w:w="1230" w:type="dxa"/>
                  <w:gridSpan w:val="3"/>
                  <w:tcBorders>
                    <w:top w:val="dotted" w:color="auto" w:sz="0" w:space="0"/>
                    <w:left w:val="dotted" w:color="auto" w:sz="0" w:space="0"/>
                    <w:bottom w:val="dotted" w:color="auto" w:sz="4" w:space="0"/>
                    <w:right w:val="dotted" w:color="auto" w:sz="4" w:space="0"/>
                  </w:tcBorders>
                  <w:shd w:val="clear" w:color="auto" w:fill="auto"/>
                  <w:noWrap/>
                  <w:vAlign w:val="center"/>
                </w:tcPr>
                <w:p w14:paraId="31E0394F">
                  <w:pPr>
                    <w:jc w:val="right"/>
                    <w:rPr>
                      <w:rFonts w:ascii="宋体" w:hAnsi="宋体" w:cs="宋体"/>
                      <w:color w:val="000000"/>
                      <w:sz w:val="22"/>
                    </w:rPr>
                  </w:pPr>
                </w:p>
              </w:tc>
              <w:tc>
                <w:tcPr>
                  <w:tcW w:w="3798" w:type="dxa"/>
                  <w:gridSpan w:val="4"/>
                  <w:tcBorders>
                    <w:top w:val="dotted" w:color="auto" w:sz="0" w:space="0"/>
                    <w:left w:val="dotted" w:color="auto" w:sz="0" w:space="0"/>
                    <w:bottom w:val="dotted" w:color="auto" w:sz="4" w:space="0"/>
                    <w:right w:val="dotted" w:color="auto" w:sz="4" w:space="0"/>
                  </w:tcBorders>
                  <w:shd w:val="clear" w:color="auto" w:fill="auto"/>
                  <w:noWrap/>
                  <w:vAlign w:val="center"/>
                </w:tcPr>
                <w:p w14:paraId="733B652E">
                  <w:pPr>
                    <w:textAlignment w:val="center"/>
                    <w:rPr>
                      <w:rFonts w:ascii="宋体" w:hAnsi="宋体" w:cs="宋体"/>
                      <w:color w:val="000000"/>
                      <w:sz w:val="24"/>
                      <w:szCs w:val="24"/>
                    </w:rPr>
                  </w:pPr>
                  <w:r>
                    <w:rPr>
                      <w:rFonts w:hint="eastAsia" w:ascii="宋体" w:hAnsi="宋体" w:cs="宋体"/>
                      <w:color w:val="000000"/>
                      <w:sz w:val="22"/>
                      <w:szCs w:val="22"/>
                      <w:lang w:bidi="ar"/>
                    </w:rPr>
                    <w:t>十二、农林水支出</w:t>
                  </w:r>
                </w:p>
              </w:tc>
              <w:tc>
                <w:tcPr>
                  <w:tcW w:w="845" w:type="dxa"/>
                  <w:tcBorders>
                    <w:top w:val="dotted" w:color="auto" w:sz="0" w:space="0"/>
                    <w:left w:val="dotted" w:color="auto" w:sz="0" w:space="0"/>
                    <w:bottom w:val="dotted" w:color="auto" w:sz="4" w:space="0"/>
                    <w:right w:val="dotted" w:color="auto" w:sz="4" w:space="0"/>
                  </w:tcBorders>
                  <w:shd w:val="clear" w:color="auto" w:fill="auto"/>
                  <w:noWrap/>
                  <w:vAlign w:val="center"/>
                </w:tcPr>
                <w:p w14:paraId="6C51798D">
                  <w:pPr>
                    <w:jc w:val="center"/>
                    <w:textAlignment w:val="center"/>
                    <w:rPr>
                      <w:rFonts w:ascii="宋体" w:hAnsi="宋体" w:cs="宋体"/>
                      <w:color w:val="000000"/>
                      <w:sz w:val="22"/>
                    </w:rPr>
                  </w:pPr>
                  <w:r>
                    <w:rPr>
                      <w:rFonts w:hint="eastAsia" w:ascii="宋体" w:hAnsi="宋体" w:cs="宋体"/>
                      <w:color w:val="000000"/>
                      <w:sz w:val="22"/>
                      <w:szCs w:val="22"/>
                      <w:lang w:bidi="ar"/>
                    </w:rPr>
                    <w:t>43</w:t>
                  </w:r>
                </w:p>
              </w:tc>
              <w:tc>
                <w:tcPr>
                  <w:tcW w:w="3633" w:type="dxa"/>
                  <w:gridSpan w:val="5"/>
                  <w:tcBorders>
                    <w:top w:val="dotted" w:color="auto" w:sz="0" w:space="0"/>
                    <w:left w:val="dotted" w:color="auto" w:sz="0" w:space="0"/>
                    <w:bottom w:val="dotted" w:color="auto" w:sz="4" w:space="0"/>
                    <w:right w:val="dotted" w:color="auto" w:sz="4" w:space="0"/>
                  </w:tcBorders>
                  <w:shd w:val="clear" w:color="auto" w:fill="auto"/>
                  <w:noWrap/>
                  <w:vAlign w:val="center"/>
                </w:tcPr>
                <w:p w14:paraId="60B619C5">
                  <w:pPr>
                    <w:jc w:val="right"/>
                    <w:rPr>
                      <w:rFonts w:ascii="宋体" w:hAnsi="宋体" w:cs="宋体"/>
                      <w:color w:val="000000"/>
                      <w:sz w:val="22"/>
                    </w:rPr>
                  </w:pPr>
                </w:p>
              </w:tc>
            </w:tr>
            <w:tr w14:paraId="57604685">
              <w:tblPrEx>
                <w:tblCellMar>
                  <w:top w:w="0" w:type="dxa"/>
                  <w:left w:w="108" w:type="dxa"/>
                  <w:bottom w:w="0" w:type="dxa"/>
                  <w:right w:w="108" w:type="dxa"/>
                </w:tblCellMar>
              </w:tblPrEx>
              <w:trPr>
                <w:gridBefore w:val="1"/>
                <w:gridAfter w:val="1"/>
                <w:wBefore w:w="115" w:type="dxa"/>
                <w:wAfter w:w="1202" w:type="dxa"/>
                <w:trHeight w:val="340" w:hRule="atLeast"/>
              </w:trPr>
              <w:tc>
                <w:tcPr>
                  <w:tcW w:w="4126" w:type="dxa"/>
                  <w:tcBorders>
                    <w:top w:val="dotted" w:color="auto" w:sz="0" w:space="0"/>
                    <w:left w:val="dotted" w:color="auto" w:sz="4" w:space="0"/>
                    <w:bottom w:val="dotted" w:color="auto" w:sz="4" w:space="0"/>
                    <w:right w:val="dotted" w:color="auto" w:sz="4" w:space="0"/>
                  </w:tcBorders>
                  <w:shd w:val="clear" w:color="auto" w:fill="auto"/>
                  <w:noWrap/>
                  <w:vAlign w:val="center"/>
                </w:tcPr>
                <w:p w14:paraId="1961A8BD">
                  <w:pPr>
                    <w:rPr>
                      <w:rFonts w:ascii="宋体" w:hAnsi="宋体" w:cs="宋体"/>
                      <w:color w:val="000000"/>
                      <w:sz w:val="22"/>
                    </w:rPr>
                  </w:pPr>
                </w:p>
              </w:tc>
              <w:tc>
                <w:tcPr>
                  <w:tcW w:w="449" w:type="dxa"/>
                  <w:gridSpan w:val="2"/>
                  <w:tcBorders>
                    <w:top w:val="dotted" w:color="auto" w:sz="0" w:space="0"/>
                    <w:left w:val="dotted" w:color="auto" w:sz="0" w:space="0"/>
                    <w:bottom w:val="dotted" w:color="auto" w:sz="4" w:space="0"/>
                    <w:right w:val="dotted" w:color="auto" w:sz="4" w:space="0"/>
                  </w:tcBorders>
                  <w:shd w:val="clear" w:color="auto" w:fill="auto"/>
                  <w:noWrap/>
                  <w:vAlign w:val="center"/>
                </w:tcPr>
                <w:p w14:paraId="42E22D83">
                  <w:pPr>
                    <w:jc w:val="center"/>
                    <w:textAlignment w:val="center"/>
                    <w:rPr>
                      <w:rFonts w:ascii="宋体" w:hAnsi="宋体" w:cs="宋体"/>
                      <w:color w:val="000000"/>
                      <w:sz w:val="22"/>
                    </w:rPr>
                  </w:pPr>
                  <w:r>
                    <w:rPr>
                      <w:rFonts w:hint="eastAsia" w:ascii="宋体" w:hAnsi="宋体" w:cs="宋体"/>
                      <w:color w:val="000000"/>
                      <w:sz w:val="22"/>
                      <w:szCs w:val="22"/>
                      <w:lang w:bidi="ar"/>
                    </w:rPr>
                    <w:t>13</w:t>
                  </w:r>
                </w:p>
              </w:tc>
              <w:tc>
                <w:tcPr>
                  <w:tcW w:w="1230" w:type="dxa"/>
                  <w:gridSpan w:val="3"/>
                  <w:tcBorders>
                    <w:top w:val="dotted" w:color="auto" w:sz="0" w:space="0"/>
                    <w:left w:val="dotted" w:color="auto" w:sz="0" w:space="0"/>
                    <w:bottom w:val="dotted" w:color="auto" w:sz="4" w:space="0"/>
                    <w:right w:val="dotted" w:color="auto" w:sz="4" w:space="0"/>
                  </w:tcBorders>
                  <w:shd w:val="clear" w:color="auto" w:fill="auto"/>
                  <w:noWrap/>
                  <w:vAlign w:val="center"/>
                </w:tcPr>
                <w:p w14:paraId="1CDBB93D">
                  <w:pPr>
                    <w:jc w:val="right"/>
                    <w:rPr>
                      <w:rFonts w:ascii="宋体" w:hAnsi="宋体" w:cs="宋体"/>
                      <w:color w:val="000000"/>
                      <w:sz w:val="22"/>
                    </w:rPr>
                  </w:pPr>
                </w:p>
              </w:tc>
              <w:tc>
                <w:tcPr>
                  <w:tcW w:w="3798" w:type="dxa"/>
                  <w:gridSpan w:val="4"/>
                  <w:tcBorders>
                    <w:top w:val="dotted" w:color="auto" w:sz="0" w:space="0"/>
                    <w:left w:val="dotted" w:color="auto" w:sz="0" w:space="0"/>
                    <w:bottom w:val="dotted" w:color="auto" w:sz="4" w:space="0"/>
                    <w:right w:val="dotted" w:color="auto" w:sz="4" w:space="0"/>
                  </w:tcBorders>
                  <w:shd w:val="clear" w:color="auto" w:fill="auto"/>
                  <w:noWrap/>
                  <w:vAlign w:val="center"/>
                </w:tcPr>
                <w:p w14:paraId="3615B07F">
                  <w:pPr>
                    <w:textAlignment w:val="center"/>
                    <w:rPr>
                      <w:rFonts w:ascii="宋体" w:hAnsi="宋体" w:cs="宋体"/>
                      <w:color w:val="000000"/>
                      <w:sz w:val="24"/>
                      <w:szCs w:val="24"/>
                    </w:rPr>
                  </w:pPr>
                  <w:r>
                    <w:rPr>
                      <w:rFonts w:hint="eastAsia" w:ascii="宋体" w:hAnsi="宋体" w:cs="宋体"/>
                      <w:color w:val="000000"/>
                      <w:sz w:val="22"/>
                      <w:szCs w:val="22"/>
                      <w:lang w:bidi="ar"/>
                    </w:rPr>
                    <w:t>十三、交通运输支出</w:t>
                  </w:r>
                </w:p>
              </w:tc>
              <w:tc>
                <w:tcPr>
                  <w:tcW w:w="845" w:type="dxa"/>
                  <w:tcBorders>
                    <w:top w:val="dotted" w:color="auto" w:sz="0" w:space="0"/>
                    <w:left w:val="dotted" w:color="auto" w:sz="0" w:space="0"/>
                    <w:bottom w:val="dotted" w:color="auto" w:sz="4" w:space="0"/>
                    <w:right w:val="dotted" w:color="auto" w:sz="4" w:space="0"/>
                  </w:tcBorders>
                  <w:shd w:val="clear" w:color="auto" w:fill="auto"/>
                  <w:noWrap/>
                  <w:vAlign w:val="center"/>
                </w:tcPr>
                <w:p w14:paraId="0C753A35">
                  <w:pPr>
                    <w:jc w:val="center"/>
                    <w:textAlignment w:val="center"/>
                    <w:rPr>
                      <w:rFonts w:ascii="宋体" w:hAnsi="宋体" w:cs="宋体"/>
                      <w:color w:val="000000"/>
                      <w:sz w:val="22"/>
                    </w:rPr>
                  </w:pPr>
                  <w:r>
                    <w:rPr>
                      <w:rFonts w:hint="eastAsia" w:ascii="宋体" w:hAnsi="宋体" w:cs="宋体"/>
                      <w:color w:val="000000"/>
                      <w:sz w:val="22"/>
                      <w:szCs w:val="22"/>
                      <w:lang w:bidi="ar"/>
                    </w:rPr>
                    <w:t>44</w:t>
                  </w:r>
                </w:p>
              </w:tc>
              <w:tc>
                <w:tcPr>
                  <w:tcW w:w="3633" w:type="dxa"/>
                  <w:gridSpan w:val="5"/>
                  <w:tcBorders>
                    <w:top w:val="dotted" w:color="auto" w:sz="0" w:space="0"/>
                    <w:left w:val="dotted" w:color="auto" w:sz="0" w:space="0"/>
                    <w:bottom w:val="dotted" w:color="auto" w:sz="4" w:space="0"/>
                    <w:right w:val="dotted" w:color="auto" w:sz="4" w:space="0"/>
                  </w:tcBorders>
                  <w:shd w:val="clear" w:color="auto" w:fill="auto"/>
                  <w:noWrap/>
                  <w:vAlign w:val="center"/>
                </w:tcPr>
                <w:p w14:paraId="336C0D3E">
                  <w:pPr>
                    <w:jc w:val="right"/>
                    <w:rPr>
                      <w:rFonts w:ascii="宋体" w:hAnsi="宋体" w:cs="宋体"/>
                      <w:color w:val="000000"/>
                      <w:sz w:val="22"/>
                    </w:rPr>
                  </w:pPr>
                </w:p>
              </w:tc>
            </w:tr>
            <w:tr w14:paraId="36558CFC">
              <w:tblPrEx>
                <w:tblCellMar>
                  <w:top w:w="0" w:type="dxa"/>
                  <w:left w:w="108" w:type="dxa"/>
                  <w:bottom w:w="0" w:type="dxa"/>
                  <w:right w:w="108" w:type="dxa"/>
                </w:tblCellMar>
              </w:tblPrEx>
              <w:trPr>
                <w:gridBefore w:val="1"/>
                <w:gridAfter w:val="1"/>
                <w:wBefore w:w="115" w:type="dxa"/>
                <w:wAfter w:w="1202" w:type="dxa"/>
                <w:trHeight w:val="340" w:hRule="atLeast"/>
              </w:trPr>
              <w:tc>
                <w:tcPr>
                  <w:tcW w:w="4126" w:type="dxa"/>
                  <w:tcBorders>
                    <w:top w:val="dotted" w:color="auto" w:sz="0" w:space="0"/>
                    <w:left w:val="dotted" w:color="auto" w:sz="4" w:space="0"/>
                    <w:bottom w:val="dotted" w:color="auto" w:sz="4" w:space="0"/>
                    <w:right w:val="dotted" w:color="auto" w:sz="4" w:space="0"/>
                  </w:tcBorders>
                  <w:shd w:val="clear" w:color="auto" w:fill="auto"/>
                  <w:noWrap/>
                  <w:vAlign w:val="center"/>
                </w:tcPr>
                <w:p w14:paraId="20D7E52F">
                  <w:pPr>
                    <w:rPr>
                      <w:rFonts w:ascii="宋体" w:hAnsi="宋体" w:cs="宋体"/>
                      <w:color w:val="000000"/>
                      <w:sz w:val="22"/>
                    </w:rPr>
                  </w:pPr>
                </w:p>
              </w:tc>
              <w:tc>
                <w:tcPr>
                  <w:tcW w:w="449" w:type="dxa"/>
                  <w:gridSpan w:val="2"/>
                  <w:tcBorders>
                    <w:top w:val="dotted" w:color="auto" w:sz="0" w:space="0"/>
                    <w:left w:val="dotted" w:color="auto" w:sz="0" w:space="0"/>
                    <w:bottom w:val="dotted" w:color="auto" w:sz="4" w:space="0"/>
                    <w:right w:val="dotted" w:color="auto" w:sz="4" w:space="0"/>
                  </w:tcBorders>
                  <w:shd w:val="clear" w:color="auto" w:fill="auto"/>
                  <w:noWrap/>
                  <w:vAlign w:val="center"/>
                </w:tcPr>
                <w:p w14:paraId="3F90A8B6">
                  <w:pPr>
                    <w:jc w:val="center"/>
                    <w:textAlignment w:val="center"/>
                    <w:rPr>
                      <w:rFonts w:ascii="宋体" w:hAnsi="宋体" w:cs="宋体"/>
                      <w:color w:val="000000"/>
                      <w:sz w:val="22"/>
                    </w:rPr>
                  </w:pPr>
                  <w:r>
                    <w:rPr>
                      <w:rFonts w:hint="eastAsia" w:ascii="宋体" w:hAnsi="宋体" w:cs="宋体"/>
                      <w:color w:val="000000"/>
                      <w:sz w:val="22"/>
                      <w:szCs w:val="22"/>
                      <w:lang w:bidi="ar"/>
                    </w:rPr>
                    <w:t>14</w:t>
                  </w:r>
                </w:p>
              </w:tc>
              <w:tc>
                <w:tcPr>
                  <w:tcW w:w="1230" w:type="dxa"/>
                  <w:gridSpan w:val="3"/>
                  <w:tcBorders>
                    <w:top w:val="dotted" w:color="auto" w:sz="0" w:space="0"/>
                    <w:left w:val="dotted" w:color="auto" w:sz="0" w:space="0"/>
                    <w:bottom w:val="dotted" w:color="auto" w:sz="4" w:space="0"/>
                    <w:right w:val="dotted" w:color="auto" w:sz="4" w:space="0"/>
                  </w:tcBorders>
                  <w:shd w:val="clear" w:color="auto" w:fill="auto"/>
                  <w:noWrap/>
                  <w:vAlign w:val="center"/>
                </w:tcPr>
                <w:p w14:paraId="0E394788">
                  <w:pPr>
                    <w:jc w:val="right"/>
                    <w:rPr>
                      <w:rFonts w:ascii="宋体" w:hAnsi="宋体" w:cs="宋体"/>
                      <w:color w:val="000000"/>
                      <w:sz w:val="22"/>
                    </w:rPr>
                  </w:pPr>
                </w:p>
              </w:tc>
              <w:tc>
                <w:tcPr>
                  <w:tcW w:w="3798" w:type="dxa"/>
                  <w:gridSpan w:val="4"/>
                  <w:tcBorders>
                    <w:top w:val="dotted" w:color="auto" w:sz="0" w:space="0"/>
                    <w:left w:val="dotted" w:color="auto" w:sz="0" w:space="0"/>
                    <w:bottom w:val="dotted" w:color="auto" w:sz="4" w:space="0"/>
                    <w:right w:val="dotted" w:color="auto" w:sz="4" w:space="0"/>
                  </w:tcBorders>
                  <w:shd w:val="clear" w:color="auto" w:fill="auto"/>
                  <w:noWrap/>
                  <w:vAlign w:val="center"/>
                </w:tcPr>
                <w:p w14:paraId="0FBB9DC6">
                  <w:pPr>
                    <w:textAlignment w:val="center"/>
                    <w:rPr>
                      <w:rFonts w:ascii="宋体" w:hAnsi="宋体" w:cs="宋体"/>
                      <w:color w:val="000000"/>
                      <w:sz w:val="24"/>
                      <w:szCs w:val="24"/>
                    </w:rPr>
                  </w:pPr>
                  <w:r>
                    <w:rPr>
                      <w:rFonts w:hint="eastAsia" w:ascii="宋体" w:hAnsi="宋体" w:cs="宋体"/>
                      <w:color w:val="000000"/>
                      <w:sz w:val="22"/>
                      <w:szCs w:val="22"/>
                      <w:lang w:bidi="ar"/>
                    </w:rPr>
                    <w:t>十四、资源勘探工业信息等支出</w:t>
                  </w:r>
                </w:p>
              </w:tc>
              <w:tc>
                <w:tcPr>
                  <w:tcW w:w="845" w:type="dxa"/>
                  <w:tcBorders>
                    <w:top w:val="dotted" w:color="auto" w:sz="0" w:space="0"/>
                    <w:left w:val="dotted" w:color="auto" w:sz="0" w:space="0"/>
                    <w:bottom w:val="dotted" w:color="auto" w:sz="4" w:space="0"/>
                    <w:right w:val="dotted" w:color="auto" w:sz="4" w:space="0"/>
                  </w:tcBorders>
                  <w:shd w:val="clear" w:color="auto" w:fill="auto"/>
                  <w:noWrap/>
                  <w:vAlign w:val="center"/>
                </w:tcPr>
                <w:p w14:paraId="035BD671">
                  <w:pPr>
                    <w:jc w:val="center"/>
                    <w:textAlignment w:val="center"/>
                    <w:rPr>
                      <w:rFonts w:ascii="宋体" w:hAnsi="宋体" w:cs="宋体"/>
                      <w:color w:val="000000"/>
                      <w:sz w:val="22"/>
                    </w:rPr>
                  </w:pPr>
                  <w:r>
                    <w:rPr>
                      <w:rFonts w:hint="eastAsia" w:ascii="宋体" w:hAnsi="宋体" w:cs="宋体"/>
                      <w:color w:val="000000"/>
                      <w:sz w:val="22"/>
                      <w:szCs w:val="22"/>
                      <w:lang w:bidi="ar"/>
                    </w:rPr>
                    <w:t>45</w:t>
                  </w:r>
                </w:p>
              </w:tc>
              <w:tc>
                <w:tcPr>
                  <w:tcW w:w="3633" w:type="dxa"/>
                  <w:gridSpan w:val="5"/>
                  <w:tcBorders>
                    <w:top w:val="dotted" w:color="auto" w:sz="0" w:space="0"/>
                    <w:left w:val="dotted" w:color="auto" w:sz="0" w:space="0"/>
                    <w:bottom w:val="dotted" w:color="auto" w:sz="4" w:space="0"/>
                    <w:right w:val="dotted" w:color="auto" w:sz="4" w:space="0"/>
                  </w:tcBorders>
                  <w:shd w:val="clear" w:color="auto" w:fill="auto"/>
                  <w:noWrap/>
                  <w:vAlign w:val="center"/>
                </w:tcPr>
                <w:p w14:paraId="6C407E28">
                  <w:pPr>
                    <w:jc w:val="right"/>
                    <w:rPr>
                      <w:rFonts w:ascii="宋体" w:hAnsi="宋体" w:cs="宋体"/>
                      <w:color w:val="000000"/>
                      <w:sz w:val="22"/>
                    </w:rPr>
                  </w:pPr>
                </w:p>
              </w:tc>
            </w:tr>
            <w:tr w14:paraId="0412D02F">
              <w:tblPrEx>
                <w:tblCellMar>
                  <w:top w:w="0" w:type="dxa"/>
                  <w:left w:w="108" w:type="dxa"/>
                  <w:bottom w:w="0" w:type="dxa"/>
                  <w:right w:w="108" w:type="dxa"/>
                </w:tblCellMar>
              </w:tblPrEx>
              <w:trPr>
                <w:gridBefore w:val="1"/>
                <w:gridAfter w:val="1"/>
                <w:wBefore w:w="115" w:type="dxa"/>
                <w:wAfter w:w="1202" w:type="dxa"/>
                <w:trHeight w:val="340" w:hRule="atLeast"/>
              </w:trPr>
              <w:tc>
                <w:tcPr>
                  <w:tcW w:w="4126" w:type="dxa"/>
                  <w:tcBorders>
                    <w:top w:val="dotted" w:color="auto" w:sz="0" w:space="0"/>
                    <w:left w:val="dotted" w:color="auto" w:sz="4" w:space="0"/>
                    <w:bottom w:val="dotted" w:color="auto" w:sz="4" w:space="0"/>
                    <w:right w:val="dotted" w:color="auto" w:sz="4" w:space="0"/>
                  </w:tcBorders>
                  <w:shd w:val="clear" w:color="auto" w:fill="auto"/>
                  <w:noWrap/>
                  <w:vAlign w:val="center"/>
                </w:tcPr>
                <w:p w14:paraId="4DE90E80">
                  <w:pPr>
                    <w:rPr>
                      <w:rFonts w:ascii="宋体" w:hAnsi="宋体" w:cs="宋体"/>
                      <w:color w:val="000000"/>
                      <w:sz w:val="22"/>
                    </w:rPr>
                  </w:pPr>
                </w:p>
              </w:tc>
              <w:tc>
                <w:tcPr>
                  <w:tcW w:w="449" w:type="dxa"/>
                  <w:gridSpan w:val="2"/>
                  <w:tcBorders>
                    <w:top w:val="dotted" w:color="auto" w:sz="0" w:space="0"/>
                    <w:left w:val="dotted" w:color="auto" w:sz="0" w:space="0"/>
                    <w:bottom w:val="dotted" w:color="auto" w:sz="4" w:space="0"/>
                    <w:right w:val="dotted" w:color="auto" w:sz="4" w:space="0"/>
                  </w:tcBorders>
                  <w:shd w:val="clear" w:color="auto" w:fill="auto"/>
                  <w:noWrap/>
                  <w:vAlign w:val="center"/>
                </w:tcPr>
                <w:p w14:paraId="414B77A2">
                  <w:pPr>
                    <w:jc w:val="center"/>
                    <w:textAlignment w:val="center"/>
                    <w:rPr>
                      <w:rFonts w:ascii="宋体" w:hAnsi="宋体" w:cs="宋体"/>
                      <w:color w:val="000000"/>
                      <w:sz w:val="22"/>
                    </w:rPr>
                  </w:pPr>
                  <w:r>
                    <w:rPr>
                      <w:rFonts w:hint="eastAsia" w:ascii="宋体" w:hAnsi="宋体" w:cs="宋体"/>
                      <w:color w:val="000000"/>
                      <w:sz w:val="22"/>
                      <w:szCs w:val="22"/>
                      <w:lang w:bidi="ar"/>
                    </w:rPr>
                    <w:t>15</w:t>
                  </w:r>
                </w:p>
              </w:tc>
              <w:tc>
                <w:tcPr>
                  <w:tcW w:w="1230" w:type="dxa"/>
                  <w:gridSpan w:val="3"/>
                  <w:tcBorders>
                    <w:top w:val="dotted" w:color="auto" w:sz="0" w:space="0"/>
                    <w:left w:val="dotted" w:color="auto" w:sz="0" w:space="0"/>
                    <w:bottom w:val="dotted" w:color="auto" w:sz="4" w:space="0"/>
                    <w:right w:val="dotted" w:color="auto" w:sz="4" w:space="0"/>
                  </w:tcBorders>
                  <w:shd w:val="clear" w:color="auto" w:fill="auto"/>
                  <w:noWrap/>
                  <w:vAlign w:val="center"/>
                </w:tcPr>
                <w:p w14:paraId="29FAE4D9">
                  <w:pPr>
                    <w:jc w:val="right"/>
                    <w:rPr>
                      <w:rFonts w:ascii="宋体" w:hAnsi="宋体" w:cs="宋体"/>
                      <w:color w:val="000000"/>
                      <w:sz w:val="22"/>
                    </w:rPr>
                  </w:pPr>
                </w:p>
              </w:tc>
              <w:tc>
                <w:tcPr>
                  <w:tcW w:w="3798" w:type="dxa"/>
                  <w:gridSpan w:val="4"/>
                  <w:tcBorders>
                    <w:top w:val="dotted" w:color="auto" w:sz="0" w:space="0"/>
                    <w:left w:val="dotted" w:color="auto" w:sz="0" w:space="0"/>
                    <w:bottom w:val="dotted" w:color="auto" w:sz="4" w:space="0"/>
                    <w:right w:val="dotted" w:color="auto" w:sz="4" w:space="0"/>
                  </w:tcBorders>
                  <w:shd w:val="clear" w:color="auto" w:fill="auto"/>
                  <w:noWrap/>
                  <w:vAlign w:val="center"/>
                </w:tcPr>
                <w:p w14:paraId="71C35A0C">
                  <w:pPr>
                    <w:textAlignment w:val="center"/>
                    <w:rPr>
                      <w:rFonts w:ascii="宋体" w:hAnsi="宋体" w:cs="宋体"/>
                      <w:color w:val="000000"/>
                      <w:sz w:val="24"/>
                      <w:szCs w:val="24"/>
                    </w:rPr>
                  </w:pPr>
                  <w:r>
                    <w:rPr>
                      <w:rFonts w:hint="eastAsia" w:ascii="宋体" w:hAnsi="宋体" w:cs="宋体"/>
                      <w:color w:val="000000"/>
                      <w:sz w:val="22"/>
                      <w:szCs w:val="22"/>
                      <w:lang w:bidi="ar"/>
                    </w:rPr>
                    <w:t>十五、商业服务业等支出</w:t>
                  </w:r>
                </w:p>
              </w:tc>
              <w:tc>
                <w:tcPr>
                  <w:tcW w:w="845" w:type="dxa"/>
                  <w:tcBorders>
                    <w:top w:val="dotted" w:color="auto" w:sz="0" w:space="0"/>
                    <w:left w:val="dotted" w:color="auto" w:sz="0" w:space="0"/>
                    <w:bottom w:val="dotted" w:color="auto" w:sz="4" w:space="0"/>
                    <w:right w:val="dotted" w:color="auto" w:sz="4" w:space="0"/>
                  </w:tcBorders>
                  <w:shd w:val="clear" w:color="auto" w:fill="auto"/>
                  <w:noWrap/>
                  <w:vAlign w:val="center"/>
                </w:tcPr>
                <w:p w14:paraId="62D4AB17">
                  <w:pPr>
                    <w:jc w:val="center"/>
                    <w:textAlignment w:val="center"/>
                    <w:rPr>
                      <w:rFonts w:ascii="宋体" w:hAnsi="宋体" w:cs="宋体"/>
                      <w:color w:val="000000"/>
                      <w:sz w:val="22"/>
                    </w:rPr>
                  </w:pPr>
                  <w:r>
                    <w:rPr>
                      <w:rFonts w:hint="eastAsia" w:ascii="宋体" w:hAnsi="宋体" w:cs="宋体"/>
                      <w:color w:val="000000"/>
                      <w:sz w:val="22"/>
                      <w:szCs w:val="22"/>
                      <w:lang w:bidi="ar"/>
                    </w:rPr>
                    <w:t>46</w:t>
                  </w:r>
                </w:p>
              </w:tc>
              <w:tc>
                <w:tcPr>
                  <w:tcW w:w="3633" w:type="dxa"/>
                  <w:gridSpan w:val="5"/>
                  <w:tcBorders>
                    <w:top w:val="dotted" w:color="auto" w:sz="0" w:space="0"/>
                    <w:left w:val="dotted" w:color="auto" w:sz="0" w:space="0"/>
                    <w:bottom w:val="dotted" w:color="auto" w:sz="4" w:space="0"/>
                    <w:right w:val="dotted" w:color="auto" w:sz="4" w:space="0"/>
                  </w:tcBorders>
                  <w:shd w:val="clear" w:color="auto" w:fill="auto"/>
                  <w:noWrap/>
                  <w:vAlign w:val="center"/>
                </w:tcPr>
                <w:p w14:paraId="21C4609B">
                  <w:pPr>
                    <w:jc w:val="right"/>
                    <w:rPr>
                      <w:rFonts w:ascii="宋体" w:hAnsi="宋体" w:cs="宋体"/>
                      <w:color w:val="000000"/>
                      <w:sz w:val="22"/>
                    </w:rPr>
                  </w:pPr>
                </w:p>
              </w:tc>
            </w:tr>
            <w:tr w14:paraId="474BCE80">
              <w:tblPrEx>
                <w:tblCellMar>
                  <w:top w:w="0" w:type="dxa"/>
                  <w:left w:w="108" w:type="dxa"/>
                  <w:bottom w:w="0" w:type="dxa"/>
                  <w:right w:w="108" w:type="dxa"/>
                </w:tblCellMar>
              </w:tblPrEx>
              <w:trPr>
                <w:gridBefore w:val="1"/>
                <w:gridAfter w:val="1"/>
                <w:wBefore w:w="115" w:type="dxa"/>
                <w:wAfter w:w="1202" w:type="dxa"/>
                <w:trHeight w:val="340" w:hRule="atLeast"/>
              </w:trPr>
              <w:tc>
                <w:tcPr>
                  <w:tcW w:w="4126" w:type="dxa"/>
                  <w:tcBorders>
                    <w:top w:val="dotted" w:color="auto" w:sz="0" w:space="0"/>
                    <w:left w:val="dotted" w:color="auto" w:sz="4" w:space="0"/>
                    <w:bottom w:val="dotted" w:color="auto" w:sz="4" w:space="0"/>
                    <w:right w:val="dotted" w:color="auto" w:sz="4" w:space="0"/>
                  </w:tcBorders>
                  <w:shd w:val="clear" w:color="auto" w:fill="auto"/>
                  <w:noWrap/>
                  <w:vAlign w:val="center"/>
                </w:tcPr>
                <w:p w14:paraId="39947CBB">
                  <w:pPr>
                    <w:rPr>
                      <w:rFonts w:ascii="宋体" w:hAnsi="宋体" w:cs="宋体"/>
                      <w:color w:val="000000"/>
                      <w:sz w:val="22"/>
                    </w:rPr>
                  </w:pPr>
                </w:p>
              </w:tc>
              <w:tc>
                <w:tcPr>
                  <w:tcW w:w="449" w:type="dxa"/>
                  <w:gridSpan w:val="2"/>
                  <w:tcBorders>
                    <w:top w:val="dotted" w:color="auto" w:sz="0" w:space="0"/>
                    <w:left w:val="dotted" w:color="auto" w:sz="0" w:space="0"/>
                    <w:bottom w:val="dotted" w:color="auto" w:sz="4" w:space="0"/>
                    <w:right w:val="dotted" w:color="auto" w:sz="4" w:space="0"/>
                  </w:tcBorders>
                  <w:shd w:val="clear" w:color="auto" w:fill="auto"/>
                  <w:noWrap/>
                  <w:vAlign w:val="center"/>
                </w:tcPr>
                <w:p w14:paraId="29AEDB2D">
                  <w:pPr>
                    <w:jc w:val="center"/>
                    <w:textAlignment w:val="center"/>
                    <w:rPr>
                      <w:rFonts w:ascii="宋体" w:hAnsi="宋体" w:cs="宋体"/>
                      <w:color w:val="000000"/>
                      <w:sz w:val="22"/>
                    </w:rPr>
                  </w:pPr>
                  <w:r>
                    <w:rPr>
                      <w:rFonts w:hint="eastAsia" w:ascii="宋体" w:hAnsi="宋体" w:cs="宋体"/>
                      <w:color w:val="000000"/>
                      <w:sz w:val="22"/>
                      <w:szCs w:val="22"/>
                      <w:lang w:bidi="ar"/>
                    </w:rPr>
                    <w:t>16</w:t>
                  </w:r>
                </w:p>
              </w:tc>
              <w:tc>
                <w:tcPr>
                  <w:tcW w:w="1230" w:type="dxa"/>
                  <w:gridSpan w:val="3"/>
                  <w:tcBorders>
                    <w:top w:val="dotted" w:color="auto" w:sz="0" w:space="0"/>
                    <w:left w:val="dotted" w:color="auto" w:sz="0" w:space="0"/>
                    <w:bottom w:val="dotted" w:color="auto" w:sz="4" w:space="0"/>
                    <w:right w:val="dotted" w:color="auto" w:sz="4" w:space="0"/>
                  </w:tcBorders>
                  <w:shd w:val="clear" w:color="auto" w:fill="auto"/>
                  <w:noWrap/>
                  <w:vAlign w:val="center"/>
                </w:tcPr>
                <w:p w14:paraId="552B46DF">
                  <w:pPr>
                    <w:jc w:val="right"/>
                    <w:rPr>
                      <w:rFonts w:ascii="宋体" w:hAnsi="宋体" w:cs="宋体"/>
                      <w:color w:val="000000"/>
                      <w:sz w:val="22"/>
                    </w:rPr>
                  </w:pPr>
                </w:p>
              </w:tc>
              <w:tc>
                <w:tcPr>
                  <w:tcW w:w="3798" w:type="dxa"/>
                  <w:gridSpan w:val="4"/>
                  <w:tcBorders>
                    <w:top w:val="dotted" w:color="auto" w:sz="0" w:space="0"/>
                    <w:left w:val="dotted" w:color="auto" w:sz="0" w:space="0"/>
                    <w:bottom w:val="dotted" w:color="auto" w:sz="4" w:space="0"/>
                    <w:right w:val="dotted" w:color="auto" w:sz="4" w:space="0"/>
                  </w:tcBorders>
                  <w:shd w:val="clear" w:color="auto" w:fill="auto"/>
                  <w:noWrap/>
                  <w:vAlign w:val="center"/>
                </w:tcPr>
                <w:p w14:paraId="5935CAB9">
                  <w:pPr>
                    <w:textAlignment w:val="center"/>
                    <w:rPr>
                      <w:rFonts w:ascii="宋体" w:hAnsi="宋体" w:cs="宋体"/>
                      <w:color w:val="000000"/>
                      <w:sz w:val="24"/>
                      <w:szCs w:val="24"/>
                    </w:rPr>
                  </w:pPr>
                  <w:r>
                    <w:rPr>
                      <w:rFonts w:hint="eastAsia" w:ascii="宋体" w:hAnsi="宋体" w:cs="宋体"/>
                      <w:color w:val="000000"/>
                      <w:sz w:val="22"/>
                      <w:szCs w:val="22"/>
                      <w:lang w:bidi="ar"/>
                    </w:rPr>
                    <w:t>十六、金融支出</w:t>
                  </w:r>
                </w:p>
              </w:tc>
              <w:tc>
                <w:tcPr>
                  <w:tcW w:w="845" w:type="dxa"/>
                  <w:tcBorders>
                    <w:top w:val="dotted" w:color="auto" w:sz="0" w:space="0"/>
                    <w:left w:val="dotted" w:color="auto" w:sz="0" w:space="0"/>
                    <w:bottom w:val="dotted" w:color="auto" w:sz="4" w:space="0"/>
                    <w:right w:val="dotted" w:color="auto" w:sz="4" w:space="0"/>
                  </w:tcBorders>
                  <w:shd w:val="clear" w:color="auto" w:fill="auto"/>
                  <w:noWrap/>
                  <w:vAlign w:val="center"/>
                </w:tcPr>
                <w:p w14:paraId="2402CB61">
                  <w:pPr>
                    <w:jc w:val="center"/>
                    <w:textAlignment w:val="center"/>
                    <w:rPr>
                      <w:rFonts w:ascii="宋体" w:hAnsi="宋体" w:cs="宋体"/>
                      <w:color w:val="000000"/>
                      <w:sz w:val="22"/>
                    </w:rPr>
                  </w:pPr>
                  <w:r>
                    <w:rPr>
                      <w:rFonts w:hint="eastAsia" w:ascii="宋体" w:hAnsi="宋体" w:cs="宋体"/>
                      <w:color w:val="000000"/>
                      <w:sz w:val="22"/>
                      <w:szCs w:val="22"/>
                      <w:lang w:bidi="ar"/>
                    </w:rPr>
                    <w:t>47</w:t>
                  </w:r>
                </w:p>
              </w:tc>
              <w:tc>
                <w:tcPr>
                  <w:tcW w:w="3633" w:type="dxa"/>
                  <w:gridSpan w:val="5"/>
                  <w:tcBorders>
                    <w:top w:val="dotted" w:color="auto" w:sz="0" w:space="0"/>
                    <w:left w:val="dotted" w:color="auto" w:sz="0" w:space="0"/>
                    <w:bottom w:val="dotted" w:color="auto" w:sz="4" w:space="0"/>
                    <w:right w:val="dotted" w:color="auto" w:sz="4" w:space="0"/>
                  </w:tcBorders>
                  <w:shd w:val="clear" w:color="auto" w:fill="auto"/>
                  <w:noWrap/>
                  <w:vAlign w:val="center"/>
                </w:tcPr>
                <w:p w14:paraId="0E71A549">
                  <w:pPr>
                    <w:jc w:val="right"/>
                    <w:rPr>
                      <w:rFonts w:ascii="宋体" w:hAnsi="宋体" w:cs="宋体"/>
                      <w:color w:val="000000"/>
                      <w:sz w:val="22"/>
                    </w:rPr>
                  </w:pPr>
                </w:p>
              </w:tc>
            </w:tr>
            <w:tr w14:paraId="65E3504A">
              <w:tblPrEx>
                <w:tblCellMar>
                  <w:top w:w="0" w:type="dxa"/>
                  <w:left w:w="108" w:type="dxa"/>
                  <w:bottom w:w="0" w:type="dxa"/>
                  <w:right w:w="108" w:type="dxa"/>
                </w:tblCellMar>
              </w:tblPrEx>
              <w:trPr>
                <w:gridBefore w:val="1"/>
                <w:gridAfter w:val="1"/>
                <w:wBefore w:w="115" w:type="dxa"/>
                <w:wAfter w:w="1202" w:type="dxa"/>
                <w:trHeight w:val="340" w:hRule="atLeast"/>
              </w:trPr>
              <w:tc>
                <w:tcPr>
                  <w:tcW w:w="4126" w:type="dxa"/>
                  <w:tcBorders>
                    <w:top w:val="dotted" w:color="auto" w:sz="0" w:space="0"/>
                    <w:left w:val="dotted" w:color="auto" w:sz="4" w:space="0"/>
                    <w:bottom w:val="dotted" w:color="auto" w:sz="4" w:space="0"/>
                    <w:right w:val="dotted" w:color="auto" w:sz="4" w:space="0"/>
                  </w:tcBorders>
                  <w:shd w:val="clear" w:color="auto" w:fill="auto"/>
                  <w:noWrap/>
                  <w:vAlign w:val="center"/>
                </w:tcPr>
                <w:p w14:paraId="0926718E">
                  <w:pPr>
                    <w:rPr>
                      <w:rFonts w:ascii="宋体" w:hAnsi="宋体" w:cs="宋体"/>
                      <w:color w:val="000000"/>
                      <w:sz w:val="22"/>
                    </w:rPr>
                  </w:pPr>
                </w:p>
              </w:tc>
              <w:tc>
                <w:tcPr>
                  <w:tcW w:w="449" w:type="dxa"/>
                  <w:gridSpan w:val="2"/>
                  <w:tcBorders>
                    <w:top w:val="dotted" w:color="auto" w:sz="0" w:space="0"/>
                    <w:left w:val="dotted" w:color="auto" w:sz="0" w:space="0"/>
                    <w:bottom w:val="dotted" w:color="auto" w:sz="4" w:space="0"/>
                    <w:right w:val="dotted" w:color="auto" w:sz="4" w:space="0"/>
                  </w:tcBorders>
                  <w:shd w:val="clear" w:color="auto" w:fill="auto"/>
                  <w:noWrap/>
                  <w:vAlign w:val="center"/>
                </w:tcPr>
                <w:p w14:paraId="722D6731">
                  <w:pPr>
                    <w:jc w:val="center"/>
                    <w:textAlignment w:val="center"/>
                    <w:rPr>
                      <w:rFonts w:ascii="宋体" w:hAnsi="宋体" w:cs="宋体"/>
                      <w:color w:val="000000"/>
                      <w:sz w:val="22"/>
                    </w:rPr>
                  </w:pPr>
                  <w:r>
                    <w:rPr>
                      <w:rFonts w:hint="eastAsia" w:ascii="宋体" w:hAnsi="宋体" w:cs="宋体"/>
                      <w:color w:val="000000"/>
                      <w:sz w:val="22"/>
                      <w:szCs w:val="22"/>
                      <w:lang w:bidi="ar"/>
                    </w:rPr>
                    <w:t>17</w:t>
                  </w:r>
                </w:p>
              </w:tc>
              <w:tc>
                <w:tcPr>
                  <w:tcW w:w="1230" w:type="dxa"/>
                  <w:gridSpan w:val="3"/>
                  <w:tcBorders>
                    <w:top w:val="dotted" w:color="auto" w:sz="0" w:space="0"/>
                    <w:left w:val="dotted" w:color="auto" w:sz="0" w:space="0"/>
                    <w:bottom w:val="dotted" w:color="auto" w:sz="4" w:space="0"/>
                    <w:right w:val="dotted" w:color="auto" w:sz="4" w:space="0"/>
                  </w:tcBorders>
                  <w:shd w:val="clear" w:color="auto" w:fill="auto"/>
                  <w:noWrap/>
                  <w:vAlign w:val="center"/>
                </w:tcPr>
                <w:p w14:paraId="02C9675C">
                  <w:pPr>
                    <w:jc w:val="right"/>
                    <w:rPr>
                      <w:rFonts w:ascii="宋体" w:hAnsi="宋体" w:cs="宋体"/>
                      <w:color w:val="000000"/>
                      <w:sz w:val="22"/>
                    </w:rPr>
                  </w:pPr>
                </w:p>
              </w:tc>
              <w:tc>
                <w:tcPr>
                  <w:tcW w:w="3798" w:type="dxa"/>
                  <w:gridSpan w:val="4"/>
                  <w:tcBorders>
                    <w:top w:val="dotted" w:color="auto" w:sz="0" w:space="0"/>
                    <w:left w:val="dotted" w:color="auto" w:sz="0" w:space="0"/>
                    <w:bottom w:val="dotted" w:color="auto" w:sz="4" w:space="0"/>
                    <w:right w:val="dotted" w:color="auto" w:sz="4" w:space="0"/>
                  </w:tcBorders>
                  <w:shd w:val="clear" w:color="auto" w:fill="auto"/>
                  <w:noWrap/>
                  <w:vAlign w:val="center"/>
                </w:tcPr>
                <w:p w14:paraId="0E59EED8">
                  <w:pPr>
                    <w:textAlignment w:val="center"/>
                    <w:rPr>
                      <w:rFonts w:ascii="宋体" w:hAnsi="宋体" w:cs="宋体"/>
                      <w:color w:val="000000"/>
                      <w:sz w:val="24"/>
                      <w:szCs w:val="24"/>
                    </w:rPr>
                  </w:pPr>
                  <w:r>
                    <w:rPr>
                      <w:rFonts w:hint="eastAsia" w:ascii="宋体" w:hAnsi="宋体" w:cs="宋体"/>
                      <w:color w:val="000000"/>
                      <w:sz w:val="22"/>
                      <w:szCs w:val="22"/>
                      <w:lang w:bidi="ar"/>
                    </w:rPr>
                    <w:t>十七、援助其他地区支出</w:t>
                  </w:r>
                </w:p>
              </w:tc>
              <w:tc>
                <w:tcPr>
                  <w:tcW w:w="845" w:type="dxa"/>
                  <w:tcBorders>
                    <w:top w:val="dotted" w:color="auto" w:sz="0" w:space="0"/>
                    <w:left w:val="dotted" w:color="auto" w:sz="0" w:space="0"/>
                    <w:bottom w:val="dotted" w:color="auto" w:sz="4" w:space="0"/>
                    <w:right w:val="dotted" w:color="auto" w:sz="4" w:space="0"/>
                  </w:tcBorders>
                  <w:shd w:val="clear" w:color="auto" w:fill="auto"/>
                  <w:noWrap/>
                  <w:vAlign w:val="center"/>
                </w:tcPr>
                <w:p w14:paraId="1F274DAB">
                  <w:pPr>
                    <w:jc w:val="center"/>
                    <w:textAlignment w:val="center"/>
                    <w:rPr>
                      <w:rFonts w:ascii="宋体" w:hAnsi="宋体" w:cs="宋体"/>
                      <w:color w:val="000000"/>
                      <w:sz w:val="22"/>
                    </w:rPr>
                  </w:pPr>
                  <w:r>
                    <w:rPr>
                      <w:rFonts w:hint="eastAsia" w:ascii="宋体" w:hAnsi="宋体" w:cs="宋体"/>
                      <w:color w:val="000000"/>
                      <w:sz w:val="22"/>
                      <w:szCs w:val="22"/>
                      <w:lang w:bidi="ar"/>
                    </w:rPr>
                    <w:t>48</w:t>
                  </w:r>
                </w:p>
              </w:tc>
              <w:tc>
                <w:tcPr>
                  <w:tcW w:w="3633" w:type="dxa"/>
                  <w:gridSpan w:val="5"/>
                  <w:tcBorders>
                    <w:top w:val="dotted" w:color="auto" w:sz="0" w:space="0"/>
                    <w:left w:val="dotted" w:color="auto" w:sz="0" w:space="0"/>
                    <w:bottom w:val="dotted" w:color="auto" w:sz="4" w:space="0"/>
                    <w:right w:val="dotted" w:color="auto" w:sz="4" w:space="0"/>
                  </w:tcBorders>
                  <w:shd w:val="clear" w:color="auto" w:fill="auto"/>
                  <w:noWrap/>
                  <w:vAlign w:val="center"/>
                </w:tcPr>
                <w:p w14:paraId="214C2D6E">
                  <w:pPr>
                    <w:jc w:val="right"/>
                    <w:rPr>
                      <w:rFonts w:ascii="宋体" w:hAnsi="宋体" w:cs="宋体"/>
                      <w:color w:val="000000"/>
                      <w:sz w:val="22"/>
                    </w:rPr>
                  </w:pPr>
                </w:p>
              </w:tc>
            </w:tr>
            <w:tr w14:paraId="0D7EAEE5">
              <w:tblPrEx>
                <w:tblCellMar>
                  <w:top w:w="0" w:type="dxa"/>
                  <w:left w:w="108" w:type="dxa"/>
                  <w:bottom w:w="0" w:type="dxa"/>
                  <w:right w:w="108" w:type="dxa"/>
                </w:tblCellMar>
              </w:tblPrEx>
              <w:trPr>
                <w:gridBefore w:val="1"/>
                <w:gridAfter w:val="1"/>
                <w:wBefore w:w="115" w:type="dxa"/>
                <w:wAfter w:w="1202" w:type="dxa"/>
                <w:trHeight w:val="340" w:hRule="atLeast"/>
              </w:trPr>
              <w:tc>
                <w:tcPr>
                  <w:tcW w:w="4126" w:type="dxa"/>
                  <w:tcBorders>
                    <w:top w:val="dotted" w:color="auto" w:sz="0" w:space="0"/>
                    <w:left w:val="dotted" w:color="auto" w:sz="4" w:space="0"/>
                    <w:bottom w:val="dotted" w:color="auto" w:sz="4" w:space="0"/>
                    <w:right w:val="dotted" w:color="auto" w:sz="4" w:space="0"/>
                  </w:tcBorders>
                  <w:shd w:val="clear" w:color="auto" w:fill="auto"/>
                  <w:noWrap/>
                  <w:vAlign w:val="center"/>
                </w:tcPr>
                <w:p w14:paraId="3109DF4A">
                  <w:pPr>
                    <w:rPr>
                      <w:rFonts w:ascii="宋体" w:hAnsi="宋体" w:cs="宋体"/>
                      <w:color w:val="000000"/>
                      <w:sz w:val="22"/>
                    </w:rPr>
                  </w:pPr>
                </w:p>
              </w:tc>
              <w:tc>
                <w:tcPr>
                  <w:tcW w:w="449" w:type="dxa"/>
                  <w:gridSpan w:val="2"/>
                  <w:tcBorders>
                    <w:top w:val="dotted" w:color="auto" w:sz="0" w:space="0"/>
                    <w:left w:val="dotted" w:color="auto" w:sz="0" w:space="0"/>
                    <w:bottom w:val="dotted" w:color="auto" w:sz="4" w:space="0"/>
                    <w:right w:val="dotted" w:color="auto" w:sz="4" w:space="0"/>
                  </w:tcBorders>
                  <w:shd w:val="clear" w:color="auto" w:fill="auto"/>
                  <w:noWrap/>
                  <w:vAlign w:val="center"/>
                </w:tcPr>
                <w:p w14:paraId="75447C45">
                  <w:pPr>
                    <w:jc w:val="center"/>
                    <w:textAlignment w:val="center"/>
                    <w:rPr>
                      <w:rFonts w:ascii="宋体" w:hAnsi="宋体" w:cs="宋体"/>
                      <w:color w:val="000000"/>
                      <w:sz w:val="22"/>
                    </w:rPr>
                  </w:pPr>
                  <w:r>
                    <w:rPr>
                      <w:rFonts w:hint="eastAsia" w:ascii="宋体" w:hAnsi="宋体" w:cs="宋体"/>
                      <w:color w:val="000000"/>
                      <w:sz w:val="22"/>
                      <w:szCs w:val="22"/>
                      <w:lang w:bidi="ar"/>
                    </w:rPr>
                    <w:t>18</w:t>
                  </w:r>
                </w:p>
              </w:tc>
              <w:tc>
                <w:tcPr>
                  <w:tcW w:w="1230" w:type="dxa"/>
                  <w:gridSpan w:val="3"/>
                  <w:tcBorders>
                    <w:top w:val="dotted" w:color="auto" w:sz="0" w:space="0"/>
                    <w:left w:val="dotted" w:color="auto" w:sz="0" w:space="0"/>
                    <w:bottom w:val="dotted" w:color="auto" w:sz="4" w:space="0"/>
                    <w:right w:val="dotted" w:color="auto" w:sz="4" w:space="0"/>
                  </w:tcBorders>
                  <w:shd w:val="clear" w:color="auto" w:fill="auto"/>
                  <w:noWrap/>
                  <w:vAlign w:val="center"/>
                </w:tcPr>
                <w:p w14:paraId="6DC0A2E9">
                  <w:pPr>
                    <w:jc w:val="right"/>
                    <w:rPr>
                      <w:rFonts w:ascii="宋体" w:hAnsi="宋体" w:cs="宋体"/>
                      <w:color w:val="000000"/>
                      <w:sz w:val="22"/>
                    </w:rPr>
                  </w:pPr>
                </w:p>
              </w:tc>
              <w:tc>
                <w:tcPr>
                  <w:tcW w:w="3798" w:type="dxa"/>
                  <w:gridSpan w:val="4"/>
                  <w:tcBorders>
                    <w:top w:val="dotted" w:color="auto" w:sz="0" w:space="0"/>
                    <w:left w:val="dotted" w:color="auto" w:sz="0" w:space="0"/>
                    <w:bottom w:val="dotted" w:color="auto" w:sz="4" w:space="0"/>
                    <w:right w:val="dotted" w:color="auto" w:sz="4" w:space="0"/>
                  </w:tcBorders>
                  <w:shd w:val="clear" w:color="auto" w:fill="auto"/>
                  <w:noWrap/>
                  <w:vAlign w:val="center"/>
                </w:tcPr>
                <w:p w14:paraId="49E16584">
                  <w:pPr>
                    <w:textAlignment w:val="center"/>
                    <w:rPr>
                      <w:rFonts w:ascii="宋体" w:hAnsi="宋体" w:cs="宋体"/>
                      <w:color w:val="000000"/>
                      <w:sz w:val="24"/>
                      <w:szCs w:val="24"/>
                    </w:rPr>
                  </w:pPr>
                  <w:r>
                    <w:rPr>
                      <w:rFonts w:hint="eastAsia" w:ascii="宋体" w:hAnsi="宋体" w:cs="宋体"/>
                      <w:color w:val="000000"/>
                      <w:sz w:val="22"/>
                      <w:szCs w:val="22"/>
                      <w:lang w:bidi="ar"/>
                    </w:rPr>
                    <w:t>十八、自然资源海洋气象等支出</w:t>
                  </w:r>
                </w:p>
              </w:tc>
              <w:tc>
                <w:tcPr>
                  <w:tcW w:w="845" w:type="dxa"/>
                  <w:tcBorders>
                    <w:top w:val="dotted" w:color="auto" w:sz="0" w:space="0"/>
                    <w:left w:val="dotted" w:color="auto" w:sz="0" w:space="0"/>
                    <w:bottom w:val="dotted" w:color="auto" w:sz="4" w:space="0"/>
                    <w:right w:val="dotted" w:color="auto" w:sz="4" w:space="0"/>
                  </w:tcBorders>
                  <w:shd w:val="clear" w:color="auto" w:fill="auto"/>
                  <w:noWrap/>
                  <w:vAlign w:val="center"/>
                </w:tcPr>
                <w:p w14:paraId="37D19AC0">
                  <w:pPr>
                    <w:jc w:val="center"/>
                    <w:textAlignment w:val="center"/>
                    <w:rPr>
                      <w:rFonts w:ascii="宋体" w:hAnsi="宋体" w:cs="宋体"/>
                      <w:color w:val="000000"/>
                      <w:sz w:val="22"/>
                    </w:rPr>
                  </w:pPr>
                  <w:r>
                    <w:rPr>
                      <w:rFonts w:hint="eastAsia" w:ascii="宋体" w:hAnsi="宋体" w:cs="宋体"/>
                      <w:color w:val="000000"/>
                      <w:sz w:val="22"/>
                      <w:szCs w:val="22"/>
                      <w:lang w:bidi="ar"/>
                    </w:rPr>
                    <w:t>49</w:t>
                  </w:r>
                </w:p>
              </w:tc>
              <w:tc>
                <w:tcPr>
                  <w:tcW w:w="3633" w:type="dxa"/>
                  <w:gridSpan w:val="5"/>
                  <w:tcBorders>
                    <w:top w:val="dotted" w:color="auto" w:sz="0" w:space="0"/>
                    <w:left w:val="dotted" w:color="auto" w:sz="0" w:space="0"/>
                    <w:bottom w:val="dotted" w:color="auto" w:sz="4" w:space="0"/>
                    <w:right w:val="dotted" w:color="auto" w:sz="4" w:space="0"/>
                  </w:tcBorders>
                  <w:shd w:val="clear" w:color="auto" w:fill="auto"/>
                  <w:noWrap/>
                  <w:vAlign w:val="center"/>
                </w:tcPr>
                <w:p w14:paraId="1D297FC2">
                  <w:pPr>
                    <w:jc w:val="right"/>
                    <w:rPr>
                      <w:rFonts w:ascii="宋体" w:hAnsi="宋体" w:cs="宋体"/>
                      <w:color w:val="000000"/>
                      <w:sz w:val="22"/>
                    </w:rPr>
                  </w:pPr>
                </w:p>
              </w:tc>
            </w:tr>
            <w:tr w14:paraId="418BA5BC">
              <w:tblPrEx>
                <w:tblCellMar>
                  <w:top w:w="0" w:type="dxa"/>
                  <w:left w:w="108" w:type="dxa"/>
                  <w:bottom w:w="0" w:type="dxa"/>
                  <w:right w:w="108" w:type="dxa"/>
                </w:tblCellMar>
              </w:tblPrEx>
              <w:trPr>
                <w:gridBefore w:val="1"/>
                <w:gridAfter w:val="1"/>
                <w:wBefore w:w="115" w:type="dxa"/>
                <w:wAfter w:w="1202" w:type="dxa"/>
                <w:trHeight w:val="340" w:hRule="atLeast"/>
              </w:trPr>
              <w:tc>
                <w:tcPr>
                  <w:tcW w:w="4126" w:type="dxa"/>
                  <w:tcBorders>
                    <w:top w:val="dotted" w:color="auto" w:sz="0" w:space="0"/>
                    <w:left w:val="dotted" w:color="auto" w:sz="4" w:space="0"/>
                    <w:bottom w:val="dotted" w:color="auto" w:sz="4" w:space="0"/>
                    <w:right w:val="dotted" w:color="auto" w:sz="4" w:space="0"/>
                  </w:tcBorders>
                  <w:shd w:val="clear" w:color="auto" w:fill="auto"/>
                  <w:noWrap/>
                  <w:vAlign w:val="center"/>
                </w:tcPr>
                <w:p w14:paraId="4709025C">
                  <w:pPr>
                    <w:rPr>
                      <w:rFonts w:ascii="宋体" w:hAnsi="宋体" w:cs="宋体"/>
                      <w:color w:val="000000"/>
                      <w:sz w:val="22"/>
                    </w:rPr>
                  </w:pPr>
                </w:p>
              </w:tc>
              <w:tc>
                <w:tcPr>
                  <w:tcW w:w="449" w:type="dxa"/>
                  <w:gridSpan w:val="2"/>
                  <w:tcBorders>
                    <w:top w:val="dotted" w:color="auto" w:sz="0" w:space="0"/>
                    <w:left w:val="dotted" w:color="auto" w:sz="0" w:space="0"/>
                    <w:bottom w:val="dotted" w:color="auto" w:sz="4" w:space="0"/>
                    <w:right w:val="dotted" w:color="auto" w:sz="4" w:space="0"/>
                  </w:tcBorders>
                  <w:shd w:val="clear" w:color="auto" w:fill="auto"/>
                  <w:noWrap/>
                  <w:vAlign w:val="center"/>
                </w:tcPr>
                <w:p w14:paraId="0B5D56B4">
                  <w:pPr>
                    <w:jc w:val="center"/>
                    <w:textAlignment w:val="center"/>
                    <w:rPr>
                      <w:rFonts w:ascii="宋体" w:hAnsi="宋体" w:cs="宋体"/>
                      <w:color w:val="000000"/>
                      <w:sz w:val="22"/>
                    </w:rPr>
                  </w:pPr>
                  <w:r>
                    <w:rPr>
                      <w:rFonts w:hint="eastAsia" w:ascii="宋体" w:hAnsi="宋体" w:cs="宋体"/>
                      <w:color w:val="000000"/>
                      <w:sz w:val="22"/>
                      <w:szCs w:val="22"/>
                      <w:lang w:bidi="ar"/>
                    </w:rPr>
                    <w:t>19</w:t>
                  </w:r>
                </w:p>
              </w:tc>
              <w:tc>
                <w:tcPr>
                  <w:tcW w:w="1230" w:type="dxa"/>
                  <w:gridSpan w:val="3"/>
                  <w:tcBorders>
                    <w:top w:val="dotted" w:color="auto" w:sz="0" w:space="0"/>
                    <w:left w:val="dotted" w:color="auto" w:sz="0" w:space="0"/>
                    <w:bottom w:val="dotted" w:color="auto" w:sz="4" w:space="0"/>
                    <w:right w:val="dotted" w:color="auto" w:sz="4" w:space="0"/>
                  </w:tcBorders>
                  <w:shd w:val="clear" w:color="auto" w:fill="auto"/>
                  <w:noWrap/>
                  <w:vAlign w:val="center"/>
                </w:tcPr>
                <w:p w14:paraId="0DC3E52E">
                  <w:pPr>
                    <w:jc w:val="right"/>
                    <w:rPr>
                      <w:rFonts w:ascii="宋体" w:hAnsi="宋体" w:cs="宋体"/>
                      <w:color w:val="000000"/>
                      <w:sz w:val="22"/>
                    </w:rPr>
                  </w:pPr>
                </w:p>
              </w:tc>
              <w:tc>
                <w:tcPr>
                  <w:tcW w:w="3798" w:type="dxa"/>
                  <w:gridSpan w:val="4"/>
                  <w:tcBorders>
                    <w:top w:val="dotted" w:color="auto" w:sz="0" w:space="0"/>
                    <w:left w:val="dotted" w:color="auto" w:sz="0" w:space="0"/>
                    <w:bottom w:val="dotted" w:color="auto" w:sz="4" w:space="0"/>
                    <w:right w:val="dotted" w:color="auto" w:sz="4" w:space="0"/>
                  </w:tcBorders>
                  <w:shd w:val="clear" w:color="auto" w:fill="auto"/>
                  <w:noWrap/>
                  <w:vAlign w:val="center"/>
                </w:tcPr>
                <w:p w14:paraId="12669EE4">
                  <w:pPr>
                    <w:textAlignment w:val="center"/>
                    <w:rPr>
                      <w:rFonts w:ascii="宋体" w:hAnsi="宋体" w:cs="宋体"/>
                      <w:color w:val="000000"/>
                      <w:sz w:val="24"/>
                      <w:szCs w:val="24"/>
                    </w:rPr>
                  </w:pPr>
                  <w:r>
                    <w:rPr>
                      <w:rFonts w:hint="eastAsia" w:ascii="宋体" w:hAnsi="宋体" w:cs="宋体"/>
                      <w:color w:val="000000"/>
                      <w:sz w:val="22"/>
                      <w:szCs w:val="22"/>
                      <w:lang w:bidi="ar"/>
                    </w:rPr>
                    <w:t>十九、住房保障支出</w:t>
                  </w:r>
                </w:p>
              </w:tc>
              <w:tc>
                <w:tcPr>
                  <w:tcW w:w="845" w:type="dxa"/>
                  <w:tcBorders>
                    <w:top w:val="dotted" w:color="auto" w:sz="0" w:space="0"/>
                    <w:left w:val="dotted" w:color="auto" w:sz="0" w:space="0"/>
                    <w:bottom w:val="dotted" w:color="auto" w:sz="4" w:space="0"/>
                    <w:right w:val="dotted" w:color="auto" w:sz="4" w:space="0"/>
                  </w:tcBorders>
                  <w:shd w:val="clear" w:color="auto" w:fill="auto"/>
                  <w:noWrap/>
                  <w:vAlign w:val="center"/>
                </w:tcPr>
                <w:p w14:paraId="3E99DB1A">
                  <w:pPr>
                    <w:jc w:val="center"/>
                    <w:textAlignment w:val="center"/>
                    <w:rPr>
                      <w:rFonts w:ascii="宋体" w:hAnsi="宋体" w:cs="宋体"/>
                      <w:color w:val="000000"/>
                      <w:sz w:val="22"/>
                    </w:rPr>
                  </w:pPr>
                  <w:r>
                    <w:rPr>
                      <w:rFonts w:hint="eastAsia" w:ascii="宋体" w:hAnsi="宋体" w:cs="宋体"/>
                      <w:color w:val="000000"/>
                      <w:sz w:val="22"/>
                      <w:szCs w:val="22"/>
                      <w:lang w:bidi="ar"/>
                    </w:rPr>
                    <w:t>50</w:t>
                  </w:r>
                </w:p>
              </w:tc>
              <w:tc>
                <w:tcPr>
                  <w:tcW w:w="3633" w:type="dxa"/>
                  <w:gridSpan w:val="5"/>
                  <w:tcBorders>
                    <w:top w:val="dotted" w:color="auto" w:sz="0" w:space="0"/>
                    <w:left w:val="dotted" w:color="auto" w:sz="0" w:space="0"/>
                    <w:bottom w:val="dotted" w:color="auto" w:sz="4" w:space="0"/>
                    <w:right w:val="dotted" w:color="auto" w:sz="4" w:space="0"/>
                  </w:tcBorders>
                  <w:shd w:val="clear" w:color="auto" w:fill="auto"/>
                  <w:noWrap/>
                  <w:vAlign w:val="center"/>
                </w:tcPr>
                <w:p w14:paraId="05CA77C9">
                  <w:pPr>
                    <w:jc w:val="right"/>
                    <w:rPr>
                      <w:rFonts w:ascii="宋体" w:hAnsi="宋体" w:cs="宋体"/>
                      <w:color w:val="000000"/>
                      <w:sz w:val="22"/>
                    </w:rPr>
                  </w:pPr>
                </w:p>
              </w:tc>
            </w:tr>
            <w:tr w14:paraId="5EBA2EEF">
              <w:tblPrEx>
                <w:tblCellMar>
                  <w:top w:w="0" w:type="dxa"/>
                  <w:left w:w="108" w:type="dxa"/>
                  <w:bottom w:w="0" w:type="dxa"/>
                  <w:right w:w="108" w:type="dxa"/>
                </w:tblCellMar>
              </w:tblPrEx>
              <w:trPr>
                <w:gridBefore w:val="1"/>
                <w:gridAfter w:val="1"/>
                <w:wBefore w:w="115" w:type="dxa"/>
                <w:wAfter w:w="1202" w:type="dxa"/>
                <w:trHeight w:val="340" w:hRule="atLeast"/>
              </w:trPr>
              <w:tc>
                <w:tcPr>
                  <w:tcW w:w="4126" w:type="dxa"/>
                  <w:tcBorders>
                    <w:top w:val="dotted" w:color="auto" w:sz="0" w:space="0"/>
                    <w:left w:val="dotted" w:color="auto" w:sz="4" w:space="0"/>
                    <w:bottom w:val="dotted" w:color="auto" w:sz="4" w:space="0"/>
                    <w:right w:val="dotted" w:color="auto" w:sz="4" w:space="0"/>
                  </w:tcBorders>
                  <w:shd w:val="clear" w:color="auto" w:fill="auto"/>
                  <w:noWrap/>
                  <w:vAlign w:val="center"/>
                </w:tcPr>
                <w:p w14:paraId="72A13B78">
                  <w:pPr>
                    <w:rPr>
                      <w:rFonts w:ascii="宋体" w:hAnsi="宋体" w:cs="宋体"/>
                      <w:color w:val="000000"/>
                      <w:sz w:val="22"/>
                    </w:rPr>
                  </w:pPr>
                </w:p>
              </w:tc>
              <w:tc>
                <w:tcPr>
                  <w:tcW w:w="449" w:type="dxa"/>
                  <w:gridSpan w:val="2"/>
                  <w:tcBorders>
                    <w:top w:val="dotted" w:color="auto" w:sz="0" w:space="0"/>
                    <w:left w:val="dotted" w:color="auto" w:sz="0" w:space="0"/>
                    <w:bottom w:val="dotted" w:color="auto" w:sz="4" w:space="0"/>
                    <w:right w:val="dotted" w:color="auto" w:sz="4" w:space="0"/>
                  </w:tcBorders>
                  <w:shd w:val="clear" w:color="auto" w:fill="auto"/>
                  <w:noWrap/>
                  <w:vAlign w:val="center"/>
                </w:tcPr>
                <w:p w14:paraId="4B6906F5">
                  <w:pPr>
                    <w:jc w:val="center"/>
                    <w:textAlignment w:val="center"/>
                    <w:rPr>
                      <w:rFonts w:ascii="宋体" w:hAnsi="宋体" w:cs="宋体"/>
                      <w:color w:val="000000"/>
                      <w:sz w:val="22"/>
                    </w:rPr>
                  </w:pPr>
                  <w:r>
                    <w:rPr>
                      <w:rFonts w:hint="eastAsia" w:ascii="宋体" w:hAnsi="宋体" w:cs="宋体"/>
                      <w:color w:val="000000"/>
                      <w:sz w:val="22"/>
                      <w:szCs w:val="22"/>
                      <w:lang w:bidi="ar"/>
                    </w:rPr>
                    <w:t>20</w:t>
                  </w:r>
                </w:p>
              </w:tc>
              <w:tc>
                <w:tcPr>
                  <w:tcW w:w="1230" w:type="dxa"/>
                  <w:gridSpan w:val="3"/>
                  <w:tcBorders>
                    <w:top w:val="dotted" w:color="auto" w:sz="0" w:space="0"/>
                    <w:left w:val="dotted" w:color="auto" w:sz="0" w:space="0"/>
                    <w:bottom w:val="dotted" w:color="auto" w:sz="4" w:space="0"/>
                    <w:right w:val="dotted" w:color="auto" w:sz="4" w:space="0"/>
                  </w:tcBorders>
                  <w:shd w:val="clear" w:color="auto" w:fill="auto"/>
                  <w:noWrap/>
                  <w:vAlign w:val="center"/>
                </w:tcPr>
                <w:p w14:paraId="5F84DB18">
                  <w:pPr>
                    <w:jc w:val="right"/>
                    <w:rPr>
                      <w:rFonts w:ascii="宋体" w:hAnsi="宋体" w:cs="宋体"/>
                      <w:color w:val="000000"/>
                      <w:sz w:val="22"/>
                    </w:rPr>
                  </w:pPr>
                </w:p>
              </w:tc>
              <w:tc>
                <w:tcPr>
                  <w:tcW w:w="3798" w:type="dxa"/>
                  <w:gridSpan w:val="4"/>
                  <w:tcBorders>
                    <w:top w:val="dotted" w:color="auto" w:sz="0" w:space="0"/>
                    <w:left w:val="dotted" w:color="auto" w:sz="0" w:space="0"/>
                    <w:bottom w:val="dotted" w:color="auto" w:sz="4" w:space="0"/>
                    <w:right w:val="dotted" w:color="auto" w:sz="4" w:space="0"/>
                  </w:tcBorders>
                  <w:shd w:val="clear" w:color="auto" w:fill="auto"/>
                  <w:noWrap/>
                  <w:vAlign w:val="center"/>
                </w:tcPr>
                <w:p w14:paraId="034BCD1E">
                  <w:pPr>
                    <w:textAlignment w:val="center"/>
                    <w:rPr>
                      <w:rFonts w:ascii="宋体" w:hAnsi="宋体" w:cs="宋体"/>
                      <w:color w:val="000000"/>
                      <w:sz w:val="24"/>
                      <w:szCs w:val="24"/>
                    </w:rPr>
                  </w:pPr>
                  <w:r>
                    <w:rPr>
                      <w:rFonts w:hint="eastAsia" w:ascii="宋体" w:hAnsi="宋体" w:cs="宋体"/>
                      <w:color w:val="000000"/>
                      <w:sz w:val="22"/>
                      <w:szCs w:val="22"/>
                      <w:lang w:bidi="ar"/>
                    </w:rPr>
                    <w:t>二十、粮油物资储备支出</w:t>
                  </w:r>
                </w:p>
              </w:tc>
              <w:tc>
                <w:tcPr>
                  <w:tcW w:w="845" w:type="dxa"/>
                  <w:tcBorders>
                    <w:top w:val="dotted" w:color="auto" w:sz="0" w:space="0"/>
                    <w:left w:val="dotted" w:color="auto" w:sz="0" w:space="0"/>
                    <w:bottom w:val="dotted" w:color="auto" w:sz="4" w:space="0"/>
                    <w:right w:val="dotted" w:color="auto" w:sz="4" w:space="0"/>
                  </w:tcBorders>
                  <w:shd w:val="clear" w:color="auto" w:fill="auto"/>
                  <w:noWrap/>
                  <w:vAlign w:val="center"/>
                </w:tcPr>
                <w:p w14:paraId="3B223C06">
                  <w:pPr>
                    <w:jc w:val="center"/>
                    <w:textAlignment w:val="center"/>
                    <w:rPr>
                      <w:rFonts w:ascii="宋体" w:hAnsi="宋体" w:cs="宋体"/>
                      <w:color w:val="000000"/>
                      <w:sz w:val="22"/>
                    </w:rPr>
                  </w:pPr>
                  <w:r>
                    <w:rPr>
                      <w:rFonts w:hint="eastAsia" w:ascii="宋体" w:hAnsi="宋体" w:cs="宋体"/>
                      <w:color w:val="000000"/>
                      <w:sz w:val="22"/>
                      <w:szCs w:val="22"/>
                      <w:lang w:bidi="ar"/>
                    </w:rPr>
                    <w:t>51</w:t>
                  </w:r>
                </w:p>
              </w:tc>
              <w:tc>
                <w:tcPr>
                  <w:tcW w:w="3633" w:type="dxa"/>
                  <w:gridSpan w:val="5"/>
                  <w:tcBorders>
                    <w:top w:val="dotted" w:color="auto" w:sz="0" w:space="0"/>
                    <w:left w:val="dotted" w:color="auto" w:sz="0" w:space="0"/>
                    <w:bottom w:val="dotted" w:color="auto" w:sz="4" w:space="0"/>
                    <w:right w:val="dotted" w:color="auto" w:sz="4" w:space="0"/>
                  </w:tcBorders>
                  <w:shd w:val="clear" w:color="auto" w:fill="auto"/>
                  <w:noWrap/>
                  <w:vAlign w:val="center"/>
                </w:tcPr>
                <w:p w14:paraId="162EA099">
                  <w:pPr>
                    <w:jc w:val="right"/>
                    <w:rPr>
                      <w:rFonts w:ascii="宋体" w:hAnsi="宋体" w:cs="宋体"/>
                      <w:color w:val="000000"/>
                      <w:sz w:val="22"/>
                    </w:rPr>
                  </w:pPr>
                </w:p>
              </w:tc>
            </w:tr>
            <w:tr w14:paraId="42DDE0A5">
              <w:tblPrEx>
                <w:tblCellMar>
                  <w:top w:w="0" w:type="dxa"/>
                  <w:left w:w="108" w:type="dxa"/>
                  <w:bottom w:w="0" w:type="dxa"/>
                  <w:right w:w="108" w:type="dxa"/>
                </w:tblCellMar>
              </w:tblPrEx>
              <w:trPr>
                <w:gridBefore w:val="1"/>
                <w:gridAfter w:val="1"/>
                <w:wBefore w:w="115" w:type="dxa"/>
                <w:wAfter w:w="1202" w:type="dxa"/>
                <w:trHeight w:val="340" w:hRule="atLeast"/>
              </w:trPr>
              <w:tc>
                <w:tcPr>
                  <w:tcW w:w="4126" w:type="dxa"/>
                  <w:tcBorders>
                    <w:top w:val="dotted" w:color="auto" w:sz="0" w:space="0"/>
                    <w:left w:val="dotted" w:color="auto" w:sz="4" w:space="0"/>
                    <w:bottom w:val="dotted" w:color="auto" w:sz="4" w:space="0"/>
                    <w:right w:val="dotted" w:color="auto" w:sz="4" w:space="0"/>
                  </w:tcBorders>
                  <w:shd w:val="clear" w:color="auto" w:fill="auto"/>
                  <w:noWrap/>
                  <w:vAlign w:val="center"/>
                </w:tcPr>
                <w:p w14:paraId="02F3BC1E">
                  <w:pPr>
                    <w:rPr>
                      <w:rFonts w:ascii="宋体" w:hAnsi="宋体" w:cs="宋体"/>
                      <w:color w:val="000000"/>
                      <w:sz w:val="22"/>
                    </w:rPr>
                  </w:pPr>
                </w:p>
              </w:tc>
              <w:tc>
                <w:tcPr>
                  <w:tcW w:w="449" w:type="dxa"/>
                  <w:gridSpan w:val="2"/>
                  <w:tcBorders>
                    <w:top w:val="dotted" w:color="auto" w:sz="0" w:space="0"/>
                    <w:left w:val="dotted" w:color="auto" w:sz="0" w:space="0"/>
                    <w:bottom w:val="dotted" w:color="auto" w:sz="4" w:space="0"/>
                    <w:right w:val="dotted" w:color="auto" w:sz="4" w:space="0"/>
                  </w:tcBorders>
                  <w:shd w:val="clear" w:color="auto" w:fill="auto"/>
                  <w:noWrap/>
                  <w:vAlign w:val="center"/>
                </w:tcPr>
                <w:p w14:paraId="0CBEEFE3">
                  <w:pPr>
                    <w:jc w:val="center"/>
                    <w:textAlignment w:val="center"/>
                    <w:rPr>
                      <w:rFonts w:ascii="宋体" w:hAnsi="宋体" w:cs="宋体"/>
                      <w:color w:val="000000"/>
                      <w:sz w:val="22"/>
                    </w:rPr>
                  </w:pPr>
                  <w:r>
                    <w:rPr>
                      <w:rFonts w:hint="eastAsia" w:ascii="宋体" w:hAnsi="宋体" w:cs="宋体"/>
                      <w:color w:val="000000"/>
                      <w:sz w:val="22"/>
                      <w:szCs w:val="22"/>
                      <w:lang w:bidi="ar"/>
                    </w:rPr>
                    <w:t>21</w:t>
                  </w:r>
                </w:p>
              </w:tc>
              <w:tc>
                <w:tcPr>
                  <w:tcW w:w="1230" w:type="dxa"/>
                  <w:gridSpan w:val="3"/>
                  <w:tcBorders>
                    <w:top w:val="dotted" w:color="auto" w:sz="0" w:space="0"/>
                    <w:left w:val="dotted" w:color="auto" w:sz="0" w:space="0"/>
                    <w:bottom w:val="dotted" w:color="auto" w:sz="4" w:space="0"/>
                    <w:right w:val="dotted" w:color="auto" w:sz="4" w:space="0"/>
                  </w:tcBorders>
                  <w:shd w:val="clear" w:color="auto" w:fill="auto"/>
                  <w:noWrap/>
                  <w:vAlign w:val="center"/>
                </w:tcPr>
                <w:p w14:paraId="5F0BE30F">
                  <w:pPr>
                    <w:jc w:val="right"/>
                    <w:rPr>
                      <w:rFonts w:ascii="宋体" w:hAnsi="宋体" w:cs="宋体"/>
                      <w:color w:val="000000"/>
                      <w:sz w:val="22"/>
                    </w:rPr>
                  </w:pPr>
                </w:p>
              </w:tc>
              <w:tc>
                <w:tcPr>
                  <w:tcW w:w="3798" w:type="dxa"/>
                  <w:gridSpan w:val="4"/>
                  <w:tcBorders>
                    <w:top w:val="dotted" w:color="auto" w:sz="0" w:space="0"/>
                    <w:left w:val="dotted" w:color="auto" w:sz="0" w:space="0"/>
                    <w:bottom w:val="dotted" w:color="auto" w:sz="4" w:space="0"/>
                    <w:right w:val="dotted" w:color="auto" w:sz="4" w:space="0"/>
                  </w:tcBorders>
                  <w:shd w:val="clear" w:color="auto" w:fill="auto"/>
                  <w:noWrap/>
                  <w:vAlign w:val="center"/>
                </w:tcPr>
                <w:p w14:paraId="31B98404">
                  <w:pPr>
                    <w:textAlignment w:val="center"/>
                    <w:rPr>
                      <w:rFonts w:ascii="宋体" w:hAnsi="宋体" w:cs="宋体"/>
                      <w:color w:val="000000"/>
                      <w:sz w:val="24"/>
                      <w:szCs w:val="24"/>
                    </w:rPr>
                  </w:pPr>
                  <w:r>
                    <w:rPr>
                      <w:rFonts w:hint="eastAsia" w:ascii="宋体" w:hAnsi="宋体" w:cs="宋体"/>
                      <w:color w:val="000000"/>
                      <w:sz w:val="22"/>
                      <w:szCs w:val="22"/>
                      <w:lang w:bidi="ar"/>
                    </w:rPr>
                    <w:t>二十一、国有资本经营预算支出</w:t>
                  </w:r>
                </w:p>
              </w:tc>
              <w:tc>
                <w:tcPr>
                  <w:tcW w:w="845" w:type="dxa"/>
                  <w:tcBorders>
                    <w:top w:val="dotted" w:color="auto" w:sz="0" w:space="0"/>
                    <w:left w:val="dotted" w:color="auto" w:sz="0" w:space="0"/>
                    <w:bottom w:val="dotted" w:color="auto" w:sz="4" w:space="0"/>
                    <w:right w:val="dotted" w:color="auto" w:sz="4" w:space="0"/>
                  </w:tcBorders>
                  <w:shd w:val="clear" w:color="auto" w:fill="auto"/>
                  <w:noWrap/>
                  <w:vAlign w:val="center"/>
                </w:tcPr>
                <w:p w14:paraId="1726F818">
                  <w:pPr>
                    <w:jc w:val="center"/>
                    <w:textAlignment w:val="center"/>
                    <w:rPr>
                      <w:rFonts w:ascii="宋体" w:hAnsi="宋体" w:cs="宋体"/>
                      <w:color w:val="000000"/>
                      <w:sz w:val="22"/>
                    </w:rPr>
                  </w:pPr>
                  <w:r>
                    <w:rPr>
                      <w:rFonts w:hint="eastAsia" w:ascii="宋体" w:hAnsi="宋体" w:cs="宋体"/>
                      <w:color w:val="000000"/>
                      <w:sz w:val="22"/>
                      <w:szCs w:val="22"/>
                      <w:lang w:bidi="ar"/>
                    </w:rPr>
                    <w:t>52</w:t>
                  </w:r>
                </w:p>
              </w:tc>
              <w:tc>
                <w:tcPr>
                  <w:tcW w:w="3633" w:type="dxa"/>
                  <w:gridSpan w:val="5"/>
                  <w:tcBorders>
                    <w:top w:val="dotted" w:color="auto" w:sz="0" w:space="0"/>
                    <w:left w:val="dotted" w:color="auto" w:sz="0" w:space="0"/>
                    <w:bottom w:val="dotted" w:color="auto" w:sz="4" w:space="0"/>
                    <w:right w:val="dotted" w:color="auto" w:sz="4" w:space="0"/>
                  </w:tcBorders>
                  <w:shd w:val="clear" w:color="auto" w:fill="auto"/>
                  <w:noWrap/>
                  <w:vAlign w:val="center"/>
                </w:tcPr>
                <w:p w14:paraId="17E7D9BE">
                  <w:pPr>
                    <w:jc w:val="right"/>
                    <w:rPr>
                      <w:rFonts w:ascii="宋体" w:hAnsi="宋体" w:cs="宋体"/>
                      <w:color w:val="000000"/>
                      <w:sz w:val="22"/>
                    </w:rPr>
                  </w:pPr>
                </w:p>
              </w:tc>
            </w:tr>
            <w:tr w14:paraId="5EA96B9F">
              <w:tblPrEx>
                <w:tblCellMar>
                  <w:top w:w="0" w:type="dxa"/>
                  <w:left w:w="108" w:type="dxa"/>
                  <w:bottom w:w="0" w:type="dxa"/>
                  <w:right w:w="108" w:type="dxa"/>
                </w:tblCellMar>
              </w:tblPrEx>
              <w:trPr>
                <w:gridBefore w:val="1"/>
                <w:gridAfter w:val="1"/>
                <w:wBefore w:w="115" w:type="dxa"/>
                <w:wAfter w:w="1202" w:type="dxa"/>
                <w:trHeight w:val="340" w:hRule="atLeast"/>
              </w:trPr>
              <w:tc>
                <w:tcPr>
                  <w:tcW w:w="4126" w:type="dxa"/>
                  <w:tcBorders>
                    <w:top w:val="dotted" w:color="auto" w:sz="0" w:space="0"/>
                    <w:left w:val="dotted" w:color="auto" w:sz="4" w:space="0"/>
                    <w:bottom w:val="dotted" w:color="auto" w:sz="4" w:space="0"/>
                    <w:right w:val="dotted" w:color="auto" w:sz="4" w:space="0"/>
                  </w:tcBorders>
                  <w:shd w:val="clear" w:color="auto" w:fill="auto"/>
                  <w:noWrap/>
                  <w:vAlign w:val="center"/>
                </w:tcPr>
                <w:p w14:paraId="18CD29C2">
                  <w:pPr>
                    <w:rPr>
                      <w:rFonts w:ascii="宋体" w:hAnsi="宋体" w:cs="宋体"/>
                      <w:color w:val="000000"/>
                      <w:sz w:val="22"/>
                    </w:rPr>
                  </w:pPr>
                </w:p>
              </w:tc>
              <w:tc>
                <w:tcPr>
                  <w:tcW w:w="449" w:type="dxa"/>
                  <w:gridSpan w:val="2"/>
                  <w:tcBorders>
                    <w:top w:val="dotted" w:color="auto" w:sz="0" w:space="0"/>
                    <w:left w:val="dotted" w:color="auto" w:sz="0" w:space="0"/>
                    <w:bottom w:val="dotted" w:color="auto" w:sz="4" w:space="0"/>
                    <w:right w:val="dotted" w:color="auto" w:sz="4" w:space="0"/>
                  </w:tcBorders>
                  <w:shd w:val="clear" w:color="auto" w:fill="auto"/>
                  <w:noWrap/>
                  <w:vAlign w:val="center"/>
                </w:tcPr>
                <w:p w14:paraId="33FA699D">
                  <w:pPr>
                    <w:jc w:val="center"/>
                    <w:textAlignment w:val="center"/>
                    <w:rPr>
                      <w:rFonts w:ascii="宋体" w:hAnsi="宋体" w:cs="宋体"/>
                      <w:color w:val="000000"/>
                      <w:sz w:val="22"/>
                    </w:rPr>
                  </w:pPr>
                  <w:r>
                    <w:rPr>
                      <w:rFonts w:hint="eastAsia" w:ascii="宋体" w:hAnsi="宋体" w:cs="宋体"/>
                      <w:color w:val="000000"/>
                      <w:sz w:val="22"/>
                      <w:szCs w:val="22"/>
                      <w:lang w:bidi="ar"/>
                    </w:rPr>
                    <w:t>22</w:t>
                  </w:r>
                </w:p>
              </w:tc>
              <w:tc>
                <w:tcPr>
                  <w:tcW w:w="1230" w:type="dxa"/>
                  <w:gridSpan w:val="3"/>
                  <w:tcBorders>
                    <w:top w:val="dotted" w:color="auto" w:sz="0" w:space="0"/>
                    <w:left w:val="dotted" w:color="auto" w:sz="0" w:space="0"/>
                    <w:bottom w:val="dotted" w:color="auto" w:sz="4" w:space="0"/>
                    <w:right w:val="dotted" w:color="auto" w:sz="4" w:space="0"/>
                  </w:tcBorders>
                  <w:shd w:val="clear" w:color="auto" w:fill="auto"/>
                  <w:noWrap/>
                  <w:vAlign w:val="center"/>
                </w:tcPr>
                <w:p w14:paraId="2C462855">
                  <w:pPr>
                    <w:jc w:val="right"/>
                    <w:rPr>
                      <w:rFonts w:ascii="宋体" w:hAnsi="宋体" w:cs="宋体"/>
                      <w:color w:val="000000"/>
                      <w:sz w:val="22"/>
                    </w:rPr>
                  </w:pPr>
                </w:p>
              </w:tc>
              <w:tc>
                <w:tcPr>
                  <w:tcW w:w="3798" w:type="dxa"/>
                  <w:gridSpan w:val="4"/>
                  <w:tcBorders>
                    <w:top w:val="dotted" w:color="auto" w:sz="0" w:space="0"/>
                    <w:left w:val="dotted" w:color="auto" w:sz="0" w:space="0"/>
                    <w:bottom w:val="dotted" w:color="auto" w:sz="4" w:space="0"/>
                    <w:right w:val="dotted" w:color="auto" w:sz="4" w:space="0"/>
                  </w:tcBorders>
                  <w:shd w:val="clear" w:color="auto" w:fill="auto"/>
                  <w:noWrap/>
                  <w:vAlign w:val="center"/>
                </w:tcPr>
                <w:p w14:paraId="1687E003">
                  <w:pPr>
                    <w:textAlignment w:val="center"/>
                    <w:rPr>
                      <w:rFonts w:ascii="宋体" w:hAnsi="宋体" w:cs="宋体"/>
                      <w:color w:val="000000"/>
                      <w:sz w:val="24"/>
                      <w:szCs w:val="24"/>
                    </w:rPr>
                  </w:pPr>
                  <w:r>
                    <w:rPr>
                      <w:rFonts w:hint="eastAsia" w:ascii="宋体" w:hAnsi="宋体" w:cs="宋体"/>
                      <w:color w:val="000000"/>
                      <w:sz w:val="22"/>
                      <w:szCs w:val="22"/>
                      <w:lang w:bidi="ar"/>
                    </w:rPr>
                    <w:t>二十二、灾害防治及应急管理支出</w:t>
                  </w:r>
                </w:p>
              </w:tc>
              <w:tc>
                <w:tcPr>
                  <w:tcW w:w="845" w:type="dxa"/>
                  <w:tcBorders>
                    <w:top w:val="dotted" w:color="auto" w:sz="0" w:space="0"/>
                    <w:left w:val="dotted" w:color="auto" w:sz="0" w:space="0"/>
                    <w:bottom w:val="dotted" w:color="auto" w:sz="4" w:space="0"/>
                    <w:right w:val="dotted" w:color="auto" w:sz="4" w:space="0"/>
                  </w:tcBorders>
                  <w:shd w:val="clear" w:color="auto" w:fill="auto"/>
                  <w:noWrap/>
                  <w:vAlign w:val="center"/>
                </w:tcPr>
                <w:p w14:paraId="343B9D4C">
                  <w:pPr>
                    <w:jc w:val="center"/>
                    <w:textAlignment w:val="center"/>
                    <w:rPr>
                      <w:rFonts w:ascii="宋体" w:hAnsi="宋体" w:cs="宋体"/>
                      <w:color w:val="000000"/>
                      <w:sz w:val="22"/>
                    </w:rPr>
                  </w:pPr>
                  <w:r>
                    <w:rPr>
                      <w:rFonts w:hint="eastAsia" w:ascii="宋体" w:hAnsi="宋体" w:cs="宋体"/>
                      <w:color w:val="000000"/>
                      <w:sz w:val="22"/>
                      <w:szCs w:val="22"/>
                      <w:lang w:bidi="ar"/>
                    </w:rPr>
                    <w:t>53</w:t>
                  </w:r>
                </w:p>
              </w:tc>
              <w:tc>
                <w:tcPr>
                  <w:tcW w:w="3633" w:type="dxa"/>
                  <w:gridSpan w:val="5"/>
                  <w:tcBorders>
                    <w:top w:val="dotted" w:color="auto" w:sz="0" w:space="0"/>
                    <w:left w:val="dotted" w:color="auto" w:sz="0" w:space="0"/>
                    <w:bottom w:val="dotted" w:color="auto" w:sz="4" w:space="0"/>
                    <w:right w:val="dotted" w:color="auto" w:sz="4" w:space="0"/>
                  </w:tcBorders>
                  <w:shd w:val="clear" w:color="auto" w:fill="auto"/>
                  <w:noWrap/>
                  <w:vAlign w:val="center"/>
                </w:tcPr>
                <w:p w14:paraId="45840BF1">
                  <w:pPr>
                    <w:jc w:val="right"/>
                    <w:rPr>
                      <w:rFonts w:ascii="宋体" w:hAnsi="宋体" w:cs="宋体"/>
                      <w:color w:val="000000"/>
                      <w:sz w:val="22"/>
                    </w:rPr>
                  </w:pPr>
                </w:p>
              </w:tc>
            </w:tr>
            <w:tr w14:paraId="6C7F009C">
              <w:tblPrEx>
                <w:tblCellMar>
                  <w:top w:w="0" w:type="dxa"/>
                  <w:left w:w="108" w:type="dxa"/>
                  <w:bottom w:w="0" w:type="dxa"/>
                  <w:right w:w="108" w:type="dxa"/>
                </w:tblCellMar>
              </w:tblPrEx>
              <w:trPr>
                <w:gridBefore w:val="1"/>
                <w:gridAfter w:val="1"/>
                <w:wBefore w:w="115" w:type="dxa"/>
                <w:wAfter w:w="1202" w:type="dxa"/>
                <w:trHeight w:val="340" w:hRule="atLeast"/>
              </w:trPr>
              <w:tc>
                <w:tcPr>
                  <w:tcW w:w="4126" w:type="dxa"/>
                  <w:tcBorders>
                    <w:top w:val="dotted" w:color="auto" w:sz="0" w:space="0"/>
                    <w:left w:val="dotted" w:color="auto" w:sz="4" w:space="0"/>
                    <w:bottom w:val="dotted" w:color="auto" w:sz="4" w:space="0"/>
                    <w:right w:val="dotted" w:color="auto" w:sz="4" w:space="0"/>
                  </w:tcBorders>
                  <w:shd w:val="clear" w:color="auto" w:fill="auto"/>
                  <w:noWrap/>
                  <w:vAlign w:val="center"/>
                </w:tcPr>
                <w:p w14:paraId="35BCAC87">
                  <w:pPr>
                    <w:rPr>
                      <w:rFonts w:ascii="宋体" w:hAnsi="宋体" w:cs="宋体"/>
                      <w:color w:val="000000"/>
                      <w:sz w:val="22"/>
                    </w:rPr>
                  </w:pPr>
                </w:p>
              </w:tc>
              <w:tc>
                <w:tcPr>
                  <w:tcW w:w="449" w:type="dxa"/>
                  <w:gridSpan w:val="2"/>
                  <w:tcBorders>
                    <w:top w:val="dotted" w:color="auto" w:sz="0" w:space="0"/>
                    <w:left w:val="dotted" w:color="auto" w:sz="0" w:space="0"/>
                    <w:bottom w:val="dotted" w:color="auto" w:sz="4" w:space="0"/>
                    <w:right w:val="dotted" w:color="auto" w:sz="4" w:space="0"/>
                  </w:tcBorders>
                  <w:shd w:val="clear" w:color="auto" w:fill="auto"/>
                  <w:noWrap/>
                  <w:vAlign w:val="center"/>
                </w:tcPr>
                <w:p w14:paraId="227FDD8C">
                  <w:pPr>
                    <w:jc w:val="center"/>
                    <w:textAlignment w:val="center"/>
                    <w:rPr>
                      <w:rFonts w:ascii="宋体" w:hAnsi="宋体" w:cs="宋体"/>
                      <w:color w:val="000000"/>
                      <w:sz w:val="22"/>
                    </w:rPr>
                  </w:pPr>
                  <w:r>
                    <w:rPr>
                      <w:rFonts w:hint="eastAsia" w:ascii="宋体" w:hAnsi="宋体" w:cs="宋体"/>
                      <w:color w:val="000000"/>
                      <w:sz w:val="22"/>
                      <w:szCs w:val="22"/>
                      <w:lang w:bidi="ar"/>
                    </w:rPr>
                    <w:t>23</w:t>
                  </w:r>
                </w:p>
              </w:tc>
              <w:tc>
                <w:tcPr>
                  <w:tcW w:w="1230" w:type="dxa"/>
                  <w:gridSpan w:val="3"/>
                  <w:tcBorders>
                    <w:top w:val="dotted" w:color="auto" w:sz="0" w:space="0"/>
                    <w:left w:val="dotted" w:color="auto" w:sz="0" w:space="0"/>
                    <w:bottom w:val="dotted" w:color="auto" w:sz="4" w:space="0"/>
                    <w:right w:val="dotted" w:color="auto" w:sz="4" w:space="0"/>
                  </w:tcBorders>
                  <w:shd w:val="clear" w:color="auto" w:fill="auto"/>
                  <w:noWrap/>
                  <w:vAlign w:val="center"/>
                </w:tcPr>
                <w:p w14:paraId="1D996586">
                  <w:pPr>
                    <w:jc w:val="right"/>
                    <w:rPr>
                      <w:rFonts w:ascii="宋体" w:hAnsi="宋体" w:cs="宋体"/>
                      <w:color w:val="000000"/>
                      <w:sz w:val="22"/>
                    </w:rPr>
                  </w:pPr>
                </w:p>
              </w:tc>
              <w:tc>
                <w:tcPr>
                  <w:tcW w:w="3798" w:type="dxa"/>
                  <w:gridSpan w:val="4"/>
                  <w:tcBorders>
                    <w:top w:val="dotted" w:color="auto" w:sz="0" w:space="0"/>
                    <w:left w:val="dotted" w:color="auto" w:sz="0" w:space="0"/>
                    <w:bottom w:val="dotted" w:color="auto" w:sz="4" w:space="0"/>
                    <w:right w:val="dotted" w:color="auto" w:sz="4" w:space="0"/>
                  </w:tcBorders>
                  <w:shd w:val="clear" w:color="auto" w:fill="auto"/>
                  <w:noWrap/>
                  <w:vAlign w:val="center"/>
                </w:tcPr>
                <w:p w14:paraId="3285EA02">
                  <w:pPr>
                    <w:textAlignment w:val="center"/>
                    <w:rPr>
                      <w:rFonts w:ascii="宋体" w:hAnsi="宋体" w:cs="宋体"/>
                      <w:color w:val="000000"/>
                      <w:sz w:val="24"/>
                      <w:szCs w:val="24"/>
                    </w:rPr>
                  </w:pPr>
                  <w:r>
                    <w:rPr>
                      <w:rFonts w:hint="eastAsia" w:ascii="宋体" w:hAnsi="宋体" w:cs="宋体"/>
                      <w:color w:val="000000"/>
                      <w:sz w:val="22"/>
                      <w:szCs w:val="22"/>
                      <w:lang w:bidi="ar"/>
                    </w:rPr>
                    <w:t>二十三、其他支出</w:t>
                  </w:r>
                </w:p>
              </w:tc>
              <w:tc>
                <w:tcPr>
                  <w:tcW w:w="845" w:type="dxa"/>
                  <w:tcBorders>
                    <w:top w:val="dotted" w:color="auto" w:sz="0" w:space="0"/>
                    <w:left w:val="dotted" w:color="auto" w:sz="0" w:space="0"/>
                    <w:bottom w:val="dotted" w:color="auto" w:sz="4" w:space="0"/>
                    <w:right w:val="dotted" w:color="auto" w:sz="4" w:space="0"/>
                  </w:tcBorders>
                  <w:shd w:val="clear" w:color="auto" w:fill="auto"/>
                  <w:noWrap/>
                  <w:vAlign w:val="center"/>
                </w:tcPr>
                <w:p w14:paraId="48526B81">
                  <w:pPr>
                    <w:jc w:val="center"/>
                    <w:textAlignment w:val="center"/>
                    <w:rPr>
                      <w:rFonts w:ascii="宋体" w:hAnsi="宋体" w:cs="宋体"/>
                      <w:color w:val="000000"/>
                      <w:sz w:val="22"/>
                    </w:rPr>
                  </w:pPr>
                  <w:r>
                    <w:rPr>
                      <w:rFonts w:hint="eastAsia" w:ascii="宋体" w:hAnsi="宋体" w:cs="宋体"/>
                      <w:color w:val="000000"/>
                      <w:sz w:val="22"/>
                      <w:szCs w:val="22"/>
                      <w:lang w:bidi="ar"/>
                    </w:rPr>
                    <w:t>54</w:t>
                  </w:r>
                </w:p>
              </w:tc>
              <w:tc>
                <w:tcPr>
                  <w:tcW w:w="3633" w:type="dxa"/>
                  <w:gridSpan w:val="5"/>
                  <w:tcBorders>
                    <w:top w:val="dotted" w:color="auto" w:sz="0" w:space="0"/>
                    <w:left w:val="dotted" w:color="auto" w:sz="0" w:space="0"/>
                    <w:bottom w:val="dotted" w:color="auto" w:sz="4" w:space="0"/>
                    <w:right w:val="dotted" w:color="auto" w:sz="4" w:space="0"/>
                  </w:tcBorders>
                  <w:shd w:val="clear" w:color="auto" w:fill="auto"/>
                  <w:noWrap/>
                  <w:vAlign w:val="center"/>
                </w:tcPr>
                <w:p w14:paraId="7F63FC3C">
                  <w:pPr>
                    <w:jc w:val="right"/>
                    <w:rPr>
                      <w:rFonts w:ascii="宋体" w:hAnsi="宋体" w:cs="宋体"/>
                      <w:color w:val="000000"/>
                      <w:sz w:val="22"/>
                    </w:rPr>
                  </w:pPr>
                </w:p>
              </w:tc>
            </w:tr>
            <w:tr w14:paraId="602057A4">
              <w:tblPrEx>
                <w:tblCellMar>
                  <w:top w:w="0" w:type="dxa"/>
                  <w:left w:w="108" w:type="dxa"/>
                  <w:bottom w:w="0" w:type="dxa"/>
                  <w:right w:w="108" w:type="dxa"/>
                </w:tblCellMar>
              </w:tblPrEx>
              <w:trPr>
                <w:gridBefore w:val="1"/>
                <w:gridAfter w:val="1"/>
                <w:wBefore w:w="115" w:type="dxa"/>
                <w:wAfter w:w="1202" w:type="dxa"/>
                <w:trHeight w:val="340" w:hRule="atLeast"/>
              </w:trPr>
              <w:tc>
                <w:tcPr>
                  <w:tcW w:w="4126" w:type="dxa"/>
                  <w:tcBorders>
                    <w:top w:val="dotted" w:color="auto" w:sz="0" w:space="0"/>
                    <w:left w:val="dotted" w:color="auto" w:sz="4" w:space="0"/>
                    <w:bottom w:val="dotted" w:color="auto" w:sz="4" w:space="0"/>
                    <w:right w:val="dotted" w:color="auto" w:sz="4" w:space="0"/>
                  </w:tcBorders>
                  <w:shd w:val="clear" w:color="auto" w:fill="auto"/>
                  <w:noWrap/>
                  <w:vAlign w:val="center"/>
                </w:tcPr>
                <w:p w14:paraId="1ADEB641">
                  <w:pPr>
                    <w:jc w:val="center"/>
                    <w:rPr>
                      <w:rFonts w:ascii="宋体" w:hAnsi="宋体" w:cs="宋体"/>
                      <w:color w:val="000000"/>
                      <w:sz w:val="22"/>
                    </w:rPr>
                  </w:pPr>
                </w:p>
              </w:tc>
              <w:tc>
                <w:tcPr>
                  <w:tcW w:w="449" w:type="dxa"/>
                  <w:gridSpan w:val="2"/>
                  <w:tcBorders>
                    <w:top w:val="dotted" w:color="auto" w:sz="0" w:space="0"/>
                    <w:left w:val="dotted" w:color="auto" w:sz="0" w:space="0"/>
                    <w:bottom w:val="dotted" w:color="auto" w:sz="4" w:space="0"/>
                    <w:right w:val="dotted" w:color="auto" w:sz="4" w:space="0"/>
                  </w:tcBorders>
                  <w:shd w:val="clear" w:color="auto" w:fill="auto"/>
                  <w:noWrap/>
                  <w:vAlign w:val="center"/>
                </w:tcPr>
                <w:p w14:paraId="4D8F3AF3">
                  <w:pPr>
                    <w:jc w:val="center"/>
                    <w:textAlignment w:val="center"/>
                    <w:rPr>
                      <w:rFonts w:ascii="宋体" w:hAnsi="宋体" w:cs="宋体"/>
                      <w:color w:val="000000"/>
                      <w:sz w:val="22"/>
                    </w:rPr>
                  </w:pPr>
                  <w:r>
                    <w:rPr>
                      <w:rFonts w:hint="eastAsia" w:ascii="宋体" w:hAnsi="宋体" w:cs="宋体"/>
                      <w:color w:val="000000"/>
                      <w:lang w:bidi="ar"/>
                    </w:rPr>
                    <w:t>24</w:t>
                  </w:r>
                </w:p>
              </w:tc>
              <w:tc>
                <w:tcPr>
                  <w:tcW w:w="1230" w:type="dxa"/>
                  <w:gridSpan w:val="3"/>
                  <w:tcBorders>
                    <w:top w:val="dotted" w:color="auto" w:sz="0" w:space="0"/>
                    <w:left w:val="dotted" w:color="auto" w:sz="0" w:space="0"/>
                    <w:bottom w:val="dotted" w:color="auto" w:sz="4" w:space="0"/>
                    <w:right w:val="dotted" w:color="auto" w:sz="4" w:space="0"/>
                  </w:tcBorders>
                  <w:shd w:val="clear" w:color="auto" w:fill="auto"/>
                  <w:noWrap/>
                  <w:vAlign w:val="center"/>
                </w:tcPr>
                <w:p w14:paraId="35551415">
                  <w:pPr>
                    <w:jc w:val="right"/>
                    <w:rPr>
                      <w:rFonts w:ascii="宋体" w:hAnsi="宋体" w:cs="宋体"/>
                      <w:color w:val="000000"/>
                      <w:sz w:val="22"/>
                    </w:rPr>
                  </w:pPr>
                </w:p>
              </w:tc>
              <w:tc>
                <w:tcPr>
                  <w:tcW w:w="3798" w:type="dxa"/>
                  <w:gridSpan w:val="4"/>
                  <w:tcBorders>
                    <w:top w:val="dotted" w:color="auto" w:sz="0" w:space="0"/>
                    <w:left w:val="dotted" w:color="auto" w:sz="0" w:space="0"/>
                    <w:bottom w:val="dotted" w:color="auto" w:sz="4" w:space="0"/>
                    <w:right w:val="dotted" w:color="auto" w:sz="4" w:space="0"/>
                  </w:tcBorders>
                  <w:shd w:val="clear" w:color="auto" w:fill="auto"/>
                  <w:noWrap/>
                  <w:vAlign w:val="center"/>
                </w:tcPr>
                <w:p w14:paraId="02A4CE7E">
                  <w:pPr>
                    <w:textAlignment w:val="center"/>
                    <w:rPr>
                      <w:rFonts w:ascii="宋体" w:hAnsi="宋体" w:cs="宋体"/>
                      <w:color w:val="000000"/>
                      <w:sz w:val="24"/>
                      <w:szCs w:val="24"/>
                    </w:rPr>
                  </w:pPr>
                  <w:r>
                    <w:rPr>
                      <w:rFonts w:hint="eastAsia" w:ascii="宋体" w:hAnsi="宋体" w:cs="宋体"/>
                      <w:color w:val="000000"/>
                      <w:sz w:val="22"/>
                      <w:szCs w:val="22"/>
                      <w:lang w:bidi="ar"/>
                    </w:rPr>
                    <w:t>二十四、债务还本支出</w:t>
                  </w:r>
                </w:p>
              </w:tc>
              <w:tc>
                <w:tcPr>
                  <w:tcW w:w="845" w:type="dxa"/>
                  <w:tcBorders>
                    <w:top w:val="dotted" w:color="auto" w:sz="0" w:space="0"/>
                    <w:left w:val="dotted" w:color="auto" w:sz="0" w:space="0"/>
                    <w:bottom w:val="dotted" w:color="auto" w:sz="4" w:space="0"/>
                    <w:right w:val="dotted" w:color="auto" w:sz="4" w:space="0"/>
                  </w:tcBorders>
                  <w:shd w:val="clear" w:color="auto" w:fill="auto"/>
                  <w:noWrap/>
                  <w:vAlign w:val="center"/>
                </w:tcPr>
                <w:p w14:paraId="031169C1">
                  <w:pPr>
                    <w:jc w:val="center"/>
                    <w:textAlignment w:val="center"/>
                    <w:rPr>
                      <w:rFonts w:ascii="宋体" w:hAnsi="宋体" w:cs="宋体"/>
                      <w:color w:val="000000"/>
                      <w:sz w:val="22"/>
                    </w:rPr>
                  </w:pPr>
                  <w:r>
                    <w:rPr>
                      <w:rFonts w:hint="eastAsia" w:ascii="宋体" w:hAnsi="宋体" w:cs="宋体"/>
                      <w:color w:val="000000"/>
                      <w:sz w:val="22"/>
                      <w:szCs w:val="22"/>
                      <w:lang w:bidi="ar"/>
                    </w:rPr>
                    <w:t>55</w:t>
                  </w:r>
                </w:p>
              </w:tc>
              <w:tc>
                <w:tcPr>
                  <w:tcW w:w="3633" w:type="dxa"/>
                  <w:gridSpan w:val="5"/>
                  <w:tcBorders>
                    <w:top w:val="dotted" w:color="auto" w:sz="0" w:space="0"/>
                    <w:left w:val="dotted" w:color="auto" w:sz="0" w:space="0"/>
                    <w:bottom w:val="dotted" w:color="auto" w:sz="4" w:space="0"/>
                    <w:right w:val="dotted" w:color="auto" w:sz="4" w:space="0"/>
                  </w:tcBorders>
                  <w:shd w:val="clear" w:color="auto" w:fill="auto"/>
                  <w:noWrap/>
                  <w:vAlign w:val="center"/>
                </w:tcPr>
                <w:p w14:paraId="6ED2FCBC">
                  <w:pPr>
                    <w:jc w:val="right"/>
                    <w:rPr>
                      <w:rFonts w:ascii="宋体" w:hAnsi="宋体" w:cs="宋体"/>
                      <w:color w:val="000000"/>
                      <w:sz w:val="22"/>
                    </w:rPr>
                  </w:pPr>
                </w:p>
              </w:tc>
            </w:tr>
            <w:tr w14:paraId="22C604AB">
              <w:tblPrEx>
                <w:tblCellMar>
                  <w:top w:w="0" w:type="dxa"/>
                  <w:left w:w="108" w:type="dxa"/>
                  <w:bottom w:w="0" w:type="dxa"/>
                  <w:right w:w="108" w:type="dxa"/>
                </w:tblCellMar>
              </w:tblPrEx>
              <w:trPr>
                <w:gridBefore w:val="1"/>
                <w:gridAfter w:val="1"/>
                <w:wBefore w:w="115" w:type="dxa"/>
                <w:wAfter w:w="1202" w:type="dxa"/>
                <w:trHeight w:val="340" w:hRule="atLeast"/>
              </w:trPr>
              <w:tc>
                <w:tcPr>
                  <w:tcW w:w="4126" w:type="dxa"/>
                  <w:tcBorders>
                    <w:top w:val="dotted" w:color="auto" w:sz="0" w:space="0"/>
                    <w:left w:val="dotted" w:color="auto" w:sz="4" w:space="0"/>
                    <w:bottom w:val="dotted" w:color="auto" w:sz="4" w:space="0"/>
                    <w:right w:val="dotted" w:color="auto" w:sz="4" w:space="0"/>
                  </w:tcBorders>
                  <w:shd w:val="clear" w:color="auto" w:fill="auto"/>
                  <w:noWrap/>
                  <w:vAlign w:val="center"/>
                </w:tcPr>
                <w:p w14:paraId="78717EF7">
                  <w:pPr>
                    <w:rPr>
                      <w:rFonts w:ascii="宋体" w:hAnsi="宋体" w:cs="宋体"/>
                      <w:color w:val="000000"/>
                      <w:sz w:val="22"/>
                    </w:rPr>
                  </w:pPr>
                </w:p>
              </w:tc>
              <w:tc>
                <w:tcPr>
                  <w:tcW w:w="449" w:type="dxa"/>
                  <w:gridSpan w:val="2"/>
                  <w:tcBorders>
                    <w:top w:val="dotted" w:color="auto" w:sz="0" w:space="0"/>
                    <w:left w:val="dotted" w:color="auto" w:sz="0" w:space="0"/>
                    <w:bottom w:val="dotted" w:color="auto" w:sz="4" w:space="0"/>
                    <w:right w:val="dotted" w:color="auto" w:sz="4" w:space="0"/>
                  </w:tcBorders>
                  <w:shd w:val="clear" w:color="auto" w:fill="auto"/>
                  <w:noWrap/>
                  <w:vAlign w:val="center"/>
                </w:tcPr>
                <w:p w14:paraId="4C6D475C">
                  <w:pPr>
                    <w:jc w:val="center"/>
                    <w:textAlignment w:val="center"/>
                    <w:rPr>
                      <w:rFonts w:ascii="宋体" w:hAnsi="宋体" w:cs="宋体"/>
                      <w:color w:val="000000"/>
                      <w:sz w:val="22"/>
                    </w:rPr>
                  </w:pPr>
                  <w:r>
                    <w:rPr>
                      <w:rFonts w:hint="eastAsia" w:ascii="宋体" w:hAnsi="宋体" w:cs="宋体"/>
                      <w:color w:val="000000"/>
                      <w:lang w:bidi="ar"/>
                    </w:rPr>
                    <w:t>25</w:t>
                  </w:r>
                </w:p>
              </w:tc>
              <w:tc>
                <w:tcPr>
                  <w:tcW w:w="1230" w:type="dxa"/>
                  <w:gridSpan w:val="3"/>
                  <w:tcBorders>
                    <w:top w:val="dotted" w:color="auto" w:sz="0" w:space="0"/>
                    <w:left w:val="dotted" w:color="auto" w:sz="0" w:space="0"/>
                    <w:bottom w:val="dotted" w:color="auto" w:sz="4" w:space="0"/>
                    <w:right w:val="dotted" w:color="auto" w:sz="4" w:space="0"/>
                  </w:tcBorders>
                  <w:shd w:val="clear" w:color="auto" w:fill="auto"/>
                  <w:noWrap/>
                  <w:vAlign w:val="center"/>
                </w:tcPr>
                <w:p w14:paraId="2554A3DB">
                  <w:pPr>
                    <w:jc w:val="right"/>
                    <w:rPr>
                      <w:rFonts w:ascii="宋体" w:hAnsi="宋体" w:cs="宋体"/>
                      <w:color w:val="000000"/>
                      <w:sz w:val="22"/>
                    </w:rPr>
                  </w:pPr>
                </w:p>
              </w:tc>
              <w:tc>
                <w:tcPr>
                  <w:tcW w:w="3798" w:type="dxa"/>
                  <w:gridSpan w:val="4"/>
                  <w:tcBorders>
                    <w:top w:val="dotted" w:color="auto" w:sz="0" w:space="0"/>
                    <w:left w:val="dotted" w:color="auto" w:sz="0" w:space="0"/>
                    <w:bottom w:val="dotted" w:color="auto" w:sz="4" w:space="0"/>
                    <w:right w:val="dotted" w:color="auto" w:sz="4" w:space="0"/>
                  </w:tcBorders>
                  <w:shd w:val="clear" w:color="auto" w:fill="auto"/>
                  <w:noWrap/>
                  <w:vAlign w:val="center"/>
                </w:tcPr>
                <w:p w14:paraId="28C9C7B7">
                  <w:pPr>
                    <w:textAlignment w:val="center"/>
                    <w:rPr>
                      <w:rFonts w:ascii="宋体" w:hAnsi="宋体" w:cs="宋体"/>
                      <w:color w:val="000000"/>
                      <w:sz w:val="24"/>
                      <w:szCs w:val="24"/>
                    </w:rPr>
                  </w:pPr>
                  <w:r>
                    <w:rPr>
                      <w:rFonts w:hint="eastAsia" w:ascii="宋体" w:hAnsi="宋体" w:cs="宋体"/>
                      <w:color w:val="000000"/>
                      <w:sz w:val="22"/>
                      <w:szCs w:val="22"/>
                      <w:lang w:bidi="ar"/>
                    </w:rPr>
                    <w:t>二十五、债务付息支出</w:t>
                  </w:r>
                </w:p>
              </w:tc>
              <w:tc>
                <w:tcPr>
                  <w:tcW w:w="845" w:type="dxa"/>
                  <w:tcBorders>
                    <w:top w:val="dotted" w:color="auto" w:sz="0" w:space="0"/>
                    <w:left w:val="dotted" w:color="auto" w:sz="0" w:space="0"/>
                    <w:bottom w:val="dotted" w:color="auto" w:sz="4" w:space="0"/>
                    <w:right w:val="dotted" w:color="auto" w:sz="4" w:space="0"/>
                  </w:tcBorders>
                  <w:shd w:val="clear" w:color="auto" w:fill="auto"/>
                  <w:noWrap/>
                  <w:vAlign w:val="center"/>
                </w:tcPr>
                <w:p w14:paraId="683315A5">
                  <w:pPr>
                    <w:jc w:val="center"/>
                    <w:textAlignment w:val="center"/>
                    <w:rPr>
                      <w:rFonts w:ascii="宋体" w:hAnsi="宋体" w:cs="宋体"/>
                      <w:color w:val="000000"/>
                      <w:sz w:val="22"/>
                    </w:rPr>
                  </w:pPr>
                  <w:r>
                    <w:rPr>
                      <w:rFonts w:hint="eastAsia" w:ascii="宋体" w:hAnsi="宋体" w:cs="宋体"/>
                      <w:color w:val="000000"/>
                      <w:sz w:val="22"/>
                      <w:szCs w:val="22"/>
                      <w:lang w:bidi="ar"/>
                    </w:rPr>
                    <w:t>56</w:t>
                  </w:r>
                </w:p>
              </w:tc>
              <w:tc>
                <w:tcPr>
                  <w:tcW w:w="3633" w:type="dxa"/>
                  <w:gridSpan w:val="5"/>
                  <w:tcBorders>
                    <w:top w:val="dotted" w:color="auto" w:sz="0" w:space="0"/>
                    <w:left w:val="dotted" w:color="auto" w:sz="0" w:space="0"/>
                    <w:bottom w:val="dotted" w:color="auto" w:sz="4" w:space="0"/>
                    <w:right w:val="dotted" w:color="auto" w:sz="4" w:space="0"/>
                  </w:tcBorders>
                  <w:shd w:val="clear" w:color="auto" w:fill="auto"/>
                  <w:noWrap/>
                  <w:vAlign w:val="center"/>
                </w:tcPr>
                <w:p w14:paraId="216FB2DB">
                  <w:pPr>
                    <w:jc w:val="right"/>
                    <w:rPr>
                      <w:rFonts w:ascii="宋体" w:hAnsi="宋体" w:cs="宋体"/>
                      <w:color w:val="000000"/>
                      <w:sz w:val="22"/>
                    </w:rPr>
                  </w:pPr>
                </w:p>
              </w:tc>
            </w:tr>
            <w:tr w14:paraId="60E23B5E">
              <w:tblPrEx>
                <w:tblCellMar>
                  <w:top w:w="0" w:type="dxa"/>
                  <w:left w:w="108" w:type="dxa"/>
                  <w:bottom w:w="0" w:type="dxa"/>
                  <w:right w:w="108" w:type="dxa"/>
                </w:tblCellMar>
              </w:tblPrEx>
              <w:trPr>
                <w:gridBefore w:val="1"/>
                <w:gridAfter w:val="1"/>
                <w:wBefore w:w="115" w:type="dxa"/>
                <w:wAfter w:w="1202" w:type="dxa"/>
                <w:trHeight w:val="340" w:hRule="atLeast"/>
              </w:trPr>
              <w:tc>
                <w:tcPr>
                  <w:tcW w:w="4126" w:type="dxa"/>
                  <w:tcBorders>
                    <w:top w:val="dotted" w:color="auto" w:sz="0" w:space="0"/>
                    <w:left w:val="dotted" w:color="auto" w:sz="4" w:space="0"/>
                    <w:bottom w:val="dotted" w:color="auto" w:sz="4" w:space="0"/>
                    <w:right w:val="dotted" w:color="auto" w:sz="4" w:space="0"/>
                  </w:tcBorders>
                  <w:shd w:val="clear" w:color="auto" w:fill="auto"/>
                  <w:noWrap/>
                  <w:vAlign w:val="center"/>
                </w:tcPr>
                <w:p w14:paraId="4C16EB7F">
                  <w:pPr>
                    <w:rPr>
                      <w:rFonts w:ascii="宋体" w:hAnsi="宋体" w:cs="宋体"/>
                      <w:color w:val="000000"/>
                      <w:sz w:val="22"/>
                    </w:rPr>
                  </w:pPr>
                </w:p>
              </w:tc>
              <w:tc>
                <w:tcPr>
                  <w:tcW w:w="449" w:type="dxa"/>
                  <w:gridSpan w:val="2"/>
                  <w:tcBorders>
                    <w:top w:val="dotted" w:color="auto" w:sz="0" w:space="0"/>
                    <w:left w:val="dotted" w:color="auto" w:sz="0" w:space="0"/>
                    <w:bottom w:val="dotted" w:color="auto" w:sz="4" w:space="0"/>
                    <w:right w:val="dotted" w:color="auto" w:sz="4" w:space="0"/>
                  </w:tcBorders>
                  <w:shd w:val="clear" w:color="auto" w:fill="auto"/>
                  <w:noWrap/>
                  <w:vAlign w:val="center"/>
                </w:tcPr>
                <w:p w14:paraId="01AA9845">
                  <w:pPr>
                    <w:jc w:val="center"/>
                    <w:textAlignment w:val="center"/>
                    <w:rPr>
                      <w:rFonts w:ascii="宋体" w:hAnsi="宋体" w:cs="宋体"/>
                      <w:color w:val="000000"/>
                      <w:sz w:val="22"/>
                    </w:rPr>
                  </w:pPr>
                  <w:r>
                    <w:rPr>
                      <w:rFonts w:hint="eastAsia" w:ascii="宋体" w:hAnsi="宋体" w:cs="宋体"/>
                      <w:color w:val="000000"/>
                      <w:lang w:bidi="ar"/>
                    </w:rPr>
                    <w:t>26</w:t>
                  </w:r>
                </w:p>
              </w:tc>
              <w:tc>
                <w:tcPr>
                  <w:tcW w:w="1230" w:type="dxa"/>
                  <w:gridSpan w:val="3"/>
                  <w:tcBorders>
                    <w:top w:val="dotted" w:color="auto" w:sz="0" w:space="0"/>
                    <w:left w:val="dotted" w:color="auto" w:sz="0" w:space="0"/>
                    <w:bottom w:val="dotted" w:color="auto" w:sz="4" w:space="0"/>
                    <w:right w:val="dotted" w:color="auto" w:sz="4" w:space="0"/>
                  </w:tcBorders>
                  <w:shd w:val="clear" w:color="auto" w:fill="auto"/>
                  <w:noWrap/>
                  <w:vAlign w:val="center"/>
                </w:tcPr>
                <w:p w14:paraId="0E968A05">
                  <w:pPr>
                    <w:jc w:val="right"/>
                    <w:rPr>
                      <w:rFonts w:ascii="宋体" w:hAnsi="宋体" w:cs="宋体"/>
                      <w:color w:val="000000"/>
                      <w:sz w:val="22"/>
                    </w:rPr>
                  </w:pPr>
                </w:p>
              </w:tc>
              <w:tc>
                <w:tcPr>
                  <w:tcW w:w="3798" w:type="dxa"/>
                  <w:gridSpan w:val="4"/>
                  <w:tcBorders>
                    <w:top w:val="dotted" w:color="auto" w:sz="0" w:space="0"/>
                    <w:left w:val="dotted" w:color="auto" w:sz="0" w:space="0"/>
                    <w:bottom w:val="dotted" w:color="auto" w:sz="4" w:space="0"/>
                    <w:right w:val="dotted" w:color="auto" w:sz="4" w:space="0"/>
                  </w:tcBorders>
                  <w:shd w:val="clear" w:color="auto" w:fill="auto"/>
                  <w:noWrap/>
                  <w:vAlign w:val="center"/>
                </w:tcPr>
                <w:p w14:paraId="011EAC17">
                  <w:pPr>
                    <w:textAlignment w:val="center"/>
                    <w:rPr>
                      <w:rFonts w:ascii="宋体" w:hAnsi="宋体" w:cs="宋体"/>
                      <w:color w:val="000000"/>
                      <w:sz w:val="22"/>
                    </w:rPr>
                  </w:pPr>
                  <w:r>
                    <w:rPr>
                      <w:rFonts w:hint="eastAsia" w:ascii="宋体" w:hAnsi="宋体" w:cs="宋体"/>
                      <w:color w:val="000000"/>
                      <w:sz w:val="22"/>
                      <w:szCs w:val="22"/>
                      <w:lang w:bidi="ar"/>
                    </w:rPr>
                    <w:t>二十六、抗疫特别国债安排的支出</w:t>
                  </w:r>
                </w:p>
              </w:tc>
              <w:tc>
                <w:tcPr>
                  <w:tcW w:w="845" w:type="dxa"/>
                  <w:tcBorders>
                    <w:top w:val="dotted" w:color="auto" w:sz="0" w:space="0"/>
                    <w:left w:val="dotted" w:color="auto" w:sz="0" w:space="0"/>
                    <w:bottom w:val="dotted" w:color="auto" w:sz="4" w:space="0"/>
                    <w:right w:val="dotted" w:color="auto" w:sz="4" w:space="0"/>
                  </w:tcBorders>
                  <w:shd w:val="clear" w:color="auto" w:fill="auto"/>
                  <w:noWrap/>
                  <w:vAlign w:val="center"/>
                </w:tcPr>
                <w:p w14:paraId="113E7DFB">
                  <w:pPr>
                    <w:jc w:val="center"/>
                    <w:textAlignment w:val="center"/>
                    <w:rPr>
                      <w:rFonts w:ascii="宋体" w:hAnsi="宋体" w:cs="宋体"/>
                      <w:color w:val="000000"/>
                      <w:sz w:val="22"/>
                    </w:rPr>
                  </w:pPr>
                  <w:r>
                    <w:rPr>
                      <w:rFonts w:hint="eastAsia" w:ascii="宋体" w:hAnsi="宋体" w:cs="宋体"/>
                      <w:color w:val="000000"/>
                      <w:sz w:val="22"/>
                      <w:szCs w:val="22"/>
                      <w:lang w:bidi="ar"/>
                    </w:rPr>
                    <w:t>57</w:t>
                  </w:r>
                </w:p>
              </w:tc>
              <w:tc>
                <w:tcPr>
                  <w:tcW w:w="3633" w:type="dxa"/>
                  <w:gridSpan w:val="5"/>
                  <w:tcBorders>
                    <w:top w:val="dotted" w:color="auto" w:sz="0" w:space="0"/>
                    <w:left w:val="dotted" w:color="auto" w:sz="0" w:space="0"/>
                    <w:bottom w:val="dotted" w:color="auto" w:sz="4" w:space="0"/>
                    <w:right w:val="dotted" w:color="auto" w:sz="4" w:space="0"/>
                  </w:tcBorders>
                  <w:shd w:val="clear" w:color="auto" w:fill="auto"/>
                  <w:noWrap/>
                  <w:vAlign w:val="center"/>
                </w:tcPr>
                <w:p w14:paraId="05B2DB6C">
                  <w:pPr>
                    <w:jc w:val="right"/>
                    <w:rPr>
                      <w:rFonts w:ascii="宋体" w:hAnsi="宋体" w:cs="宋体"/>
                      <w:color w:val="000000"/>
                      <w:sz w:val="22"/>
                    </w:rPr>
                  </w:pPr>
                </w:p>
              </w:tc>
            </w:tr>
            <w:tr w14:paraId="1112A146">
              <w:tblPrEx>
                <w:tblCellMar>
                  <w:top w:w="0" w:type="dxa"/>
                  <w:left w:w="108" w:type="dxa"/>
                  <w:bottom w:w="0" w:type="dxa"/>
                  <w:right w:w="108" w:type="dxa"/>
                </w:tblCellMar>
              </w:tblPrEx>
              <w:trPr>
                <w:gridBefore w:val="1"/>
                <w:gridAfter w:val="1"/>
                <w:wBefore w:w="115" w:type="dxa"/>
                <w:wAfter w:w="1202" w:type="dxa"/>
                <w:trHeight w:val="340" w:hRule="atLeast"/>
              </w:trPr>
              <w:tc>
                <w:tcPr>
                  <w:tcW w:w="4126" w:type="dxa"/>
                  <w:tcBorders>
                    <w:top w:val="dotted" w:color="auto" w:sz="0" w:space="0"/>
                    <w:left w:val="dotted" w:color="auto" w:sz="4" w:space="0"/>
                    <w:bottom w:val="dotted" w:color="auto" w:sz="4" w:space="0"/>
                    <w:right w:val="dotted" w:color="auto" w:sz="4" w:space="0"/>
                  </w:tcBorders>
                  <w:shd w:val="clear" w:color="auto" w:fill="auto"/>
                  <w:noWrap/>
                  <w:vAlign w:val="center"/>
                </w:tcPr>
                <w:p w14:paraId="37A78A05">
                  <w:pPr>
                    <w:jc w:val="center"/>
                    <w:textAlignment w:val="center"/>
                    <w:rPr>
                      <w:rFonts w:ascii="宋体" w:hAnsi="宋体" w:cs="宋体"/>
                      <w:color w:val="000000"/>
                    </w:rPr>
                  </w:pPr>
                  <w:r>
                    <w:rPr>
                      <w:rFonts w:hint="eastAsia" w:ascii="宋体" w:hAnsi="宋体" w:cs="宋体"/>
                      <w:b/>
                      <w:bCs/>
                      <w:color w:val="000000"/>
                      <w:sz w:val="22"/>
                      <w:szCs w:val="22"/>
                      <w:lang w:bidi="ar"/>
                    </w:rPr>
                    <w:t>本年收入合计</w:t>
                  </w:r>
                </w:p>
              </w:tc>
              <w:tc>
                <w:tcPr>
                  <w:tcW w:w="449" w:type="dxa"/>
                  <w:gridSpan w:val="2"/>
                  <w:tcBorders>
                    <w:top w:val="dotted" w:color="auto" w:sz="0" w:space="0"/>
                    <w:left w:val="dotted" w:color="auto" w:sz="0" w:space="0"/>
                    <w:bottom w:val="dotted" w:color="auto" w:sz="4" w:space="0"/>
                    <w:right w:val="dotted" w:color="auto" w:sz="4" w:space="0"/>
                  </w:tcBorders>
                  <w:shd w:val="clear" w:color="auto" w:fill="auto"/>
                  <w:noWrap/>
                  <w:vAlign w:val="center"/>
                </w:tcPr>
                <w:p w14:paraId="5C9F7F55">
                  <w:pPr>
                    <w:jc w:val="center"/>
                    <w:textAlignment w:val="center"/>
                    <w:rPr>
                      <w:rFonts w:ascii="宋体" w:hAnsi="宋体" w:cs="宋体"/>
                      <w:color w:val="000000"/>
                      <w:sz w:val="22"/>
                    </w:rPr>
                  </w:pPr>
                  <w:r>
                    <w:rPr>
                      <w:rFonts w:hint="eastAsia" w:ascii="宋体" w:hAnsi="宋体" w:cs="宋体"/>
                      <w:color w:val="000000"/>
                      <w:sz w:val="22"/>
                      <w:szCs w:val="22"/>
                      <w:lang w:bidi="ar"/>
                    </w:rPr>
                    <w:t>27</w:t>
                  </w:r>
                </w:p>
              </w:tc>
              <w:tc>
                <w:tcPr>
                  <w:tcW w:w="1230" w:type="dxa"/>
                  <w:gridSpan w:val="3"/>
                  <w:tcBorders>
                    <w:top w:val="dotted" w:color="auto" w:sz="0" w:space="0"/>
                    <w:left w:val="dotted" w:color="auto" w:sz="0" w:space="0"/>
                    <w:bottom w:val="dotted" w:color="auto" w:sz="4" w:space="0"/>
                    <w:right w:val="dotted" w:color="auto" w:sz="4" w:space="0"/>
                  </w:tcBorders>
                  <w:shd w:val="clear" w:color="auto" w:fill="auto"/>
                  <w:noWrap/>
                  <w:vAlign w:val="center"/>
                </w:tcPr>
                <w:p w14:paraId="01E22E53">
                  <w:pPr>
                    <w:jc w:val="right"/>
                    <w:textAlignment w:val="center"/>
                    <w:rPr>
                      <w:rFonts w:hint="default" w:ascii="宋体" w:hAnsi="宋体" w:cs="宋体" w:eastAsiaTheme="minorEastAsia"/>
                      <w:color w:val="000000"/>
                      <w:sz w:val="22"/>
                      <w:lang w:val="en-US" w:eastAsia="zh-CN"/>
                    </w:rPr>
                  </w:pPr>
                  <w:r>
                    <w:rPr>
                      <w:rFonts w:hint="eastAsia" w:ascii="宋体" w:hAnsi="宋体" w:cs="宋体"/>
                      <w:color w:val="000000"/>
                      <w:sz w:val="22"/>
                      <w:szCs w:val="22"/>
                      <w:lang w:val="en-US" w:eastAsia="zh-CN" w:bidi="ar"/>
                    </w:rPr>
                    <w:t>5105.51</w:t>
                  </w:r>
                </w:p>
              </w:tc>
              <w:tc>
                <w:tcPr>
                  <w:tcW w:w="3798" w:type="dxa"/>
                  <w:gridSpan w:val="4"/>
                  <w:tcBorders>
                    <w:top w:val="dotted" w:color="auto" w:sz="0" w:space="0"/>
                    <w:left w:val="dotted" w:color="auto" w:sz="0" w:space="0"/>
                    <w:bottom w:val="dotted" w:color="auto" w:sz="4" w:space="0"/>
                    <w:right w:val="dotted" w:color="auto" w:sz="4" w:space="0"/>
                  </w:tcBorders>
                  <w:shd w:val="clear" w:color="auto" w:fill="auto"/>
                  <w:noWrap/>
                  <w:vAlign w:val="center"/>
                </w:tcPr>
                <w:p w14:paraId="3E26CC88">
                  <w:pPr>
                    <w:jc w:val="center"/>
                    <w:textAlignment w:val="center"/>
                    <w:rPr>
                      <w:rFonts w:ascii="宋体" w:hAnsi="宋体" w:cs="宋体"/>
                      <w:color w:val="000000"/>
                    </w:rPr>
                  </w:pPr>
                  <w:r>
                    <w:rPr>
                      <w:rFonts w:hint="eastAsia" w:ascii="宋体" w:hAnsi="宋体" w:cs="宋体"/>
                      <w:b/>
                      <w:bCs/>
                      <w:color w:val="000000"/>
                      <w:sz w:val="22"/>
                      <w:szCs w:val="22"/>
                      <w:lang w:bidi="ar"/>
                    </w:rPr>
                    <w:t>本年支出合计</w:t>
                  </w:r>
                </w:p>
              </w:tc>
              <w:tc>
                <w:tcPr>
                  <w:tcW w:w="845" w:type="dxa"/>
                  <w:tcBorders>
                    <w:top w:val="dotted" w:color="auto" w:sz="0" w:space="0"/>
                    <w:left w:val="dotted" w:color="auto" w:sz="0" w:space="0"/>
                    <w:bottom w:val="dotted" w:color="auto" w:sz="4" w:space="0"/>
                    <w:right w:val="dotted" w:color="auto" w:sz="4" w:space="0"/>
                  </w:tcBorders>
                  <w:shd w:val="clear" w:color="auto" w:fill="auto"/>
                  <w:noWrap/>
                  <w:vAlign w:val="center"/>
                </w:tcPr>
                <w:p w14:paraId="2CBADB1C">
                  <w:pPr>
                    <w:jc w:val="center"/>
                    <w:textAlignment w:val="center"/>
                    <w:rPr>
                      <w:rFonts w:ascii="宋体" w:hAnsi="宋体" w:cs="宋体"/>
                      <w:color w:val="000000"/>
                      <w:sz w:val="22"/>
                    </w:rPr>
                  </w:pPr>
                  <w:r>
                    <w:rPr>
                      <w:rFonts w:hint="eastAsia" w:ascii="宋体" w:hAnsi="宋体" w:cs="宋体"/>
                      <w:color w:val="000000"/>
                      <w:sz w:val="22"/>
                      <w:szCs w:val="22"/>
                      <w:lang w:bidi="ar"/>
                    </w:rPr>
                    <w:t>58</w:t>
                  </w:r>
                </w:p>
              </w:tc>
              <w:tc>
                <w:tcPr>
                  <w:tcW w:w="3633" w:type="dxa"/>
                  <w:gridSpan w:val="5"/>
                  <w:tcBorders>
                    <w:top w:val="dotted" w:color="auto" w:sz="0" w:space="0"/>
                    <w:left w:val="dotted" w:color="auto" w:sz="0" w:space="0"/>
                    <w:bottom w:val="dotted" w:color="auto" w:sz="4" w:space="0"/>
                    <w:right w:val="dotted" w:color="auto" w:sz="4" w:space="0"/>
                  </w:tcBorders>
                  <w:shd w:val="clear" w:color="auto" w:fill="auto"/>
                  <w:noWrap/>
                  <w:vAlign w:val="center"/>
                </w:tcPr>
                <w:p w14:paraId="6307DB84">
                  <w:pPr>
                    <w:jc w:val="right"/>
                    <w:textAlignment w:val="center"/>
                    <w:rPr>
                      <w:rFonts w:hint="default" w:ascii="宋体" w:hAnsi="宋体" w:cs="宋体" w:eastAsiaTheme="minorEastAsia"/>
                      <w:b/>
                      <w:bCs/>
                      <w:color w:val="000000"/>
                      <w:sz w:val="22"/>
                      <w:lang w:val="en-US" w:eastAsia="zh-CN"/>
                    </w:rPr>
                  </w:pPr>
                  <w:r>
                    <w:rPr>
                      <w:rFonts w:hint="eastAsia" w:ascii="宋体" w:hAnsi="宋体" w:cs="宋体"/>
                      <w:color w:val="000000"/>
                      <w:sz w:val="22"/>
                      <w:szCs w:val="22"/>
                      <w:lang w:val="en-US" w:eastAsia="zh-CN" w:bidi="ar"/>
                    </w:rPr>
                    <w:t>5105.51</w:t>
                  </w:r>
                </w:p>
              </w:tc>
            </w:tr>
            <w:tr w14:paraId="0A35AB34">
              <w:tblPrEx>
                <w:tblCellMar>
                  <w:top w:w="0" w:type="dxa"/>
                  <w:left w:w="108" w:type="dxa"/>
                  <w:bottom w:w="0" w:type="dxa"/>
                  <w:right w:w="108" w:type="dxa"/>
                </w:tblCellMar>
              </w:tblPrEx>
              <w:trPr>
                <w:gridBefore w:val="1"/>
                <w:gridAfter w:val="1"/>
                <w:wBefore w:w="115" w:type="dxa"/>
                <w:wAfter w:w="1202" w:type="dxa"/>
                <w:trHeight w:val="340" w:hRule="atLeast"/>
              </w:trPr>
              <w:tc>
                <w:tcPr>
                  <w:tcW w:w="4126" w:type="dxa"/>
                  <w:tcBorders>
                    <w:top w:val="dotted" w:color="auto" w:sz="0" w:space="0"/>
                    <w:left w:val="dotted" w:color="auto" w:sz="4" w:space="0"/>
                    <w:bottom w:val="dotted" w:color="auto" w:sz="4" w:space="0"/>
                    <w:right w:val="dotted" w:color="auto" w:sz="4" w:space="0"/>
                  </w:tcBorders>
                  <w:shd w:val="clear" w:color="auto" w:fill="auto"/>
                  <w:noWrap/>
                  <w:vAlign w:val="center"/>
                </w:tcPr>
                <w:p w14:paraId="568121C4">
                  <w:pPr>
                    <w:textAlignment w:val="center"/>
                    <w:rPr>
                      <w:rFonts w:ascii="宋体" w:hAnsi="宋体" w:cs="宋体"/>
                      <w:b/>
                      <w:bCs/>
                      <w:color w:val="000000"/>
                      <w:sz w:val="22"/>
                    </w:rPr>
                  </w:pPr>
                  <w:r>
                    <w:rPr>
                      <w:rFonts w:hint="eastAsia" w:ascii="宋体" w:hAnsi="宋体" w:cs="宋体"/>
                      <w:color w:val="000000"/>
                      <w:sz w:val="22"/>
                      <w:szCs w:val="22"/>
                      <w:lang w:bidi="ar"/>
                    </w:rPr>
                    <w:t>使用非财政拨款结余</w:t>
                  </w:r>
                </w:p>
              </w:tc>
              <w:tc>
                <w:tcPr>
                  <w:tcW w:w="449" w:type="dxa"/>
                  <w:gridSpan w:val="2"/>
                  <w:tcBorders>
                    <w:top w:val="dotted" w:color="auto" w:sz="0" w:space="0"/>
                    <w:left w:val="dotted" w:color="auto" w:sz="0" w:space="0"/>
                    <w:bottom w:val="dotted" w:color="auto" w:sz="4" w:space="0"/>
                    <w:right w:val="dotted" w:color="auto" w:sz="4" w:space="0"/>
                  </w:tcBorders>
                  <w:shd w:val="clear" w:color="auto" w:fill="auto"/>
                  <w:noWrap/>
                  <w:vAlign w:val="center"/>
                </w:tcPr>
                <w:p w14:paraId="5E22EEFD">
                  <w:pPr>
                    <w:jc w:val="center"/>
                    <w:textAlignment w:val="center"/>
                    <w:rPr>
                      <w:rFonts w:ascii="宋体" w:hAnsi="宋体" w:cs="宋体"/>
                      <w:color w:val="000000"/>
                      <w:sz w:val="22"/>
                    </w:rPr>
                  </w:pPr>
                  <w:r>
                    <w:rPr>
                      <w:rFonts w:hint="eastAsia" w:ascii="宋体" w:hAnsi="宋体" w:cs="宋体"/>
                      <w:color w:val="000000"/>
                      <w:sz w:val="22"/>
                      <w:szCs w:val="22"/>
                      <w:lang w:bidi="ar"/>
                    </w:rPr>
                    <w:t>28</w:t>
                  </w:r>
                </w:p>
              </w:tc>
              <w:tc>
                <w:tcPr>
                  <w:tcW w:w="1230" w:type="dxa"/>
                  <w:gridSpan w:val="3"/>
                  <w:tcBorders>
                    <w:top w:val="dotted" w:color="auto" w:sz="0" w:space="0"/>
                    <w:left w:val="dotted" w:color="auto" w:sz="0" w:space="0"/>
                    <w:bottom w:val="dotted" w:color="auto" w:sz="4" w:space="0"/>
                    <w:right w:val="dotted" w:color="auto" w:sz="4" w:space="0"/>
                  </w:tcBorders>
                  <w:shd w:val="clear" w:color="auto" w:fill="auto"/>
                  <w:noWrap/>
                  <w:vAlign w:val="center"/>
                </w:tcPr>
                <w:p w14:paraId="6C5DE1AD">
                  <w:pPr>
                    <w:jc w:val="right"/>
                    <w:rPr>
                      <w:rFonts w:ascii="宋体" w:hAnsi="宋体" w:cs="宋体"/>
                      <w:color w:val="000000"/>
                      <w:sz w:val="22"/>
                    </w:rPr>
                  </w:pPr>
                </w:p>
              </w:tc>
              <w:tc>
                <w:tcPr>
                  <w:tcW w:w="3798" w:type="dxa"/>
                  <w:gridSpan w:val="4"/>
                  <w:tcBorders>
                    <w:top w:val="dotted" w:color="auto" w:sz="0" w:space="0"/>
                    <w:left w:val="dotted" w:color="auto" w:sz="0" w:space="0"/>
                    <w:bottom w:val="dotted" w:color="auto" w:sz="4" w:space="0"/>
                    <w:right w:val="dotted" w:color="auto" w:sz="4" w:space="0"/>
                  </w:tcBorders>
                  <w:shd w:val="clear" w:color="auto" w:fill="auto"/>
                  <w:noWrap/>
                  <w:vAlign w:val="center"/>
                </w:tcPr>
                <w:p w14:paraId="5716FFD9">
                  <w:pPr>
                    <w:textAlignment w:val="center"/>
                    <w:rPr>
                      <w:rFonts w:ascii="宋体" w:hAnsi="宋体" w:cs="宋体"/>
                      <w:b/>
                      <w:bCs/>
                      <w:color w:val="000000"/>
                      <w:sz w:val="22"/>
                    </w:rPr>
                  </w:pPr>
                  <w:r>
                    <w:rPr>
                      <w:rFonts w:hint="eastAsia" w:ascii="宋体" w:hAnsi="宋体" w:cs="宋体"/>
                      <w:color w:val="000000"/>
                      <w:sz w:val="22"/>
                      <w:szCs w:val="22"/>
                      <w:lang w:bidi="ar"/>
                    </w:rPr>
                    <w:t>结余分配</w:t>
                  </w:r>
                </w:p>
              </w:tc>
              <w:tc>
                <w:tcPr>
                  <w:tcW w:w="845" w:type="dxa"/>
                  <w:tcBorders>
                    <w:top w:val="dotted" w:color="auto" w:sz="0" w:space="0"/>
                    <w:left w:val="dotted" w:color="auto" w:sz="0" w:space="0"/>
                    <w:bottom w:val="dotted" w:color="auto" w:sz="4" w:space="0"/>
                    <w:right w:val="dotted" w:color="auto" w:sz="4" w:space="0"/>
                  </w:tcBorders>
                  <w:shd w:val="clear" w:color="auto" w:fill="auto"/>
                  <w:noWrap/>
                  <w:vAlign w:val="center"/>
                </w:tcPr>
                <w:p w14:paraId="0568A33D">
                  <w:pPr>
                    <w:jc w:val="center"/>
                    <w:textAlignment w:val="center"/>
                    <w:rPr>
                      <w:rFonts w:ascii="宋体" w:hAnsi="宋体" w:cs="宋体"/>
                      <w:color w:val="000000"/>
                      <w:sz w:val="22"/>
                    </w:rPr>
                  </w:pPr>
                  <w:r>
                    <w:rPr>
                      <w:rFonts w:hint="eastAsia" w:ascii="宋体" w:hAnsi="宋体" w:cs="宋体"/>
                      <w:color w:val="000000"/>
                      <w:sz w:val="22"/>
                      <w:szCs w:val="22"/>
                      <w:lang w:bidi="ar"/>
                    </w:rPr>
                    <w:t>59</w:t>
                  </w:r>
                </w:p>
              </w:tc>
              <w:tc>
                <w:tcPr>
                  <w:tcW w:w="3633" w:type="dxa"/>
                  <w:gridSpan w:val="5"/>
                  <w:tcBorders>
                    <w:top w:val="dotted" w:color="auto" w:sz="0" w:space="0"/>
                    <w:left w:val="dotted" w:color="auto" w:sz="0" w:space="0"/>
                    <w:bottom w:val="dotted" w:color="auto" w:sz="4" w:space="0"/>
                    <w:right w:val="dotted" w:color="auto" w:sz="4" w:space="0"/>
                  </w:tcBorders>
                  <w:shd w:val="clear" w:color="auto" w:fill="auto"/>
                  <w:noWrap/>
                  <w:vAlign w:val="center"/>
                </w:tcPr>
                <w:p w14:paraId="6A9DA717">
                  <w:pPr>
                    <w:jc w:val="right"/>
                    <w:rPr>
                      <w:rFonts w:ascii="宋体" w:hAnsi="宋体" w:cs="宋体"/>
                      <w:color w:val="000000"/>
                      <w:sz w:val="22"/>
                    </w:rPr>
                  </w:pPr>
                </w:p>
              </w:tc>
            </w:tr>
            <w:tr w14:paraId="0A6252AC">
              <w:tblPrEx>
                <w:tblCellMar>
                  <w:top w:w="0" w:type="dxa"/>
                  <w:left w:w="108" w:type="dxa"/>
                  <w:bottom w:w="0" w:type="dxa"/>
                  <w:right w:w="108" w:type="dxa"/>
                </w:tblCellMar>
              </w:tblPrEx>
              <w:trPr>
                <w:gridBefore w:val="1"/>
                <w:gridAfter w:val="1"/>
                <w:wBefore w:w="115" w:type="dxa"/>
                <w:wAfter w:w="1202" w:type="dxa"/>
                <w:trHeight w:val="340" w:hRule="atLeast"/>
              </w:trPr>
              <w:tc>
                <w:tcPr>
                  <w:tcW w:w="4126" w:type="dxa"/>
                  <w:tcBorders>
                    <w:top w:val="dotted" w:color="auto" w:sz="0" w:space="0"/>
                    <w:left w:val="dotted" w:color="auto" w:sz="4" w:space="0"/>
                    <w:bottom w:val="dotted" w:color="auto" w:sz="4" w:space="0"/>
                    <w:right w:val="dotted" w:color="auto" w:sz="4" w:space="0"/>
                  </w:tcBorders>
                  <w:shd w:val="clear" w:color="auto" w:fill="auto"/>
                  <w:noWrap/>
                  <w:vAlign w:val="center"/>
                </w:tcPr>
                <w:p w14:paraId="752D882C">
                  <w:pPr>
                    <w:textAlignment w:val="center"/>
                    <w:rPr>
                      <w:rFonts w:ascii="宋体" w:hAnsi="宋体" w:cs="宋体"/>
                      <w:color w:val="000000"/>
                      <w:sz w:val="22"/>
                    </w:rPr>
                  </w:pPr>
                  <w:r>
                    <w:rPr>
                      <w:rFonts w:hint="eastAsia" w:ascii="宋体" w:hAnsi="宋体" w:cs="宋体"/>
                      <w:color w:val="000000"/>
                      <w:sz w:val="22"/>
                      <w:szCs w:val="22"/>
                      <w:lang w:bidi="ar"/>
                    </w:rPr>
                    <w:t>年初结转和结余</w:t>
                  </w:r>
                </w:p>
              </w:tc>
              <w:tc>
                <w:tcPr>
                  <w:tcW w:w="449" w:type="dxa"/>
                  <w:gridSpan w:val="2"/>
                  <w:tcBorders>
                    <w:top w:val="dotted" w:color="auto" w:sz="0" w:space="0"/>
                    <w:left w:val="dotted" w:color="auto" w:sz="0" w:space="0"/>
                    <w:bottom w:val="dotted" w:color="auto" w:sz="4" w:space="0"/>
                    <w:right w:val="dotted" w:color="auto" w:sz="4" w:space="0"/>
                  </w:tcBorders>
                  <w:shd w:val="clear" w:color="auto" w:fill="auto"/>
                  <w:noWrap/>
                  <w:vAlign w:val="center"/>
                </w:tcPr>
                <w:p w14:paraId="472D230C">
                  <w:pPr>
                    <w:jc w:val="center"/>
                    <w:textAlignment w:val="center"/>
                    <w:rPr>
                      <w:rFonts w:ascii="宋体" w:hAnsi="宋体" w:cs="宋体"/>
                      <w:color w:val="000000"/>
                      <w:sz w:val="22"/>
                    </w:rPr>
                  </w:pPr>
                  <w:r>
                    <w:rPr>
                      <w:rFonts w:hint="eastAsia" w:ascii="宋体" w:hAnsi="宋体" w:cs="宋体"/>
                      <w:color w:val="000000"/>
                      <w:sz w:val="22"/>
                      <w:szCs w:val="22"/>
                      <w:lang w:bidi="ar"/>
                    </w:rPr>
                    <w:t>29</w:t>
                  </w:r>
                </w:p>
              </w:tc>
              <w:tc>
                <w:tcPr>
                  <w:tcW w:w="1230" w:type="dxa"/>
                  <w:gridSpan w:val="3"/>
                  <w:tcBorders>
                    <w:top w:val="dotted" w:color="auto" w:sz="0" w:space="0"/>
                    <w:left w:val="dotted" w:color="auto" w:sz="0" w:space="0"/>
                    <w:bottom w:val="dotted" w:color="auto" w:sz="4" w:space="0"/>
                    <w:right w:val="dotted" w:color="auto" w:sz="4" w:space="0"/>
                  </w:tcBorders>
                  <w:shd w:val="clear" w:color="auto" w:fill="auto"/>
                  <w:noWrap/>
                  <w:vAlign w:val="center"/>
                </w:tcPr>
                <w:p w14:paraId="2439E9BE">
                  <w:pPr>
                    <w:jc w:val="right"/>
                    <w:rPr>
                      <w:rFonts w:ascii="宋体" w:hAnsi="宋体" w:cs="宋体"/>
                      <w:color w:val="000000"/>
                      <w:sz w:val="22"/>
                    </w:rPr>
                  </w:pPr>
                </w:p>
              </w:tc>
              <w:tc>
                <w:tcPr>
                  <w:tcW w:w="3798" w:type="dxa"/>
                  <w:gridSpan w:val="4"/>
                  <w:tcBorders>
                    <w:top w:val="dotted" w:color="auto" w:sz="0" w:space="0"/>
                    <w:left w:val="dotted" w:color="auto" w:sz="0" w:space="0"/>
                    <w:bottom w:val="dotted" w:color="auto" w:sz="4" w:space="0"/>
                    <w:right w:val="dotted" w:color="auto" w:sz="4" w:space="0"/>
                  </w:tcBorders>
                  <w:shd w:val="clear" w:color="auto" w:fill="auto"/>
                  <w:noWrap/>
                  <w:vAlign w:val="center"/>
                </w:tcPr>
                <w:p w14:paraId="0B047E36">
                  <w:pPr>
                    <w:textAlignment w:val="center"/>
                    <w:rPr>
                      <w:rFonts w:ascii="宋体" w:hAnsi="宋体" w:cs="宋体"/>
                      <w:color w:val="000000"/>
                      <w:sz w:val="22"/>
                    </w:rPr>
                  </w:pPr>
                  <w:r>
                    <w:rPr>
                      <w:rFonts w:hint="eastAsia" w:ascii="宋体" w:hAnsi="宋体" w:cs="宋体"/>
                      <w:color w:val="000000"/>
                      <w:sz w:val="22"/>
                      <w:szCs w:val="22"/>
                      <w:lang w:bidi="ar"/>
                    </w:rPr>
                    <w:t>年末结转和结余</w:t>
                  </w:r>
                </w:p>
              </w:tc>
              <w:tc>
                <w:tcPr>
                  <w:tcW w:w="845" w:type="dxa"/>
                  <w:tcBorders>
                    <w:top w:val="dotted" w:color="auto" w:sz="0" w:space="0"/>
                    <w:left w:val="dotted" w:color="auto" w:sz="0" w:space="0"/>
                    <w:bottom w:val="dotted" w:color="auto" w:sz="4" w:space="0"/>
                    <w:right w:val="dotted" w:color="auto" w:sz="4" w:space="0"/>
                  </w:tcBorders>
                  <w:shd w:val="clear" w:color="auto" w:fill="auto"/>
                  <w:noWrap/>
                  <w:vAlign w:val="center"/>
                </w:tcPr>
                <w:p w14:paraId="209144A4">
                  <w:pPr>
                    <w:jc w:val="center"/>
                    <w:textAlignment w:val="center"/>
                    <w:rPr>
                      <w:rFonts w:ascii="宋体" w:hAnsi="宋体" w:cs="宋体"/>
                      <w:color w:val="000000"/>
                      <w:sz w:val="22"/>
                    </w:rPr>
                  </w:pPr>
                  <w:r>
                    <w:rPr>
                      <w:rFonts w:hint="eastAsia" w:ascii="宋体" w:hAnsi="宋体" w:cs="宋体"/>
                      <w:color w:val="000000"/>
                      <w:sz w:val="22"/>
                      <w:szCs w:val="22"/>
                      <w:lang w:bidi="ar"/>
                    </w:rPr>
                    <w:t>60</w:t>
                  </w:r>
                </w:p>
              </w:tc>
              <w:tc>
                <w:tcPr>
                  <w:tcW w:w="3633" w:type="dxa"/>
                  <w:gridSpan w:val="5"/>
                  <w:tcBorders>
                    <w:top w:val="dotted" w:color="auto" w:sz="0" w:space="0"/>
                    <w:left w:val="dotted" w:color="auto" w:sz="0" w:space="0"/>
                    <w:bottom w:val="dotted" w:color="auto" w:sz="4" w:space="0"/>
                    <w:right w:val="dotted" w:color="auto" w:sz="4" w:space="0"/>
                  </w:tcBorders>
                  <w:shd w:val="clear" w:color="auto" w:fill="auto"/>
                  <w:noWrap/>
                  <w:vAlign w:val="center"/>
                </w:tcPr>
                <w:p w14:paraId="3994A0A3">
                  <w:pPr>
                    <w:jc w:val="right"/>
                    <w:rPr>
                      <w:rFonts w:ascii="宋体" w:hAnsi="宋体" w:cs="宋体"/>
                      <w:color w:val="000000"/>
                      <w:sz w:val="22"/>
                    </w:rPr>
                  </w:pPr>
                </w:p>
              </w:tc>
            </w:tr>
            <w:tr w14:paraId="461D1F4D">
              <w:tblPrEx>
                <w:tblCellMar>
                  <w:top w:w="0" w:type="dxa"/>
                  <w:left w:w="108" w:type="dxa"/>
                  <w:bottom w:w="0" w:type="dxa"/>
                  <w:right w:w="108" w:type="dxa"/>
                </w:tblCellMar>
              </w:tblPrEx>
              <w:trPr>
                <w:gridBefore w:val="1"/>
                <w:gridAfter w:val="1"/>
                <w:wBefore w:w="115" w:type="dxa"/>
                <w:wAfter w:w="1202" w:type="dxa"/>
                <w:trHeight w:val="340" w:hRule="atLeast"/>
              </w:trPr>
              <w:tc>
                <w:tcPr>
                  <w:tcW w:w="4126" w:type="dxa"/>
                  <w:tcBorders>
                    <w:top w:val="dotted" w:color="auto" w:sz="0" w:space="0"/>
                    <w:left w:val="dotted" w:color="auto" w:sz="4" w:space="0"/>
                    <w:bottom w:val="dotted" w:color="auto" w:sz="4" w:space="0"/>
                    <w:right w:val="dotted" w:color="auto" w:sz="4" w:space="0"/>
                  </w:tcBorders>
                  <w:shd w:val="clear" w:color="auto" w:fill="auto"/>
                  <w:noWrap/>
                  <w:vAlign w:val="center"/>
                </w:tcPr>
                <w:p w14:paraId="688F9777">
                  <w:pPr>
                    <w:rPr>
                      <w:rFonts w:ascii="宋体" w:hAnsi="宋体" w:cs="宋体"/>
                      <w:color w:val="000000"/>
                      <w:sz w:val="22"/>
                    </w:rPr>
                  </w:pPr>
                </w:p>
              </w:tc>
              <w:tc>
                <w:tcPr>
                  <w:tcW w:w="449" w:type="dxa"/>
                  <w:gridSpan w:val="2"/>
                  <w:tcBorders>
                    <w:top w:val="dotted" w:color="auto" w:sz="0" w:space="0"/>
                    <w:left w:val="dotted" w:color="auto" w:sz="0" w:space="0"/>
                    <w:bottom w:val="dotted" w:color="auto" w:sz="4" w:space="0"/>
                    <w:right w:val="dotted" w:color="auto" w:sz="4" w:space="0"/>
                  </w:tcBorders>
                  <w:shd w:val="clear" w:color="auto" w:fill="auto"/>
                  <w:noWrap/>
                  <w:vAlign w:val="center"/>
                </w:tcPr>
                <w:p w14:paraId="1D16FA0F">
                  <w:pPr>
                    <w:jc w:val="center"/>
                    <w:textAlignment w:val="center"/>
                    <w:rPr>
                      <w:rFonts w:ascii="宋体" w:hAnsi="宋体" w:cs="宋体"/>
                      <w:color w:val="000000"/>
                      <w:sz w:val="22"/>
                    </w:rPr>
                  </w:pPr>
                  <w:r>
                    <w:rPr>
                      <w:rFonts w:hint="eastAsia" w:ascii="宋体" w:hAnsi="宋体" w:cs="宋体"/>
                      <w:color w:val="000000"/>
                      <w:sz w:val="22"/>
                      <w:szCs w:val="22"/>
                      <w:lang w:bidi="ar"/>
                    </w:rPr>
                    <w:t>30</w:t>
                  </w:r>
                </w:p>
              </w:tc>
              <w:tc>
                <w:tcPr>
                  <w:tcW w:w="1230" w:type="dxa"/>
                  <w:gridSpan w:val="3"/>
                  <w:tcBorders>
                    <w:top w:val="dotted" w:color="auto" w:sz="0" w:space="0"/>
                    <w:left w:val="dotted" w:color="auto" w:sz="0" w:space="0"/>
                    <w:bottom w:val="dotted" w:color="auto" w:sz="4" w:space="0"/>
                    <w:right w:val="dotted" w:color="auto" w:sz="4" w:space="0"/>
                  </w:tcBorders>
                  <w:shd w:val="clear" w:color="auto" w:fill="auto"/>
                  <w:noWrap/>
                  <w:vAlign w:val="center"/>
                </w:tcPr>
                <w:p w14:paraId="698D4F26">
                  <w:pPr>
                    <w:jc w:val="right"/>
                    <w:rPr>
                      <w:rFonts w:ascii="宋体" w:hAnsi="宋体" w:cs="宋体"/>
                      <w:color w:val="000000"/>
                      <w:sz w:val="22"/>
                    </w:rPr>
                  </w:pPr>
                </w:p>
              </w:tc>
              <w:tc>
                <w:tcPr>
                  <w:tcW w:w="3798" w:type="dxa"/>
                  <w:gridSpan w:val="4"/>
                  <w:tcBorders>
                    <w:top w:val="dotted" w:color="auto" w:sz="0" w:space="0"/>
                    <w:left w:val="dotted" w:color="auto" w:sz="0" w:space="0"/>
                    <w:bottom w:val="dotted" w:color="auto" w:sz="4" w:space="0"/>
                    <w:right w:val="dotted" w:color="auto" w:sz="4" w:space="0"/>
                  </w:tcBorders>
                  <w:shd w:val="clear" w:color="auto" w:fill="auto"/>
                  <w:noWrap/>
                  <w:vAlign w:val="center"/>
                </w:tcPr>
                <w:p w14:paraId="09DFDDF5">
                  <w:pPr>
                    <w:rPr>
                      <w:rFonts w:ascii="宋体" w:hAnsi="宋体" w:cs="宋体"/>
                      <w:color w:val="000000"/>
                      <w:sz w:val="22"/>
                    </w:rPr>
                  </w:pPr>
                </w:p>
              </w:tc>
              <w:tc>
                <w:tcPr>
                  <w:tcW w:w="845" w:type="dxa"/>
                  <w:tcBorders>
                    <w:top w:val="dotted" w:color="auto" w:sz="0" w:space="0"/>
                    <w:left w:val="dotted" w:color="auto" w:sz="0" w:space="0"/>
                    <w:bottom w:val="dotted" w:color="auto" w:sz="4" w:space="0"/>
                    <w:right w:val="dotted" w:color="auto" w:sz="4" w:space="0"/>
                  </w:tcBorders>
                  <w:shd w:val="clear" w:color="auto" w:fill="auto"/>
                  <w:noWrap/>
                  <w:vAlign w:val="center"/>
                </w:tcPr>
                <w:p w14:paraId="21364C8B">
                  <w:pPr>
                    <w:jc w:val="center"/>
                    <w:textAlignment w:val="center"/>
                    <w:rPr>
                      <w:rFonts w:ascii="宋体" w:hAnsi="宋体" w:cs="宋体"/>
                      <w:color w:val="000000"/>
                      <w:sz w:val="22"/>
                    </w:rPr>
                  </w:pPr>
                  <w:r>
                    <w:rPr>
                      <w:rFonts w:hint="eastAsia" w:ascii="宋体" w:hAnsi="宋体" w:cs="宋体"/>
                      <w:color w:val="000000"/>
                      <w:sz w:val="22"/>
                      <w:szCs w:val="22"/>
                      <w:lang w:bidi="ar"/>
                    </w:rPr>
                    <w:t>61</w:t>
                  </w:r>
                </w:p>
              </w:tc>
              <w:tc>
                <w:tcPr>
                  <w:tcW w:w="3633" w:type="dxa"/>
                  <w:gridSpan w:val="5"/>
                  <w:tcBorders>
                    <w:top w:val="dotted" w:color="auto" w:sz="0" w:space="0"/>
                    <w:left w:val="dotted" w:color="auto" w:sz="0" w:space="0"/>
                    <w:bottom w:val="dotted" w:color="auto" w:sz="4" w:space="0"/>
                    <w:right w:val="dotted" w:color="auto" w:sz="4" w:space="0"/>
                  </w:tcBorders>
                  <w:shd w:val="clear" w:color="auto" w:fill="auto"/>
                  <w:noWrap/>
                  <w:vAlign w:val="center"/>
                </w:tcPr>
                <w:p w14:paraId="237DA2A7">
                  <w:pPr>
                    <w:rPr>
                      <w:rFonts w:ascii="宋体" w:hAnsi="宋体" w:cs="宋体"/>
                      <w:color w:val="000000"/>
                      <w:sz w:val="22"/>
                    </w:rPr>
                  </w:pPr>
                </w:p>
              </w:tc>
            </w:tr>
            <w:tr w14:paraId="128430AC">
              <w:tblPrEx>
                <w:tblCellMar>
                  <w:top w:w="0" w:type="dxa"/>
                  <w:left w:w="108" w:type="dxa"/>
                  <w:bottom w:w="0" w:type="dxa"/>
                  <w:right w:w="108" w:type="dxa"/>
                </w:tblCellMar>
              </w:tblPrEx>
              <w:trPr>
                <w:gridBefore w:val="1"/>
                <w:gridAfter w:val="1"/>
                <w:wBefore w:w="115" w:type="dxa"/>
                <w:wAfter w:w="1202" w:type="dxa"/>
                <w:trHeight w:val="340" w:hRule="atLeast"/>
              </w:trPr>
              <w:tc>
                <w:tcPr>
                  <w:tcW w:w="4126" w:type="dxa"/>
                  <w:tcBorders>
                    <w:top w:val="dotted" w:color="auto" w:sz="0" w:space="0"/>
                    <w:left w:val="dotted" w:color="auto" w:sz="4" w:space="0"/>
                    <w:bottom w:val="dotted" w:color="auto" w:sz="4" w:space="0"/>
                    <w:right w:val="dotted" w:color="auto" w:sz="4" w:space="0"/>
                  </w:tcBorders>
                  <w:shd w:val="clear" w:color="auto" w:fill="auto"/>
                  <w:noWrap/>
                  <w:vAlign w:val="center"/>
                </w:tcPr>
                <w:p w14:paraId="5CDEE537">
                  <w:pPr>
                    <w:jc w:val="center"/>
                    <w:textAlignment w:val="center"/>
                    <w:rPr>
                      <w:rFonts w:ascii="宋体" w:hAnsi="宋体" w:cs="宋体"/>
                      <w:b/>
                      <w:bCs/>
                      <w:color w:val="000000"/>
                      <w:sz w:val="22"/>
                    </w:rPr>
                  </w:pPr>
                  <w:r>
                    <w:rPr>
                      <w:rFonts w:hint="eastAsia" w:ascii="宋体" w:hAnsi="宋体" w:cs="宋体"/>
                      <w:b/>
                      <w:bCs/>
                      <w:color w:val="000000"/>
                      <w:sz w:val="22"/>
                      <w:szCs w:val="22"/>
                      <w:lang w:bidi="ar"/>
                    </w:rPr>
                    <w:t>总计</w:t>
                  </w:r>
                </w:p>
              </w:tc>
              <w:tc>
                <w:tcPr>
                  <w:tcW w:w="449" w:type="dxa"/>
                  <w:gridSpan w:val="2"/>
                  <w:tcBorders>
                    <w:top w:val="dotted" w:color="auto" w:sz="0" w:space="0"/>
                    <w:left w:val="dotted" w:color="auto" w:sz="0" w:space="0"/>
                    <w:bottom w:val="dotted" w:color="auto" w:sz="4" w:space="0"/>
                    <w:right w:val="dotted" w:color="auto" w:sz="4" w:space="0"/>
                  </w:tcBorders>
                  <w:shd w:val="clear" w:color="auto" w:fill="auto"/>
                  <w:noWrap/>
                  <w:vAlign w:val="center"/>
                </w:tcPr>
                <w:p w14:paraId="1C1CA4CC">
                  <w:pPr>
                    <w:jc w:val="center"/>
                    <w:textAlignment w:val="center"/>
                    <w:rPr>
                      <w:rFonts w:ascii="宋体" w:hAnsi="宋体" w:cs="宋体"/>
                      <w:color w:val="000000"/>
                      <w:sz w:val="22"/>
                    </w:rPr>
                  </w:pPr>
                  <w:r>
                    <w:rPr>
                      <w:rFonts w:hint="eastAsia" w:ascii="宋体" w:hAnsi="宋体" w:cs="宋体"/>
                      <w:color w:val="000000"/>
                      <w:sz w:val="22"/>
                      <w:szCs w:val="22"/>
                      <w:lang w:bidi="ar"/>
                    </w:rPr>
                    <w:t>31</w:t>
                  </w:r>
                </w:p>
              </w:tc>
              <w:tc>
                <w:tcPr>
                  <w:tcW w:w="1230" w:type="dxa"/>
                  <w:gridSpan w:val="3"/>
                  <w:tcBorders>
                    <w:top w:val="dotted" w:color="auto" w:sz="0" w:space="0"/>
                    <w:left w:val="dotted" w:color="auto" w:sz="0" w:space="0"/>
                    <w:bottom w:val="dotted" w:color="auto" w:sz="4" w:space="0"/>
                    <w:right w:val="dotted" w:color="auto" w:sz="4" w:space="0"/>
                  </w:tcBorders>
                  <w:shd w:val="clear" w:color="auto" w:fill="auto"/>
                  <w:noWrap/>
                  <w:vAlign w:val="center"/>
                </w:tcPr>
                <w:p w14:paraId="1A27AD1E">
                  <w:pPr>
                    <w:jc w:val="right"/>
                    <w:textAlignment w:val="center"/>
                    <w:rPr>
                      <w:rFonts w:hint="default" w:ascii="宋体" w:hAnsi="宋体" w:cs="宋体" w:eastAsiaTheme="minorEastAsia"/>
                      <w:color w:val="000000"/>
                      <w:sz w:val="22"/>
                      <w:lang w:val="en-US" w:eastAsia="zh-CN"/>
                    </w:rPr>
                  </w:pPr>
                  <w:r>
                    <w:rPr>
                      <w:rFonts w:hint="eastAsia" w:ascii="宋体" w:hAnsi="宋体" w:cs="宋体"/>
                      <w:color w:val="000000"/>
                      <w:sz w:val="22"/>
                      <w:szCs w:val="22"/>
                      <w:lang w:val="en-US" w:eastAsia="zh-CN" w:bidi="ar"/>
                    </w:rPr>
                    <w:t>5105.51</w:t>
                  </w:r>
                </w:p>
              </w:tc>
              <w:tc>
                <w:tcPr>
                  <w:tcW w:w="3798" w:type="dxa"/>
                  <w:gridSpan w:val="4"/>
                  <w:tcBorders>
                    <w:top w:val="dotted" w:color="auto" w:sz="0" w:space="0"/>
                    <w:left w:val="dotted" w:color="auto" w:sz="0" w:space="0"/>
                    <w:bottom w:val="dotted" w:color="auto" w:sz="4" w:space="0"/>
                    <w:right w:val="dotted" w:color="auto" w:sz="4" w:space="0"/>
                  </w:tcBorders>
                  <w:shd w:val="clear" w:color="auto" w:fill="auto"/>
                  <w:noWrap/>
                  <w:vAlign w:val="center"/>
                </w:tcPr>
                <w:p w14:paraId="7CF0A1E5">
                  <w:pPr>
                    <w:jc w:val="center"/>
                    <w:textAlignment w:val="center"/>
                    <w:rPr>
                      <w:rFonts w:ascii="宋体" w:hAnsi="宋体" w:cs="宋体"/>
                      <w:b/>
                      <w:bCs/>
                      <w:color w:val="000000"/>
                      <w:sz w:val="22"/>
                    </w:rPr>
                  </w:pPr>
                  <w:r>
                    <w:rPr>
                      <w:rFonts w:hint="eastAsia" w:ascii="宋体" w:hAnsi="宋体" w:cs="宋体"/>
                      <w:b/>
                      <w:bCs/>
                      <w:color w:val="000000"/>
                      <w:sz w:val="22"/>
                      <w:szCs w:val="22"/>
                      <w:lang w:bidi="ar"/>
                    </w:rPr>
                    <w:t>总计</w:t>
                  </w:r>
                </w:p>
              </w:tc>
              <w:tc>
                <w:tcPr>
                  <w:tcW w:w="845" w:type="dxa"/>
                  <w:tcBorders>
                    <w:top w:val="dotted" w:color="auto" w:sz="0" w:space="0"/>
                    <w:left w:val="dotted" w:color="auto" w:sz="0" w:space="0"/>
                    <w:bottom w:val="dotted" w:color="auto" w:sz="4" w:space="0"/>
                    <w:right w:val="dotted" w:color="auto" w:sz="4" w:space="0"/>
                  </w:tcBorders>
                  <w:shd w:val="clear" w:color="auto" w:fill="auto"/>
                  <w:noWrap/>
                  <w:vAlign w:val="center"/>
                </w:tcPr>
                <w:p w14:paraId="0D865A0F">
                  <w:pPr>
                    <w:jc w:val="center"/>
                    <w:textAlignment w:val="center"/>
                    <w:rPr>
                      <w:rFonts w:ascii="宋体" w:hAnsi="宋体" w:cs="宋体"/>
                      <w:color w:val="000000"/>
                      <w:sz w:val="22"/>
                    </w:rPr>
                  </w:pPr>
                  <w:r>
                    <w:rPr>
                      <w:rFonts w:hint="eastAsia" w:ascii="宋体" w:hAnsi="宋体" w:cs="宋体"/>
                      <w:color w:val="000000"/>
                      <w:sz w:val="22"/>
                      <w:szCs w:val="22"/>
                      <w:lang w:bidi="ar"/>
                    </w:rPr>
                    <w:t>62</w:t>
                  </w:r>
                </w:p>
              </w:tc>
              <w:tc>
                <w:tcPr>
                  <w:tcW w:w="3633" w:type="dxa"/>
                  <w:gridSpan w:val="5"/>
                  <w:tcBorders>
                    <w:top w:val="dotted" w:color="auto" w:sz="0" w:space="0"/>
                    <w:left w:val="dotted" w:color="auto" w:sz="0" w:space="0"/>
                    <w:bottom w:val="dotted" w:color="auto" w:sz="4" w:space="0"/>
                    <w:right w:val="dotted" w:color="auto" w:sz="4" w:space="0"/>
                  </w:tcBorders>
                  <w:shd w:val="clear" w:color="auto" w:fill="auto"/>
                  <w:noWrap/>
                  <w:vAlign w:val="center"/>
                </w:tcPr>
                <w:p w14:paraId="5907CABC">
                  <w:pPr>
                    <w:jc w:val="right"/>
                    <w:textAlignment w:val="center"/>
                    <w:rPr>
                      <w:rFonts w:hint="default" w:ascii="宋体" w:hAnsi="宋体" w:cs="宋体" w:eastAsiaTheme="minorEastAsia"/>
                      <w:b/>
                      <w:bCs/>
                      <w:color w:val="000000"/>
                      <w:sz w:val="22"/>
                      <w:lang w:val="en-US" w:eastAsia="zh-CN"/>
                    </w:rPr>
                  </w:pPr>
                  <w:r>
                    <w:rPr>
                      <w:rFonts w:hint="eastAsia" w:ascii="宋体" w:hAnsi="宋体" w:cs="宋体"/>
                      <w:color w:val="000000"/>
                      <w:sz w:val="22"/>
                      <w:szCs w:val="22"/>
                      <w:lang w:val="en-US" w:eastAsia="zh-CN" w:bidi="ar"/>
                    </w:rPr>
                    <w:t>5105.51</w:t>
                  </w:r>
                </w:p>
              </w:tc>
            </w:tr>
            <w:tr w14:paraId="5794D099">
              <w:tblPrEx>
                <w:tblCellMar>
                  <w:top w:w="0" w:type="dxa"/>
                  <w:left w:w="108" w:type="dxa"/>
                  <w:bottom w:w="0" w:type="dxa"/>
                  <w:right w:w="108" w:type="dxa"/>
                </w:tblCellMar>
              </w:tblPrEx>
              <w:trPr>
                <w:gridBefore w:val="1"/>
                <w:gridAfter w:val="1"/>
                <w:wBefore w:w="115" w:type="dxa"/>
                <w:wAfter w:w="1202" w:type="dxa"/>
                <w:trHeight w:val="1020" w:hRule="atLeast"/>
              </w:trPr>
              <w:tc>
                <w:tcPr>
                  <w:tcW w:w="14081" w:type="dxa"/>
                  <w:gridSpan w:val="16"/>
                  <w:tcBorders>
                    <w:top w:val="dotted" w:color="auto" w:sz="0" w:space="0"/>
                    <w:left w:val="dotted" w:color="auto" w:sz="0" w:space="0"/>
                    <w:bottom w:val="dotted" w:color="auto" w:sz="0" w:space="0"/>
                    <w:right w:val="dotted" w:color="auto" w:sz="0" w:space="0"/>
                  </w:tcBorders>
                  <w:shd w:val="clear" w:color="auto" w:fill="FFFFFF"/>
                  <w:vAlign w:val="center"/>
                </w:tcPr>
                <w:p w14:paraId="5BEEDE1F">
                  <w:pPr>
                    <w:rPr>
                      <w:rFonts w:ascii="宋体" w:hAnsi="宋体" w:cs="宋体"/>
                      <w:color w:val="000000"/>
                      <w:sz w:val="24"/>
                      <w:szCs w:val="24"/>
                    </w:rPr>
                  </w:pPr>
                  <w:r>
                    <w:rPr>
                      <w:rFonts w:hint="eastAsia" w:ascii="宋体" w:hAnsi="宋体" w:cs="宋体"/>
                      <w:color w:val="000000"/>
                      <w:sz w:val="24"/>
                      <w:szCs w:val="24"/>
                    </w:rPr>
                    <w:t>注：1.本表反映部门本年度的总收支和年末结转结余情况。</w:t>
                  </w:r>
                </w:p>
                <w:p w14:paraId="17C499A0">
                  <w:pPr>
                    <w:rPr>
                      <w:rFonts w:ascii="宋体" w:hAnsi="宋体" w:cs="宋体"/>
                      <w:color w:val="000000"/>
                      <w:sz w:val="24"/>
                      <w:szCs w:val="24"/>
                    </w:rPr>
                  </w:pPr>
                  <w:r>
                    <w:rPr>
                      <w:rFonts w:hint="eastAsia" w:ascii="宋体" w:hAnsi="宋体" w:cs="宋体"/>
                      <w:color w:val="000000"/>
                      <w:sz w:val="24"/>
                      <w:szCs w:val="24"/>
                    </w:rPr>
                    <w:t xml:space="preserve"> 2.本套报表金额单位转换时可能存在尾数误差。</w:t>
                  </w:r>
                </w:p>
              </w:tc>
            </w:tr>
            <w:tr w14:paraId="5C7F9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42" w:type="dxa"/>
                  <w:gridSpan w:val="3"/>
                  <w:tcBorders>
                    <w:top w:val="nil"/>
                    <w:left w:val="nil"/>
                    <w:bottom w:val="nil"/>
                    <w:right w:val="nil"/>
                  </w:tcBorders>
                  <w:shd w:val="clear" w:color="auto" w:fill="auto"/>
                  <w:noWrap/>
                  <w:vAlign w:val="center"/>
                </w:tcPr>
                <w:p w14:paraId="3427C16F">
                  <w:pPr>
                    <w:jc w:val="left"/>
                    <w:rPr>
                      <w:rFonts w:hint="eastAsia" w:ascii="黑体" w:hAnsi="宋体" w:eastAsia="黑体" w:cs="黑体"/>
                      <w:i w:val="0"/>
                      <w:color w:val="000000"/>
                      <w:sz w:val="24"/>
                      <w:szCs w:val="24"/>
                      <w:u w:val="none"/>
                    </w:rPr>
                  </w:pPr>
                </w:p>
              </w:tc>
              <w:tc>
                <w:tcPr>
                  <w:tcW w:w="603" w:type="dxa"/>
                  <w:gridSpan w:val="2"/>
                  <w:tcBorders>
                    <w:top w:val="nil"/>
                    <w:left w:val="nil"/>
                    <w:bottom w:val="nil"/>
                    <w:right w:val="nil"/>
                  </w:tcBorders>
                  <w:shd w:val="clear" w:color="auto" w:fill="auto"/>
                  <w:noWrap/>
                  <w:vAlign w:val="center"/>
                </w:tcPr>
                <w:p w14:paraId="0C4531D2">
                  <w:pPr>
                    <w:jc w:val="right"/>
                    <w:rPr>
                      <w:rFonts w:hint="eastAsia" w:ascii="宋体" w:hAnsi="宋体" w:eastAsia="宋体" w:cs="宋体"/>
                      <w:i w:val="0"/>
                      <w:color w:val="000000"/>
                      <w:sz w:val="24"/>
                      <w:szCs w:val="24"/>
                      <w:u w:val="none"/>
                    </w:rPr>
                  </w:pPr>
                </w:p>
              </w:tc>
              <w:tc>
                <w:tcPr>
                  <w:tcW w:w="1399" w:type="dxa"/>
                  <w:gridSpan w:val="5"/>
                  <w:tcBorders>
                    <w:top w:val="nil"/>
                    <w:left w:val="nil"/>
                    <w:bottom w:val="nil"/>
                    <w:right w:val="nil"/>
                  </w:tcBorders>
                  <w:shd w:val="clear" w:color="auto" w:fill="auto"/>
                  <w:noWrap/>
                  <w:vAlign w:val="center"/>
                </w:tcPr>
                <w:p w14:paraId="2BBD7F06">
                  <w:pPr>
                    <w:jc w:val="right"/>
                    <w:rPr>
                      <w:rFonts w:hint="eastAsia" w:ascii="宋体" w:hAnsi="宋体" w:eastAsia="宋体" w:cs="宋体"/>
                      <w:i w:val="0"/>
                      <w:color w:val="000000"/>
                      <w:sz w:val="24"/>
                      <w:szCs w:val="24"/>
                      <w:u w:val="none"/>
                    </w:rPr>
                  </w:pPr>
                </w:p>
              </w:tc>
              <w:tc>
                <w:tcPr>
                  <w:tcW w:w="5033" w:type="dxa"/>
                  <w:gridSpan w:val="3"/>
                  <w:tcBorders>
                    <w:top w:val="nil"/>
                    <w:left w:val="nil"/>
                    <w:bottom w:val="nil"/>
                    <w:right w:val="nil"/>
                  </w:tcBorders>
                  <w:shd w:val="clear" w:color="auto" w:fill="auto"/>
                  <w:noWrap/>
                  <w:vAlign w:val="center"/>
                </w:tcPr>
                <w:p w14:paraId="525A2F9C">
                  <w:pPr>
                    <w:jc w:val="right"/>
                    <w:rPr>
                      <w:rFonts w:hint="eastAsia" w:ascii="宋体" w:hAnsi="宋体" w:eastAsia="宋体" w:cs="宋体"/>
                      <w:i w:val="0"/>
                      <w:color w:val="000000"/>
                      <w:sz w:val="24"/>
                      <w:szCs w:val="24"/>
                      <w:u w:val="none"/>
                    </w:rPr>
                  </w:pPr>
                </w:p>
              </w:tc>
              <w:tc>
                <w:tcPr>
                  <w:tcW w:w="1621" w:type="dxa"/>
                  <w:gridSpan w:val="3"/>
                  <w:tcBorders>
                    <w:top w:val="nil"/>
                    <w:left w:val="nil"/>
                    <w:bottom w:val="nil"/>
                    <w:right w:val="nil"/>
                  </w:tcBorders>
                  <w:shd w:val="clear" w:color="auto" w:fill="auto"/>
                  <w:noWrap/>
                  <w:vAlign w:val="center"/>
                </w:tcPr>
                <w:p w14:paraId="0175E991">
                  <w:pPr>
                    <w:jc w:val="right"/>
                    <w:rPr>
                      <w:rFonts w:hint="eastAsia" w:ascii="宋体" w:hAnsi="宋体" w:eastAsia="宋体" w:cs="宋体"/>
                      <w:i w:val="0"/>
                      <w:color w:val="000000"/>
                      <w:sz w:val="24"/>
                      <w:szCs w:val="24"/>
                      <w:u w:val="none"/>
                    </w:rPr>
                  </w:pPr>
                </w:p>
              </w:tc>
              <w:tc>
                <w:tcPr>
                  <w:tcW w:w="2300" w:type="dxa"/>
                  <w:gridSpan w:val="2"/>
                  <w:tcBorders>
                    <w:top w:val="nil"/>
                    <w:left w:val="nil"/>
                    <w:bottom w:val="nil"/>
                    <w:right w:val="nil"/>
                  </w:tcBorders>
                  <w:shd w:val="clear" w:color="auto" w:fill="auto"/>
                  <w:noWrap/>
                  <w:vAlign w:val="center"/>
                </w:tcPr>
                <w:p w14:paraId="306214DB">
                  <w:pPr>
                    <w:jc w:val="right"/>
                    <w:rPr>
                      <w:rFonts w:hint="eastAsia" w:ascii="黑体" w:hAnsi="宋体" w:eastAsia="黑体" w:cs="黑体"/>
                      <w:i w:val="0"/>
                      <w:color w:val="000000"/>
                      <w:sz w:val="24"/>
                      <w:szCs w:val="24"/>
                      <w:u w:val="none"/>
                    </w:rPr>
                  </w:pPr>
                </w:p>
                <w:p w14:paraId="245FFED7">
                  <w:pPr>
                    <w:jc w:val="right"/>
                    <w:rPr>
                      <w:rFonts w:hint="eastAsia" w:ascii="黑体" w:hAnsi="宋体" w:eastAsia="黑体" w:cs="黑体"/>
                      <w:i w:val="0"/>
                      <w:color w:val="000000"/>
                      <w:sz w:val="24"/>
                      <w:szCs w:val="24"/>
                      <w:u w:val="none"/>
                    </w:rPr>
                  </w:pPr>
                </w:p>
              </w:tc>
            </w:tr>
          </w:tbl>
          <w:p w14:paraId="44AC1394">
            <w:pPr>
              <w:jc w:val="center"/>
              <w:rPr>
                <w:rFonts w:ascii="华文中宋" w:hAnsi="华文中宋" w:eastAsia="华文中宋" w:cs="宋体"/>
                <w:color w:val="000000"/>
                <w:sz w:val="32"/>
                <w:szCs w:val="32"/>
              </w:rPr>
            </w:pPr>
          </w:p>
          <w:p w14:paraId="7A70F2D5">
            <w:pPr>
              <w:jc w:val="center"/>
              <w:rPr>
                <w:rFonts w:ascii="华文中宋" w:hAnsi="华文中宋" w:eastAsia="华文中宋" w:cs="宋体"/>
                <w:color w:val="000000"/>
                <w:sz w:val="32"/>
                <w:szCs w:val="32"/>
              </w:rPr>
            </w:pPr>
          </w:p>
          <w:p w14:paraId="7BC782A7">
            <w:pPr>
              <w:jc w:val="center"/>
              <w:rPr>
                <w:rFonts w:ascii="华文中宋" w:hAnsi="华文中宋" w:eastAsia="华文中宋" w:cs="宋体"/>
                <w:color w:val="000000"/>
                <w:sz w:val="32"/>
                <w:szCs w:val="32"/>
              </w:rPr>
            </w:pPr>
          </w:p>
          <w:p w14:paraId="66614057">
            <w:pPr>
              <w:jc w:val="center"/>
              <w:rPr>
                <w:rFonts w:ascii="华文中宋" w:hAnsi="华文中宋" w:eastAsia="华文中宋" w:cs="宋体"/>
                <w:color w:val="000000"/>
                <w:sz w:val="32"/>
                <w:szCs w:val="32"/>
              </w:rPr>
            </w:pPr>
          </w:p>
          <w:p w14:paraId="63DDB904">
            <w:pPr>
              <w:jc w:val="center"/>
              <w:rPr>
                <w:rFonts w:ascii="华文中宋" w:hAnsi="华文中宋" w:eastAsia="华文中宋" w:cs="宋体"/>
                <w:color w:val="000000"/>
                <w:sz w:val="32"/>
                <w:szCs w:val="32"/>
              </w:rPr>
            </w:pPr>
          </w:p>
          <w:p w14:paraId="65B4CFC4">
            <w:pPr>
              <w:jc w:val="center"/>
              <w:rPr>
                <w:rFonts w:ascii="华文中宋" w:hAnsi="华文中宋" w:eastAsia="华文中宋" w:cs="宋体"/>
                <w:color w:val="000000"/>
                <w:sz w:val="32"/>
                <w:szCs w:val="32"/>
              </w:rPr>
            </w:pPr>
          </w:p>
          <w:p w14:paraId="2EB64A49">
            <w:pPr>
              <w:jc w:val="center"/>
              <w:rPr>
                <w:rFonts w:ascii="华文中宋" w:hAnsi="华文中宋" w:eastAsia="华文中宋" w:cs="宋体"/>
                <w:color w:val="000000"/>
                <w:sz w:val="32"/>
                <w:szCs w:val="32"/>
              </w:rPr>
            </w:pPr>
          </w:p>
          <w:p w14:paraId="794D4A98">
            <w:pPr>
              <w:jc w:val="center"/>
              <w:rPr>
                <w:rFonts w:ascii="华文中宋" w:hAnsi="华文中宋" w:eastAsia="华文中宋" w:cs="宋体"/>
                <w:color w:val="000000"/>
                <w:sz w:val="32"/>
                <w:szCs w:val="32"/>
              </w:rPr>
            </w:pPr>
          </w:p>
          <w:p w14:paraId="2EC1FEC2">
            <w:pPr>
              <w:jc w:val="center"/>
              <w:rPr>
                <w:rFonts w:ascii="华文中宋" w:hAnsi="华文中宋" w:eastAsia="华文中宋" w:cs="宋体"/>
                <w:color w:val="000000"/>
                <w:sz w:val="32"/>
                <w:szCs w:val="32"/>
              </w:rPr>
            </w:pPr>
          </w:p>
        </w:tc>
      </w:tr>
      <w:tr w14:paraId="6DA54F0B">
        <w:tblPrEx>
          <w:tblCellMar>
            <w:top w:w="0" w:type="dxa"/>
            <w:left w:w="0" w:type="dxa"/>
            <w:bottom w:w="0" w:type="dxa"/>
            <w:right w:w="0" w:type="dxa"/>
          </w:tblCellMar>
        </w:tblPrEx>
        <w:trPr>
          <w:gridAfter w:val="1"/>
          <w:wAfter w:w="56" w:type="dxa"/>
          <w:trHeight w:val="435" w:hRule="atLeast"/>
        </w:trPr>
        <w:tc>
          <w:tcPr>
            <w:tcW w:w="15372" w:type="dxa"/>
            <w:gridSpan w:val="10"/>
            <w:tcBorders>
              <w:top w:val="nil"/>
              <w:left w:val="nil"/>
              <w:bottom w:val="nil"/>
              <w:right w:val="nil"/>
            </w:tcBorders>
            <w:shd w:val="clear" w:color="auto" w:fill="auto"/>
            <w:noWrap/>
            <w:tcMar>
              <w:top w:w="15" w:type="dxa"/>
              <w:left w:w="15" w:type="dxa"/>
              <w:bottom w:w="0" w:type="dxa"/>
              <w:right w:w="15" w:type="dxa"/>
            </w:tcMar>
            <w:vAlign w:val="center"/>
          </w:tcPr>
          <w:p w14:paraId="51E822E5">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36E40033">
        <w:tblPrEx>
          <w:tblCellMar>
            <w:top w:w="0" w:type="dxa"/>
            <w:left w:w="0" w:type="dxa"/>
            <w:bottom w:w="0" w:type="dxa"/>
            <w:right w:w="0" w:type="dxa"/>
          </w:tblCellMar>
        </w:tblPrEx>
        <w:trPr>
          <w:gridAfter w:val="1"/>
          <w:wAfter w:w="56" w:type="dxa"/>
          <w:trHeight w:val="285" w:hRule="atLeast"/>
        </w:trPr>
        <w:tc>
          <w:tcPr>
            <w:tcW w:w="1030" w:type="dxa"/>
            <w:tcBorders>
              <w:top w:val="nil"/>
              <w:left w:val="nil"/>
              <w:bottom w:val="nil"/>
              <w:right w:val="nil"/>
            </w:tcBorders>
            <w:shd w:val="clear" w:color="000000" w:fill="FFFFFF"/>
            <w:noWrap/>
            <w:tcMar>
              <w:top w:w="15" w:type="dxa"/>
              <w:left w:w="15" w:type="dxa"/>
              <w:bottom w:w="0" w:type="dxa"/>
              <w:right w:w="15" w:type="dxa"/>
            </w:tcMar>
            <w:vAlign w:val="center"/>
          </w:tcPr>
          <w:p w14:paraId="5585F0A3">
            <w:pPr>
              <w:jc w:val="right"/>
              <w:rPr>
                <w:rFonts w:ascii="宋体" w:hAnsi="宋体" w:cs="宋体"/>
                <w:sz w:val="24"/>
                <w:szCs w:val="24"/>
              </w:rPr>
            </w:pPr>
            <w:r>
              <w:rPr>
                <w:rFonts w:hint="eastAsia"/>
              </w:rPr>
              <w:t>　</w:t>
            </w:r>
          </w:p>
        </w:tc>
        <w:tc>
          <w:tcPr>
            <w:tcW w:w="73" w:type="dxa"/>
            <w:tcBorders>
              <w:top w:val="nil"/>
              <w:left w:val="nil"/>
              <w:bottom w:val="nil"/>
              <w:right w:val="nil"/>
            </w:tcBorders>
            <w:shd w:val="clear" w:color="000000" w:fill="FFFFFF"/>
            <w:noWrap/>
            <w:tcMar>
              <w:top w:w="15" w:type="dxa"/>
              <w:left w:w="15" w:type="dxa"/>
              <w:bottom w:w="0" w:type="dxa"/>
              <w:right w:w="15" w:type="dxa"/>
            </w:tcMar>
            <w:vAlign w:val="center"/>
          </w:tcPr>
          <w:p w14:paraId="3C4C29DE">
            <w:pPr>
              <w:jc w:val="right"/>
              <w:rPr>
                <w:rFonts w:ascii="宋体" w:hAnsi="宋体" w:cs="宋体"/>
                <w:sz w:val="24"/>
                <w:szCs w:val="24"/>
              </w:rPr>
            </w:pPr>
            <w:r>
              <w:rPr>
                <w:rFonts w:hint="eastAsia"/>
              </w:rPr>
              <w:t>　</w:t>
            </w:r>
          </w:p>
        </w:tc>
        <w:tc>
          <w:tcPr>
            <w:tcW w:w="1866" w:type="dxa"/>
            <w:tcBorders>
              <w:top w:val="nil"/>
              <w:left w:val="nil"/>
              <w:bottom w:val="nil"/>
              <w:right w:val="nil"/>
            </w:tcBorders>
            <w:shd w:val="clear" w:color="000000" w:fill="FFFFFF"/>
            <w:noWrap/>
            <w:tcMar>
              <w:top w:w="15" w:type="dxa"/>
              <w:left w:w="15" w:type="dxa"/>
              <w:bottom w:w="0" w:type="dxa"/>
              <w:right w:w="15" w:type="dxa"/>
            </w:tcMar>
            <w:vAlign w:val="center"/>
          </w:tcPr>
          <w:p w14:paraId="49B46B4B">
            <w:pPr>
              <w:jc w:val="right"/>
              <w:rPr>
                <w:rFonts w:ascii="宋体" w:hAnsi="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14:paraId="64327B17">
            <w:pPr>
              <w:jc w:val="right"/>
              <w:rPr>
                <w:rFonts w:ascii="宋体" w:hAnsi="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14:paraId="636ED18B">
            <w:pPr>
              <w:jc w:val="right"/>
              <w:rPr>
                <w:rFonts w:ascii="宋体" w:hAnsi="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14:paraId="1066153B">
            <w:pPr>
              <w:jc w:val="right"/>
              <w:rPr>
                <w:rFonts w:ascii="宋体" w:hAnsi="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14:paraId="3F6BBA86">
            <w:pPr>
              <w:jc w:val="right"/>
              <w:rPr>
                <w:rFonts w:ascii="宋体" w:hAnsi="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14:paraId="0A5DDF78">
            <w:pPr>
              <w:jc w:val="right"/>
              <w:rPr>
                <w:rFonts w:ascii="宋体" w:hAnsi="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14:paraId="38E8C7DA">
            <w:pPr>
              <w:jc w:val="right"/>
              <w:rPr>
                <w:rFonts w:ascii="宋体" w:hAnsi="宋体" w:cs="宋体"/>
                <w:sz w:val="24"/>
                <w:szCs w:val="24"/>
              </w:rPr>
            </w:pPr>
            <w:r>
              <w:rPr>
                <w:rFonts w:hint="eastAsia"/>
              </w:rPr>
              <w:t>　</w:t>
            </w:r>
          </w:p>
        </w:tc>
        <w:tc>
          <w:tcPr>
            <w:tcW w:w="2377" w:type="dxa"/>
            <w:tcBorders>
              <w:top w:val="nil"/>
              <w:left w:val="nil"/>
              <w:bottom w:val="nil"/>
              <w:right w:val="nil"/>
            </w:tcBorders>
            <w:shd w:val="clear" w:color="000000" w:fill="FFFFFF"/>
            <w:noWrap/>
            <w:tcMar>
              <w:top w:w="15" w:type="dxa"/>
              <w:left w:w="15" w:type="dxa"/>
              <w:bottom w:w="0" w:type="dxa"/>
              <w:right w:w="15" w:type="dxa"/>
            </w:tcMar>
            <w:vAlign w:val="center"/>
          </w:tcPr>
          <w:p w14:paraId="05837789">
            <w:pPr>
              <w:jc w:val="right"/>
              <w:rPr>
                <w:rFonts w:ascii="宋体" w:hAnsi="宋体" w:cs="宋体"/>
                <w:color w:val="000000"/>
              </w:rPr>
            </w:pPr>
            <w:r>
              <w:rPr>
                <w:rFonts w:hint="eastAsia"/>
                <w:color w:val="000000"/>
              </w:rPr>
              <w:t>公开02表</w:t>
            </w:r>
          </w:p>
        </w:tc>
      </w:tr>
      <w:tr w14:paraId="523DE8E5">
        <w:tblPrEx>
          <w:tblCellMar>
            <w:top w:w="0" w:type="dxa"/>
            <w:left w:w="0" w:type="dxa"/>
            <w:bottom w:w="0" w:type="dxa"/>
            <w:right w:w="0" w:type="dxa"/>
          </w:tblCellMar>
        </w:tblPrEx>
        <w:trPr>
          <w:gridAfter w:val="1"/>
          <w:wAfter w:w="56" w:type="dxa"/>
          <w:trHeight w:val="285" w:hRule="atLeast"/>
        </w:trPr>
        <w:tc>
          <w:tcPr>
            <w:tcW w:w="4640" w:type="dxa"/>
            <w:gridSpan w:val="4"/>
            <w:tcBorders>
              <w:top w:val="nil"/>
              <w:left w:val="nil"/>
              <w:bottom w:val="nil"/>
              <w:right w:val="nil"/>
            </w:tcBorders>
            <w:shd w:val="clear" w:color="000000" w:fill="FFFFFF"/>
            <w:noWrap/>
            <w:tcMar>
              <w:top w:w="15" w:type="dxa"/>
              <w:left w:w="15" w:type="dxa"/>
              <w:bottom w:w="0" w:type="dxa"/>
              <w:right w:w="15" w:type="dxa"/>
            </w:tcMar>
            <w:vAlign w:val="top"/>
          </w:tcPr>
          <w:p w14:paraId="4240D4A2">
            <w:pPr>
              <w:jc w:val="left"/>
              <w:rPr>
                <w:rFonts w:ascii="宋体" w:hAnsi="宋体" w:cs="宋体"/>
                <w:sz w:val="24"/>
                <w:szCs w:val="24"/>
              </w:rPr>
            </w:pPr>
            <w:r>
              <w:rPr>
                <w:rFonts w:hint="eastAsia"/>
                <w:color w:val="000000"/>
              </w:rPr>
              <w:t>部门：</w:t>
            </w:r>
            <w:r>
              <w:rPr>
                <w:rFonts w:hint="eastAsia" w:ascii="宋体" w:hAnsi="宋体" w:cs="宋体"/>
                <w:color w:val="000000"/>
              </w:rPr>
              <w:t>道县妇幼保健和计划生育服务中心</w:t>
            </w: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14:paraId="7E808AC8">
            <w:pPr>
              <w:jc w:val="right"/>
              <w:rPr>
                <w:rFonts w:ascii="宋体" w:hAnsi="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14:paraId="0BF41920">
            <w:pPr>
              <w:jc w:val="center"/>
              <w:rPr>
                <w:rFonts w:ascii="宋体" w:hAnsi="宋体" w:cs="宋体"/>
                <w:color w:val="000000"/>
              </w:rPr>
            </w:pPr>
            <w:r>
              <w:rPr>
                <w:rFonts w:hint="eastAsia"/>
                <w:color w:val="000000"/>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14:paraId="3FE51386">
            <w:pPr>
              <w:jc w:val="right"/>
              <w:rPr>
                <w:rFonts w:ascii="宋体" w:hAnsi="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14:paraId="68481E03">
            <w:pPr>
              <w:jc w:val="right"/>
              <w:rPr>
                <w:rFonts w:ascii="宋体" w:hAnsi="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14:paraId="29317058">
            <w:pPr>
              <w:jc w:val="right"/>
              <w:rPr>
                <w:rFonts w:ascii="宋体" w:hAnsi="宋体" w:cs="宋体"/>
                <w:sz w:val="24"/>
                <w:szCs w:val="24"/>
              </w:rPr>
            </w:pPr>
            <w:r>
              <w:rPr>
                <w:rFonts w:hint="eastAsia"/>
              </w:rPr>
              <w:t>　</w:t>
            </w:r>
          </w:p>
        </w:tc>
        <w:tc>
          <w:tcPr>
            <w:tcW w:w="2377" w:type="dxa"/>
            <w:tcBorders>
              <w:top w:val="nil"/>
              <w:left w:val="nil"/>
              <w:bottom w:val="nil"/>
              <w:right w:val="nil"/>
            </w:tcBorders>
            <w:shd w:val="clear" w:color="000000" w:fill="FFFFFF"/>
            <w:noWrap/>
            <w:tcMar>
              <w:top w:w="15" w:type="dxa"/>
              <w:left w:w="15" w:type="dxa"/>
              <w:bottom w:w="0" w:type="dxa"/>
              <w:right w:w="15" w:type="dxa"/>
            </w:tcMar>
            <w:vAlign w:val="center"/>
          </w:tcPr>
          <w:p w14:paraId="11EB213C">
            <w:pPr>
              <w:jc w:val="right"/>
              <w:rPr>
                <w:rFonts w:ascii="宋体" w:hAnsi="宋体" w:cs="宋体"/>
                <w:color w:val="000000"/>
              </w:rPr>
            </w:pPr>
            <w:r>
              <w:rPr>
                <w:rFonts w:hint="eastAsia"/>
                <w:color w:val="000000"/>
              </w:rPr>
              <w:t>单位：万元</w:t>
            </w:r>
          </w:p>
        </w:tc>
      </w:tr>
      <w:tr w14:paraId="750E54B0">
        <w:tblPrEx>
          <w:tblCellMar>
            <w:top w:w="0" w:type="dxa"/>
            <w:left w:w="0" w:type="dxa"/>
            <w:bottom w:w="0" w:type="dxa"/>
            <w:right w:w="0" w:type="dxa"/>
          </w:tblCellMar>
        </w:tblPrEx>
        <w:trPr>
          <w:gridAfter w:val="1"/>
          <w:wAfter w:w="56" w:type="dxa"/>
          <w:trHeight w:val="450" w:hRule="atLeast"/>
        </w:trPr>
        <w:tc>
          <w:tcPr>
            <w:tcW w:w="296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5CEEB54">
            <w:pPr>
              <w:jc w:val="center"/>
              <w:rPr>
                <w:rFonts w:ascii="宋体" w:hAnsi="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2AEDAB7">
            <w:pPr>
              <w:jc w:val="center"/>
              <w:rPr>
                <w:rFonts w:ascii="宋体" w:hAnsi="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287D6DA">
            <w:pPr>
              <w:jc w:val="center"/>
              <w:rPr>
                <w:rFonts w:ascii="宋体" w:hAnsi="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F3451F3">
            <w:pPr>
              <w:jc w:val="center"/>
              <w:rPr>
                <w:rFonts w:ascii="宋体" w:hAnsi="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03BE8D6">
            <w:pPr>
              <w:jc w:val="center"/>
              <w:rPr>
                <w:rFonts w:ascii="宋体" w:hAnsi="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C9307AE">
            <w:pPr>
              <w:jc w:val="center"/>
              <w:rPr>
                <w:rFonts w:ascii="宋体" w:hAnsi="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79F930C">
            <w:pPr>
              <w:jc w:val="center"/>
              <w:rPr>
                <w:rFonts w:ascii="宋体" w:hAnsi="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9AA1D60">
            <w:pPr>
              <w:jc w:val="center"/>
              <w:rPr>
                <w:rFonts w:ascii="宋体" w:hAnsi="宋体" w:cs="宋体"/>
                <w:sz w:val="24"/>
                <w:szCs w:val="24"/>
              </w:rPr>
            </w:pPr>
            <w:r>
              <w:rPr>
                <w:rFonts w:hint="eastAsia"/>
              </w:rPr>
              <w:t>其他收入</w:t>
            </w:r>
          </w:p>
        </w:tc>
      </w:tr>
      <w:tr w14:paraId="6CD74849">
        <w:tblPrEx>
          <w:tblCellMar>
            <w:top w:w="0" w:type="dxa"/>
            <w:left w:w="0" w:type="dxa"/>
            <w:bottom w:w="0" w:type="dxa"/>
            <w:right w:w="0" w:type="dxa"/>
          </w:tblCellMar>
        </w:tblPrEx>
        <w:trPr>
          <w:gridAfter w:val="1"/>
          <w:wAfter w:w="56" w:type="dxa"/>
          <w:trHeight w:val="450" w:hRule="atLeast"/>
        </w:trPr>
        <w:tc>
          <w:tcPr>
            <w:tcW w:w="1103"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55883CE">
            <w:pPr>
              <w:jc w:val="center"/>
              <w:rPr>
                <w:rFonts w:ascii="宋体" w:hAnsi="宋体" w:cs="宋体"/>
                <w:sz w:val="24"/>
                <w:szCs w:val="24"/>
              </w:rPr>
            </w:pPr>
            <w:r>
              <w:rPr>
                <w:rFonts w:hint="eastAsia"/>
              </w:rPr>
              <w:t>功能分类科目编码</w:t>
            </w:r>
          </w:p>
        </w:tc>
        <w:tc>
          <w:tcPr>
            <w:tcW w:w="1866"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A6214F9">
            <w:pPr>
              <w:jc w:val="center"/>
              <w:rPr>
                <w:rFonts w:ascii="宋体" w:hAnsi="宋体" w:cs="宋体"/>
                <w:sz w:val="24"/>
                <w:szCs w:val="24"/>
              </w:rPr>
            </w:pPr>
            <w:r>
              <w:rPr>
                <w:rFonts w:hint="eastAsia"/>
              </w:rPr>
              <w:t>科目名称</w:t>
            </w:r>
          </w:p>
        </w:tc>
        <w:tc>
          <w:tcPr>
            <w:tcW w:w="167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14:paraId="4912F457"/>
        </w:tc>
        <w:tc>
          <w:tcPr>
            <w:tcW w:w="167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14:paraId="20D1A0DF"/>
        </w:tc>
        <w:tc>
          <w:tcPr>
            <w:tcW w:w="167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14:paraId="3D501D34"/>
        </w:tc>
        <w:tc>
          <w:tcPr>
            <w:tcW w:w="167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14:paraId="20AC23FE"/>
        </w:tc>
        <w:tc>
          <w:tcPr>
            <w:tcW w:w="167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14:paraId="5BB28995"/>
        </w:tc>
        <w:tc>
          <w:tcPr>
            <w:tcW w:w="167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14:paraId="76ED111D"/>
        </w:tc>
        <w:tc>
          <w:tcPr>
            <w:tcW w:w="237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14:paraId="52233DE8"/>
        </w:tc>
      </w:tr>
      <w:tr w14:paraId="2919575D">
        <w:tblPrEx>
          <w:tblCellMar>
            <w:top w:w="0" w:type="dxa"/>
            <w:left w:w="0" w:type="dxa"/>
            <w:bottom w:w="0" w:type="dxa"/>
            <w:right w:w="0" w:type="dxa"/>
          </w:tblCellMar>
        </w:tblPrEx>
        <w:trPr>
          <w:gridAfter w:val="1"/>
          <w:wAfter w:w="56" w:type="dxa"/>
          <w:trHeight w:val="450" w:hRule="atLeast"/>
        </w:trPr>
        <w:tc>
          <w:tcPr>
            <w:tcW w:w="1103"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14:paraId="4B89BC52"/>
        </w:tc>
        <w:tc>
          <w:tcPr>
            <w:tcW w:w="1866" w:type="dxa"/>
            <w:vMerge w:val="continue"/>
            <w:tcBorders>
              <w:top w:val="nil"/>
              <w:left w:val="single" w:color="auto" w:sz="4" w:space="0"/>
              <w:bottom w:val="single" w:color="auto" w:sz="4" w:space="0"/>
              <w:right w:val="single" w:color="auto" w:sz="4" w:space="0"/>
            </w:tcBorders>
            <w:tcMar>
              <w:top w:w="15" w:type="dxa"/>
              <w:left w:w="15" w:type="dxa"/>
              <w:bottom w:w="0" w:type="dxa"/>
              <w:right w:w="15" w:type="dxa"/>
            </w:tcMar>
          </w:tcPr>
          <w:p w14:paraId="0536F59C"/>
        </w:tc>
        <w:tc>
          <w:tcPr>
            <w:tcW w:w="167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14:paraId="21DF94FB"/>
        </w:tc>
        <w:tc>
          <w:tcPr>
            <w:tcW w:w="167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14:paraId="23DC291D"/>
        </w:tc>
        <w:tc>
          <w:tcPr>
            <w:tcW w:w="167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14:paraId="38C6F7B3"/>
        </w:tc>
        <w:tc>
          <w:tcPr>
            <w:tcW w:w="167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14:paraId="311431D1"/>
        </w:tc>
        <w:tc>
          <w:tcPr>
            <w:tcW w:w="167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14:paraId="1710F8F4"/>
        </w:tc>
        <w:tc>
          <w:tcPr>
            <w:tcW w:w="167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14:paraId="7A2C4D3C"/>
        </w:tc>
        <w:tc>
          <w:tcPr>
            <w:tcW w:w="237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14:paraId="01794FF7"/>
        </w:tc>
      </w:tr>
      <w:tr w14:paraId="489817AB">
        <w:tblPrEx>
          <w:tblCellMar>
            <w:top w:w="0" w:type="dxa"/>
            <w:left w:w="0" w:type="dxa"/>
            <w:bottom w:w="0" w:type="dxa"/>
            <w:right w:w="0" w:type="dxa"/>
          </w:tblCellMar>
        </w:tblPrEx>
        <w:trPr>
          <w:gridAfter w:val="1"/>
          <w:wAfter w:w="56" w:type="dxa"/>
          <w:trHeight w:val="450" w:hRule="atLeast"/>
        </w:trPr>
        <w:tc>
          <w:tcPr>
            <w:tcW w:w="296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E28B63A">
            <w:pPr>
              <w:jc w:val="center"/>
              <w:rPr>
                <w:rFonts w:ascii="宋体" w:hAnsi="宋体" w:cs="宋体"/>
                <w:sz w:val="24"/>
                <w:szCs w:val="24"/>
              </w:rPr>
            </w:pPr>
            <w:r>
              <w:rPr>
                <w:rFonts w:hint="eastAsia"/>
              </w:rPr>
              <w:t>栏次</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398A2A2">
            <w:pPr>
              <w:jc w:val="center"/>
              <w:rPr>
                <w:rFonts w:ascii="宋体" w:hAnsi="宋体" w:cs="宋体"/>
                <w:sz w:val="24"/>
                <w:szCs w:val="24"/>
              </w:rPr>
            </w:pPr>
            <w:r>
              <w:rPr>
                <w:rFonts w:hint="eastAsia"/>
              </w:rPr>
              <w:t>1</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BB5E117">
            <w:pPr>
              <w:jc w:val="center"/>
              <w:rPr>
                <w:rFonts w:ascii="宋体" w:hAnsi="宋体" w:cs="宋体"/>
                <w:sz w:val="24"/>
                <w:szCs w:val="24"/>
              </w:rPr>
            </w:pPr>
            <w:r>
              <w:rPr>
                <w:rFonts w:hint="eastAsia"/>
              </w:rPr>
              <w:t>2</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1BB0A06">
            <w:pPr>
              <w:jc w:val="center"/>
              <w:rPr>
                <w:rFonts w:ascii="宋体" w:hAnsi="宋体" w:cs="宋体"/>
                <w:sz w:val="24"/>
                <w:szCs w:val="24"/>
              </w:rPr>
            </w:pPr>
            <w:r>
              <w:rPr>
                <w:rFonts w:hint="eastAsia"/>
              </w:rPr>
              <w:t>3</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066A3B3">
            <w:pPr>
              <w:jc w:val="center"/>
              <w:rPr>
                <w:rFonts w:ascii="宋体" w:hAnsi="宋体" w:cs="宋体"/>
                <w:sz w:val="24"/>
                <w:szCs w:val="24"/>
              </w:rPr>
            </w:pPr>
            <w:r>
              <w:rPr>
                <w:rFonts w:hint="eastAsia"/>
              </w:rPr>
              <w:t>4</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FEAC27C">
            <w:pPr>
              <w:jc w:val="center"/>
              <w:rPr>
                <w:rFonts w:ascii="宋体" w:hAnsi="宋体" w:cs="宋体"/>
                <w:sz w:val="24"/>
                <w:szCs w:val="24"/>
              </w:rPr>
            </w:pPr>
            <w:r>
              <w:rPr>
                <w:rFonts w:hint="eastAsia"/>
              </w:rPr>
              <w:t>5</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CD80E35">
            <w:pPr>
              <w:jc w:val="center"/>
              <w:rPr>
                <w:rFonts w:ascii="宋体" w:hAnsi="宋体" w:cs="宋体"/>
                <w:sz w:val="24"/>
                <w:szCs w:val="24"/>
              </w:rPr>
            </w:pPr>
            <w:r>
              <w:rPr>
                <w:rFonts w:hint="eastAsia"/>
              </w:rPr>
              <w:t>6</w:t>
            </w:r>
          </w:p>
        </w:tc>
        <w:tc>
          <w:tcPr>
            <w:tcW w:w="23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524243C">
            <w:pPr>
              <w:jc w:val="center"/>
              <w:rPr>
                <w:rFonts w:ascii="宋体" w:hAnsi="宋体" w:cs="宋体"/>
                <w:sz w:val="24"/>
                <w:szCs w:val="24"/>
              </w:rPr>
            </w:pPr>
            <w:r>
              <w:rPr>
                <w:rFonts w:hint="eastAsia"/>
              </w:rPr>
              <w:t>7</w:t>
            </w:r>
          </w:p>
        </w:tc>
      </w:tr>
      <w:tr w14:paraId="31DA9D2D">
        <w:tblPrEx>
          <w:tblCellMar>
            <w:top w:w="0" w:type="dxa"/>
            <w:left w:w="0" w:type="dxa"/>
            <w:bottom w:w="0" w:type="dxa"/>
            <w:right w:w="0" w:type="dxa"/>
          </w:tblCellMar>
        </w:tblPrEx>
        <w:trPr>
          <w:gridAfter w:val="1"/>
          <w:wAfter w:w="56" w:type="dxa"/>
          <w:trHeight w:val="450" w:hRule="atLeast"/>
        </w:trPr>
        <w:tc>
          <w:tcPr>
            <w:tcW w:w="296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5CA8178">
            <w:pPr>
              <w:jc w:val="center"/>
              <w:textAlignment w:val="center"/>
              <w:rPr>
                <w:rFonts w:ascii="宋体" w:hAnsi="宋体" w:cs="宋体"/>
                <w:sz w:val="24"/>
                <w:szCs w:val="24"/>
              </w:rPr>
            </w:pPr>
            <w:r>
              <w:rPr>
                <w:rFonts w:hint="eastAsia" w:ascii="宋体" w:hAnsi="宋体" w:cs="宋体"/>
                <w:color w:val="000000"/>
                <w:sz w:val="22"/>
                <w:szCs w:val="22"/>
                <w:lang w:bidi="ar"/>
              </w:rPr>
              <w:t>合计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D81B30">
            <w:pPr>
              <w:jc w:val="right"/>
              <w:textAlignment w:val="center"/>
              <w:rPr>
                <w:rFonts w:hint="default" w:ascii="宋体" w:hAnsi="宋体" w:cs="宋体" w:eastAsiaTheme="minorEastAsia"/>
                <w:sz w:val="24"/>
                <w:szCs w:val="24"/>
                <w:lang w:val="en-US" w:eastAsia="zh-CN"/>
              </w:rPr>
            </w:pPr>
            <w:r>
              <w:rPr>
                <w:rFonts w:hint="eastAsia" w:ascii="宋体" w:hAnsi="宋体" w:cs="宋体"/>
                <w:b/>
                <w:bCs/>
                <w:sz w:val="24"/>
                <w:szCs w:val="24"/>
                <w:lang w:val="en-US" w:eastAsia="zh-CN"/>
              </w:rPr>
              <w:t>5105.51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FCE1FB">
            <w:pPr>
              <w:jc w:val="right"/>
              <w:textAlignment w:val="center"/>
              <w:rPr>
                <w:rFonts w:hint="default" w:ascii="宋体" w:hAnsi="宋体" w:cs="宋体" w:eastAsiaTheme="minorEastAsia"/>
                <w:sz w:val="24"/>
                <w:szCs w:val="24"/>
                <w:lang w:val="en-US" w:eastAsia="zh-CN"/>
              </w:rPr>
            </w:pPr>
            <w:r>
              <w:rPr>
                <w:rFonts w:hint="eastAsia" w:ascii="宋体" w:hAnsi="宋体" w:cs="宋体"/>
                <w:b/>
                <w:bCs/>
                <w:sz w:val="24"/>
                <w:szCs w:val="24"/>
                <w:lang w:val="en-US" w:eastAsia="zh-CN"/>
              </w:rPr>
              <w:t>5105.51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5F3295">
            <w:pPr>
              <w:jc w:val="right"/>
              <w:rPr>
                <w:rFonts w:ascii="宋体" w:hAnsi="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9C59EB">
            <w:pPr>
              <w:jc w:val="right"/>
              <w:rPr>
                <w:rFonts w:ascii="宋体" w:hAnsi="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F9E730">
            <w:pPr>
              <w:jc w:val="right"/>
              <w:rPr>
                <w:rFonts w:ascii="宋体" w:hAnsi="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B7F48E">
            <w:pPr>
              <w:jc w:val="right"/>
              <w:rPr>
                <w:rFonts w:ascii="宋体" w:hAnsi="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4BDB28">
            <w:pPr>
              <w:jc w:val="right"/>
              <w:rPr>
                <w:rFonts w:ascii="宋体" w:hAnsi="宋体" w:cs="宋体"/>
                <w:sz w:val="24"/>
                <w:szCs w:val="24"/>
              </w:rPr>
            </w:pPr>
          </w:p>
        </w:tc>
      </w:tr>
      <w:tr w14:paraId="143F047A">
        <w:tblPrEx>
          <w:tblCellMar>
            <w:top w:w="0" w:type="dxa"/>
            <w:left w:w="0" w:type="dxa"/>
            <w:bottom w:w="0" w:type="dxa"/>
            <w:right w:w="0" w:type="dxa"/>
          </w:tblCellMar>
        </w:tblPrEx>
        <w:trPr>
          <w:gridAfter w:val="1"/>
          <w:wAfter w:w="56" w:type="dxa"/>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5350354">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iCs w:val="0"/>
                <w:color w:val="000000"/>
                <w:kern w:val="0"/>
                <w:sz w:val="22"/>
                <w:szCs w:val="22"/>
                <w:u w:val="none"/>
                <w:lang w:val="en-US" w:eastAsia="zh-CN" w:bidi="ar"/>
              </w:rPr>
              <w:t>2100408</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E0D73CB">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iCs w:val="0"/>
                <w:color w:val="000000"/>
                <w:kern w:val="0"/>
                <w:sz w:val="22"/>
                <w:szCs w:val="22"/>
                <w:u w:val="none"/>
                <w:lang w:val="en-US" w:eastAsia="zh-CN" w:bidi="ar"/>
              </w:rPr>
              <w:t>基本公共卫生服务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1A4622">
            <w:pPr>
              <w:jc w:val="right"/>
              <w:textAlignment w:val="center"/>
              <w:rPr>
                <w:rFonts w:hint="default" w:ascii="宋体" w:hAnsi="宋体" w:cs="宋体" w:eastAsiaTheme="minorEastAsia"/>
                <w:sz w:val="24"/>
                <w:szCs w:val="24"/>
                <w:lang w:val="en-US" w:eastAsia="zh-CN"/>
              </w:rPr>
            </w:pPr>
            <w:r>
              <w:rPr>
                <w:rFonts w:hint="eastAsia" w:ascii="宋体" w:hAnsi="宋体" w:cs="宋体"/>
                <w:color w:val="000000"/>
                <w:sz w:val="22"/>
                <w:szCs w:val="22"/>
                <w:lang w:val="en-US" w:eastAsia="zh-CN" w:bidi="ar"/>
              </w:rPr>
              <w:t>422.16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7F0894">
            <w:pPr>
              <w:jc w:val="right"/>
              <w:textAlignment w:val="center"/>
              <w:rPr>
                <w:rFonts w:hint="default" w:ascii="宋体" w:hAnsi="宋体" w:cs="宋体" w:eastAsiaTheme="minorEastAsia"/>
                <w:sz w:val="24"/>
                <w:szCs w:val="24"/>
                <w:lang w:val="en-US" w:eastAsia="zh-CN"/>
              </w:rPr>
            </w:pPr>
            <w:r>
              <w:rPr>
                <w:rFonts w:hint="eastAsia" w:ascii="宋体" w:hAnsi="宋体" w:cs="宋体"/>
                <w:color w:val="000000"/>
                <w:sz w:val="22"/>
                <w:szCs w:val="22"/>
                <w:lang w:val="en-US" w:eastAsia="zh-CN" w:bidi="ar"/>
              </w:rPr>
              <w:t>422.16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460DB9">
            <w:pPr>
              <w:jc w:val="right"/>
              <w:rPr>
                <w:rFonts w:hint="default" w:ascii="宋体" w:hAnsi="宋体" w:cs="宋体"/>
                <w:sz w:val="24"/>
                <w:szCs w:val="24"/>
                <w:lang w:val="en-US"/>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BB5BF0">
            <w:pPr>
              <w:jc w:val="right"/>
              <w:rPr>
                <w:rFonts w:ascii="宋体" w:hAnsi="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9FADCF">
            <w:pPr>
              <w:jc w:val="right"/>
              <w:rPr>
                <w:rFonts w:ascii="宋体" w:hAnsi="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4B6D8B">
            <w:pPr>
              <w:jc w:val="right"/>
              <w:rPr>
                <w:rFonts w:ascii="宋体" w:hAnsi="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C4F38F">
            <w:pPr>
              <w:jc w:val="right"/>
              <w:rPr>
                <w:rFonts w:ascii="宋体" w:hAnsi="宋体" w:cs="宋体"/>
                <w:sz w:val="24"/>
                <w:szCs w:val="24"/>
              </w:rPr>
            </w:pPr>
          </w:p>
        </w:tc>
      </w:tr>
      <w:tr w14:paraId="6C52FFAC">
        <w:tblPrEx>
          <w:tblCellMar>
            <w:top w:w="0" w:type="dxa"/>
            <w:left w:w="0" w:type="dxa"/>
            <w:bottom w:w="0" w:type="dxa"/>
            <w:right w:w="0" w:type="dxa"/>
          </w:tblCellMar>
        </w:tblPrEx>
        <w:trPr>
          <w:gridAfter w:val="1"/>
          <w:wAfter w:w="56" w:type="dxa"/>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F00C8D9">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2EDA7AD">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iCs w:val="0"/>
                <w:color w:val="000000"/>
                <w:kern w:val="0"/>
                <w:sz w:val="22"/>
                <w:szCs w:val="22"/>
                <w:u w:val="none"/>
                <w:lang w:val="en-US" w:eastAsia="zh-CN" w:bidi="ar"/>
              </w:rPr>
              <w:t>死亡抚恤</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F393BC">
            <w:pPr>
              <w:jc w:val="right"/>
              <w:textAlignment w:val="center"/>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10.53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CA697D">
            <w:pPr>
              <w:jc w:val="right"/>
              <w:textAlignment w:val="center"/>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10.53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2A2DB2">
            <w:pPr>
              <w:jc w:val="right"/>
              <w:rPr>
                <w:rFonts w:ascii="宋体" w:hAnsi="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3E4696">
            <w:pPr>
              <w:jc w:val="right"/>
              <w:rPr>
                <w:rFonts w:ascii="宋体" w:hAnsi="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3C84E4">
            <w:pPr>
              <w:jc w:val="right"/>
              <w:rPr>
                <w:rFonts w:ascii="宋体" w:hAnsi="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15B2D5">
            <w:pPr>
              <w:jc w:val="right"/>
              <w:rPr>
                <w:rFonts w:ascii="宋体" w:hAnsi="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8CB5BE">
            <w:pPr>
              <w:jc w:val="right"/>
              <w:rPr>
                <w:rFonts w:ascii="宋体" w:hAnsi="宋体" w:cs="宋体"/>
                <w:sz w:val="24"/>
                <w:szCs w:val="24"/>
              </w:rPr>
            </w:pPr>
          </w:p>
        </w:tc>
      </w:tr>
      <w:tr w14:paraId="7D5C3C6B">
        <w:tblPrEx>
          <w:tblCellMar>
            <w:top w:w="0" w:type="dxa"/>
            <w:left w:w="0" w:type="dxa"/>
            <w:bottom w:w="0" w:type="dxa"/>
            <w:right w:w="0" w:type="dxa"/>
          </w:tblCellMar>
        </w:tblPrEx>
        <w:trPr>
          <w:gridAfter w:val="1"/>
          <w:wAfter w:w="56" w:type="dxa"/>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4747B5B">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2100403</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2F93F52">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妇幼保健机构</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4A6C09">
            <w:pPr>
              <w:jc w:val="right"/>
              <w:textAlignment w:val="center"/>
              <w:rPr>
                <w:rFonts w:hint="default" w:eastAsiaTheme="minorEastAsia"/>
                <w:lang w:val="en-US" w:eastAsia="zh-CN"/>
              </w:rPr>
            </w:pPr>
            <w:r>
              <w:rPr>
                <w:rFonts w:hint="eastAsia" w:ascii="宋体" w:hAnsi="宋体" w:cs="宋体"/>
                <w:color w:val="000000"/>
                <w:sz w:val="22"/>
                <w:szCs w:val="22"/>
                <w:lang w:val="en-US" w:eastAsia="zh-CN" w:bidi="ar"/>
              </w:rPr>
              <w:t>4672.82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3D7C7D">
            <w:pPr>
              <w:jc w:val="right"/>
              <w:textAlignment w:val="center"/>
              <w:rPr>
                <w:rFonts w:hint="default" w:eastAsiaTheme="minorEastAsia"/>
                <w:lang w:val="en-US" w:eastAsia="zh-CN"/>
              </w:rPr>
            </w:pPr>
            <w:r>
              <w:rPr>
                <w:rFonts w:hint="eastAsia" w:ascii="宋体" w:hAnsi="宋体" w:cs="宋体"/>
                <w:color w:val="000000"/>
                <w:sz w:val="22"/>
                <w:szCs w:val="22"/>
                <w:lang w:val="en-US" w:eastAsia="zh-CN" w:bidi="ar"/>
              </w:rPr>
              <w:t>4672.82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BC2349">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E2B0AF">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E34E8C">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957984">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1E5767">
            <w:pPr>
              <w:jc w:val="right"/>
            </w:pPr>
          </w:p>
        </w:tc>
      </w:tr>
      <w:tr w14:paraId="713EDEBA">
        <w:tblPrEx>
          <w:tblCellMar>
            <w:top w:w="0" w:type="dxa"/>
            <w:left w:w="0" w:type="dxa"/>
            <w:bottom w:w="0" w:type="dxa"/>
            <w:right w:w="0" w:type="dxa"/>
          </w:tblCellMar>
        </w:tblPrEx>
        <w:trPr>
          <w:gridAfter w:val="1"/>
          <w:wAfter w:w="56" w:type="dxa"/>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F3CFF2E">
            <w:pPr>
              <w:keepNext w:val="0"/>
              <w:keepLines w:val="0"/>
              <w:widowControl/>
              <w:suppressLineNumbers w:val="0"/>
              <w:jc w:val="left"/>
              <w:textAlignment w:val="center"/>
            </w:pP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7CE7822">
            <w:pPr>
              <w:keepNext w:val="0"/>
              <w:keepLines w:val="0"/>
              <w:widowControl/>
              <w:suppressLineNumbers w:val="0"/>
              <w:jc w:val="left"/>
              <w:textAlignment w:val="cente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ADD5EF">
            <w:pPr>
              <w:jc w:val="right"/>
              <w:textAlignment w:val="cente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A8631E">
            <w:pPr>
              <w:jc w:val="right"/>
              <w:textAlignment w:val="cente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F6A9F0">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3C3C79">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F15FB0">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107A85">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FB421C">
            <w:pPr>
              <w:jc w:val="right"/>
            </w:pPr>
          </w:p>
        </w:tc>
      </w:tr>
      <w:tr w14:paraId="1614ECCA">
        <w:tblPrEx>
          <w:tblCellMar>
            <w:top w:w="0" w:type="dxa"/>
            <w:left w:w="0" w:type="dxa"/>
            <w:bottom w:w="0" w:type="dxa"/>
            <w:right w:w="0" w:type="dxa"/>
          </w:tblCellMar>
        </w:tblPrEx>
        <w:trPr>
          <w:gridAfter w:val="1"/>
          <w:wAfter w:w="56" w:type="dxa"/>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21AC870">
            <w:pPr>
              <w:keepNext w:val="0"/>
              <w:keepLines w:val="0"/>
              <w:widowControl/>
              <w:suppressLineNumbers w:val="0"/>
              <w:jc w:val="left"/>
              <w:textAlignment w:val="center"/>
            </w:pP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E94DC34">
            <w:pPr>
              <w:keepNext w:val="0"/>
              <w:keepLines w:val="0"/>
              <w:widowControl/>
              <w:suppressLineNumbers w:val="0"/>
              <w:jc w:val="left"/>
              <w:textAlignment w:val="cente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803FF4">
            <w:pPr>
              <w:jc w:val="right"/>
              <w:textAlignment w:val="cente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2E03AA">
            <w:pPr>
              <w:jc w:val="right"/>
              <w:textAlignment w:val="cente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5102BE">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6F2881">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171B46">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9FDAEF">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D87B4C">
            <w:pPr>
              <w:jc w:val="right"/>
            </w:pPr>
          </w:p>
        </w:tc>
      </w:tr>
      <w:tr w14:paraId="12DF57E3">
        <w:tblPrEx>
          <w:tblCellMar>
            <w:top w:w="0" w:type="dxa"/>
            <w:left w:w="0" w:type="dxa"/>
            <w:bottom w:w="0" w:type="dxa"/>
            <w:right w:w="0" w:type="dxa"/>
          </w:tblCellMar>
        </w:tblPrEx>
        <w:trPr>
          <w:gridAfter w:val="1"/>
          <w:wAfter w:w="56" w:type="dxa"/>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3286217">
            <w:pPr>
              <w:keepNext w:val="0"/>
              <w:keepLines w:val="0"/>
              <w:widowControl/>
              <w:suppressLineNumbers w:val="0"/>
              <w:jc w:val="left"/>
              <w:textAlignment w:val="center"/>
            </w:pP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8F677ED">
            <w:pPr>
              <w:keepNext w:val="0"/>
              <w:keepLines w:val="0"/>
              <w:widowControl/>
              <w:suppressLineNumbers w:val="0"/>
              <w:jc w:val="left"/>
              <w:textAlignment w:val="cente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AA397B">
            <w:pPr>
              <w:jc w:val="right"/>
              <w:textAlignment w:val="cente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2F53C1">
            <w:pPr>
              <w:jc w:val="right"/>
              <w:textAlignment w:val="cente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C7A117">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134AFE">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11D414">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4F2DDA">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7C1331">
            <w:pPr>
              <w:jc w:val="right"/>
            </w:pPr>
          </w:p>
        </w:tc>
      </w:tr>
      <w:tr w14:paraId="21421691">
        <w:tblPrEx>
          <w:tblCellMar>
            <w:top w:w="0" w:type="dxa"/>
            <w:left w:w="0" w:type="dxa"/>
            <w:bottom w:w="0" w:type="dxa"/>
            <w:right w:w="0" w:type="dxa"/>
          </w:tblCellMar>
        </w:tblPrEx>
        <w:trPr>
          <w:gridAfter w:val="1"/>
          <w:wAfter w:w="56" w:type="dxa"/>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5106AF7">
            <w:pPr>
              <w:keepNext w:val="0"/>
              <w:keepLines w:val="0"/>
              <w:widowControl/>
              <w:suppressLineNumbers w:val="0"/>
              <w:jc w:val="left"/>
              <w:textAlignment w:val="center"/>
            </w:pP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74AEDDB">
            <w:pPr>
              <w:keepNext w:val="0"/>
              <w:keepLines w:val="0"/>
              <w:widowControl/>
              <w:suppressLineNumbers w:val="0"/>
              <w:jc w:val="left"/>
              <w:textAlignment w:val="cente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DB5C91">
            <w:pPr>
              <w:jc w:val="right"/>
              <w:textAlignment w:val="cente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BEBF18">
            <w:pPr>
              <w:jc w:val="right"/>
              <w:textAlignment w:val="cente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2CD179">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74F3B1">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3FD629">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B3EF79">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68A0FF">
            <w:pPr>
              <w:jc w:val="right"/>
            </w:pPr>
          </w:p>
        </w:tc>
      </w:tr>
      <w:tr w14:paraId="4F36908F">
        <w:tblPrEx>
          <w:tblCellMar>
            <w:top w:w="0" w:type="dxa"/>
            <w:left w:w="0" w:type="dxa"/>
            <w:bottom w:w="0" w:type="dxa"/>
            <w:right w:w="0" w:type="dxa"/>
          </w:tblCellMar>
        </w:tblPrEx>
        <w:trPr>
          <w:gridAfter w:val="1"/>
          <w:wAfter w:w="56" w:type="dxa"/>
          <w:trHeight w:val="615" w:hRule="atLeast"/>
        </w:trPr>
        <w:tc>
          <w:tcPr>
            <w:tcW w:w="15372" w:type="dxa"/>
            <w:gridSpan w:val="10"/>
            <w:tcBorders>
              <w:top w:val="nil"/>
              <w:left w:val="nil"/>
              <w:bottom w:val="nil"/>
              <w:right w:val="nil"/>
            </w:tcBorders>
            <w:shd w:val="clear" w:color="auto" w:fill="auto"/>
            <w:tcMar>
              <w:top w:w="15" w:type="dxa"/>
              <w:left w:w="15" w:type="dxa"/>
              <w:bottom w:w="0" w:type="dxa"/>
              <w:right w:w="15" w:type="dxa"/>
            </w:tcMar>
            <w:vAlign w:val="center"/>
          </w:tcPr>
          <w:p w14:paraId="7F926FE6">
            <w:pPr>
              <w:rPr>
                <w:rFonts w:ascii="宋体" w:hAnsi="宋体" w:cs="宋体"/>
                <w:sz w:val="24"/>
                <w:szCs w:val="24"/>
              </w:rPr>
            </w:pPr>
            <w:r>
              <w:rPr>
                <w:rFonts w:hint="eastAsia"/>
              </w:rPr>
              <w:t>注：本表反映部门本年度取得的各项收入情况。</w:t>
            </w:r>
          </w:p>
        </w:tc>
      </w:tr>
    </w:tbl>
    <w:p w14:paraId="0CB1F368">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tbl>
      <w:tblPr>
        <w:tblStyle w:val="10"/>
        <w:tblpPr w:leftFromText="180" w:rightFromText="180" w:vertAnchor="text" w:horzAnchor="page" w:tblpX="811" w:tblpY="603"/>
        <w:tblOverlap w:val="never"/>
        <w:tblW w:w="15640" w:type="dxa"/>
        <w:tblInd w:w="0" w:type="dxa"/>
        <w:tblLayout w:type="autofit"/>
        <w:tblCellMar>
          <w:top w:w="0" w:type="dxa"/>
          <w:left w:w="108" w:type="dxa"/>
          <w:bottom w:w="0" w:type="dxa"/>
          <w:right w:w="108" w:type="dxa"/>
        </w:tblCellMar>
      </w:tblPr>
      <w:tblGrid>
        <w:gridCol w:w="15640"/>
      </w:tblGrid>
      <w:tr w14:paraId="082891F4">
        <w:trPr>
          <w:trHeight w:val="807" w:hRule="atLeast"/>
        </w:trPr>
        <w:tc>
          <w:tcPr>
            <w:tcW w:w="15640" w:type="dxa"/>
            <w:tcBorders>
              <w:top w:val="nil"/>
              <w:left w:val="nil"/>
              <w:bottom w:val="nil"/>
              <w:right w:val="nil"/>
            </w:tcBorders>
            <w:shd w:val="clear" w:color="auto" w:fill="auto"/>
            <w:noWrap/>
            <w:vAlign w:val="center"/>
          </w:tcPr>
          <w:tbl>
            <w:tblPr>
              <w:tblStyle w:val="10"/>
              <w:tblW w:w="14093" w:type="dxa"/>
              <w:tblInd w:w="93" w:type="dxa"/>
              <w:tblLayout w:type="autofit"/>
              <w:tblCellMar>
                <w:top w:w="0" w:type="dxa"/>
                <w:left w:w="108" w:type="dxa"/>
                <w:bottom w:w="0" w:type="dxa"/>
                <w:right w:w="108" w:type="dxa"/>
              </w:tblCellMar>
            </w:tblPr>
            <w:tblGrid>
              <w:gridCol w:w="986"/>
              <w:gridCol w:w="804"/>
              <w:gridCol w:w="222"/>
              <w:gridCol w:w="1411"/>
              <w:gridCol w:w="1646"/>
              <w:gridCol w:w="1679"/>
              <w:gridCol w:w="1679"/>
              <w:gridCol w:w="1679"/>
              <w:gridCol w:w="1679"/>
              <w:gridCol w:w="2308"/>
            </w:tblGrid>
            <w:tr w14:paraId="6323C49E">
              <w:tblPrEx>
                <w:tblCellMar>
                  <w:top w:w="0" w:type="dxa"/>
                  <w:left w:w="108" w:type="dxa"/>
                  <w:bottom w:w="0" w:type="dxa"/>
                  <w:right w:w="108" w:type="dxa"/>
                </w:tblCellMar>
              </w:tblPrEx>
              <w:trPr>
                <w:trHeight w:val="435" w:hRule="atLeast"/>
              </w:trPr>
              <w:tc>
                <w:tcPr>
                  <w:tcW w:w="14093" w:type="dxa"/>
                  <w:gridSpan w:val="10"/>
                  <w:tcBorders>
                    <w:top w:val="nil"/>
                    <w:left w:val="nil"/>
                    <w:bottom w:val="nil"/>
                    <w:right w:val="nil"/>
                  </w:tcBorders>
                  <w:shd w:val="clear" w:color="auto" w:fill="auto"/>
                  <w:noWrap/>
                  <w:vAlign w:val="center"/>
                </w:tcPr>
                <w:p w14:paraId="69162AB9">
                  <w:pPr>
                    <w:jc w:val="center"/>
                    <w:rPr>
                      <w:rFonts w:ascii="华文中宋" w:hAnsi="华文中宋" w:eastAsia="华文中宋" w:cs="宋体"/>
                      <w:color w:val="000000"/>
                      <w:sz w:val="32"/>
                      <w:szCs w:val="32"/>
                    </w:rPr>
                  </w:pPr>
                  <w:r>
                    <w:rPr>
                      <w:rFonts w:hint="eastAsia" w:ascii="华文中宋" w:hAnsi="华文中宋" w:eastAsia="华文中宋" w:cs="宋体"/>
                      <w:color w:val="000000"/>
                      <w:sz w:val="32"/>
                      <w:szCs w:val="32"/>
                    </w:rPr>
                    <w:t>支出决算表</w:t>
                  </w:r>
                </w:p>
              </w:tc>
            </w:tr>
            <w:tr w14:paraId="46CB97AF">
              <w:tblPrEx>
                <w:tblCellMar>
                  <w:top w:w="0" w:type="dxa"/>
                  <w:left w:w="108" w:type="dxa"/>
                  <w:bottom w:w="0" w:type="dxa"/>
                  <w:right w:w="108" w:type="dxa"/>
                </w:tblCellMar>
              </w:tblPrEx>
              <w:trPr>
                <w:trHeight w:val="285" w:hRule="atLeast"/>
              </w:trPr>
              <w:tc>
                <w:tcPr>
                  <w:tcW w:w="1790" w:type="dxa"/>
                  <w:gridSpan w:val="2"/>
                  <w:tcBorders>
                    <w:top w:val="nil"/>
                    <w:left w:val="nil"/>
                    <w:bottom w:val="nil"/>
                    <w:right w:val="nil"/>
                  </w:tcBorders>
                  <w:shd w:val="clear" w:color="000000" w:fill="FFFFFF"/>
                  <w:noWrap/>
                  <w:vAlign w:val="center"/>
                </w:tcPr>
                <w:p w14:paraId="239B6755">
                  <w:pPr>
                    <w:jc w:val="right"/>
                    <w:rPr>
                      <w:rFonts w:ascii="宋体" w:hAnsi="宋体" w:cs="宋体"/>
                      <w:sz w:val="24"/>
                      <w:szCs w:val="24"/>
                    </w:rPr>
                  </w:pPr>
                  <w:r>
                    <w:rPr>
                      <w:rFonts w:hint="eastAsia" w:ascii="宋体" w:hAnsi="宋体" w:cs="宋体"/>
                      <w:sz w:val="24"/>
                      <w:szCs w:val="24"/>
                    </w:rPr>
                    <w:t>　</w:t>
                  </w:r>
                </w:p>
              </w:tc>
              <w:tc>
                <w:tcPr>
                  <w:tcW w:w="222" w:type="dxa"/>
                  <w:tcBorders>
                    <w:top w:val="nil"/>
                    <w:left w:val="nil"/>
                    <w:bottom w:val="nil"/>
                    <w:right w:val="nil"/>
                  </w:tcBorders>
                  <w:shd w:val="clear" w:color="000000" w:fill="FFFFFF"/>
                  <w:noWrap/>
                  <w:vAlign w:val="center"/>
                </w:tcPr>
                <w:p w14:paraId="56328DCA">
                  <w:pPr>
                    <w:jc w:val="right"/>
                    <w:rPr>
                      <w:rFonts w:ascii="宋体" w:hAnsi="宋体" w:cs="宋体"/>
                      <w:sz w:val="24"/>
                      <w:szCs w:val="24"/>
                    </w:rPr>
                  </w:pPr>
                  <w:r>
                    <w:rPr>
                      <w:rFonts w:hint="eastAsia" w:ascii="宋体" w:hAnsi="宋体" w:cs="宋体"/>
                      <w:sz w:val="24"/>
                      <w:szCs w:val="24"/>
                    </w:rPr>
                    <w:t>　</w:t>
                  </w:r>
                </w:p>
              </w:tc>
              <w:tc>
                <w:tcPr>
                  <w:tcW w:w="1411" w:type="dxa"/>
                  <w:tcBorders>
                    <w:top w:val="nil"/>
                    <w:left w:val="nil"/>
                    <w:bottom w:val="nil"/>
                    <w:right w:val="nil"/>
                  </w:tcBorders>
                  <w:shd w:val="clear" w:color="000000" w:fill="FFFFFF"/>
                  <w:noWrap/>
                  <w:vAlign w:val="center"/>
                </w:tcPr>
                <w:p w14:paraId="7D31B3A5">
                  <w:pPr>
                    <w:jc w:val="right"/>
                    <w:rPr>
                      <w:rFonts w:ascii="宋体" w:hAnsi="宋体" w:cs="宋体"/>
                      <w:sz w:val="24"/>
                      <w:szCs w:val="24"/>
                    </w:rPr>
                  </w:pPr>
                  <w:r>
                    <w:rPr>
                      <w:rFonts w:hint="eastAsia" w:ascii="宋体" w:hAnsi="宋体" w:cs="宋体"/>
                      <w:sz w:val="24"/>
                      <w:szCs w:val="24"/>
                    </w:rPr>
                    <w:t>　</w:t>
                  </w:r>
                </w:p>
              </w:tc>
              <w:tc>
                <w:tcPr>
                  <w:tcW w:w="1646" w:type="dxa"/>
                  <w:tcBorders>
                    <w:top w:val="nil"/>
                    <w:left w:val="nil"/>
                    <w:bottom w:val="nil"/>
                    <w:right w:val="nil"/>
                  </w:tcBorders>
                  <w:shd w:val="clear" w:color="000000" w:fill="FFFFFF"/>
                  <w:noWrap/>
                  <w:vAlign w:val="center"/>
                </w:tcPr>
                <w:p w14:paraId="32952E5E">
                  <w:pPr>
                    <w:jc w:val="right"/>
                    <w:rPr>
                      <w:rFonts w:ascii="宋体" w:hAnsi="宋体" w:cs="宋体"/>
                      <w:sz w:val="24"/>
                      <w:szCs w:val="24"/>
                    </w:rPr>
                  </w:pPr>
                  <w:r>
                    <w:rPr>
                      <w:rFonts w:hint="eastAsia" w:ascii="宋体" w:hAnsi="宋体" w:cs="宋体"/>
                      <w:sz w:val="24"/>
                      <w:szCs w:val="24"/>
                    </w:rPr>
                    <w:t>　</w:t>
                  </w:r>
                </w:p>
              </w:tc>
              <w:tc>
                <w:tcPr>
                  <w:tcW w:w="1679" w:type="dxa"/>
                  <w:tcBorders>
                    <w:top w:val="nil"/>
                    <w:left w:val="nil"/>
                    <w:bottom w:val="nil"/>
                    <w:right w:val="nil"/>
                  </w:tcBorders>
                  <w:shd w:val="clear" w:color="000000" w:fill="FFFFFF"/>
                  <w:noWrap/>
                  <w:vAlign w:val="center"/>
                </w:tcPr>
                <w:p w14:paraId="7EDC7BA3">
                  <w:pPr>
                    <w:jc w:val="right"/>
                    <w:rPr>
                      <w:rFonts w:ascii="宋体" w:hAnsi="宋体" w:cs="宋体"/>
                      <w:sz w:val="24"/>
                      <w:szCs w:val="24"/>
                    </w:rPr>
                  </w:pPr>
                  <w:r>
                    <w:rPr>
                      <w:rFonts w:hint="eastAsia" w:ascii="宋体" w:hAnsi="宋体" w:cs="宋体"/>
                      <w:sz w:val="24"/>
                      <w:szCs w:val="24"/>
                    </w:rPr>
                    <w:t>　</w:t>
                  </w:r>
                </w:p>
              </w:tc>
              <w:tc>
                <w:tcPr>
                  <w:tcW w:w="1679" w:type="dxa"/>
                  <w:tcBorders>
                    <w:top w:val="nil"/>
                    <w:left w:val="nil"/>
                    <w:bottom w:val="nil"/>
                    <w:right w:val="nil"/>
                  </w:tcBorders>
                  <w:shd w:val="clear" w:color="000000" w:fill="FFFFFF"/>
                  <w:noWrap/>
                  <w:vAlign w:val="center"/>
                </w:tcPr>
                <w:p w14:paraId="5BF4C9EF">
                  <w:pPr>
                    <w:jc w:val="right"/>
                    <w:rPr>
                      <w:rFonts w:ascii="宋体" w:hAnsi="宋体" w:cs="宋体"/>
                      <w:sz w:val="24"/>
                      <w:szCs w:val="24"/>
                    </w:rPr>
                  </w:pPr>
                  <w:r>
                    <w:rPr>
                      <w:rFonts w:hint="eastAsia" w:ascii="宋体" w:hAnsi="宋体" w:cs="宋体"/>
                      <w:sz w:val="24"/>
                      <w:szCs w:val="24"/>
                    </w:rPr>
                    <w:t>　</w:t>
                  </w:r>
                </w:p>
              </w:tc>
              <w:tc>
                <w:tcPr>
                  <w:tcW w:w="1679" w:type="dxa"/>
                  <w:tcBorders>
                    <w:top w:val="nil"/>
                    <w:left w:val="nil"/>
                    <w:bottom w:val="nil"/>
                    <w:right w:val="nil"/>
                  </w:tcBorders>
                  <w:shd w:val="clear" w:color="000000" w:fill="FFFFFF"/>
                  <w:noWrap/>
                  <w:vAlign w:val="center"/>
                </w:tcPr>
                <w:p w14:paraId="2054C716">
                  <w:pPr>
                    <w:jc w:val="right"/>
                    <w:rPr>
                      <w:rFonts w:ascii="宋体" w:hAnsi="宋体" w:cs="宋体"/>
                      <w:sz w:val="24"/>
                      <w:szCs w:val="24"/>
                    </w:rPr>
                  </w:pPr>
                  <w:r>
                    <w:rPr>
                      <w:rFonts w:hint="eastAsia" w:ascii="宋体" w:hAnsi="宋体" w:cs="宋体"/>
                      <w:sz w:val="24"/>
                      <w:szCs w:val="24"/>
                    </w:rPr>
                    <w:t>　</w:t>
                  </w:r>
                </w:p>
              </w:tc>
              <w:tc>
                <w:tcPr>
                  <w:tcW w:w="1679" w:type="dxa"/>
                  <w:tcBorders>
                    <w:top w:val="nil"/>
                    <w:left w:val="nil"/>
                    <w:bottom w:val="nil"/>
                    <w:right w:val="nil"/>
                  </w:tcBorders>
                  <w:shd w:val="clear" w:color="000000" w:fill="FFFFFF"/>
                  <w:noWrap/>
                  <w:vAlign w:val="center"/>
                </w:tcPr>
                <w:p w14:paraId="190BB39E">
                  <w:pPr>
                    <w:jc w:val="right"/>
                    <w:rPr>
                      <w:rFonts w:ascii="宋体" w:hAnsi="宋体" w:cs="宋体"/>
                      <w:sz w:val="24"/>
                      <w:szCs w:val="24"/>
                    </w:rPr>
                  </w:pPr>
                  <w:r>
                    <w:rPr>
                      <w:rFonts w:hint="eastAsia" w:ascii="宋体" w:hAnsi="宋体" w:cs="宋体"/>
                      <w:sz w:val="24"/>
                      <w:szCs w:val="24"/>
                    </w:rPr>
                    <w:t>　</w:t>
                  </w:r>
                </w:p>
              </w:tc>
              <w:tc>
                <w:tcPr>
                  <w:tcW w:w="2308" w:type="dxa"/>
                  <w:tcBorders>
                    <w:top w:val="nil"/>
                    <w:left w:val="nil"/>
                    <w:bottom w:val="nil"/>
                    <w:right w:val="nil"/>
                  </w:tcBorders>
                  <w:shd w:val="clear" w:color="000000" w:fill="FFFFFF"/>
                  <w:noWrap/>
                  <w:vAlign w:val="center"/>
                </w:tcPr>
                <w:p w14:paraId="0BBAAE62">
                  <w:pPr>
                    <w:jc w:val="right"/>
                    <w:rPr>
                      <w:rFonts w:ascii="宋体" w:hAnsi="宋体" w:cs="宋体"/>
                      <w:color w:val="000000"/>
                    </w:rPr>
                  </w:pPr>
                  <w:r>
                    <w:rPr>
                      <w:rFonts w:hint="eastAsia" w:ascii="宋体" w:hAnsi="宋体" w:cs="宋体"/>
                      <w:color w:val="000000"/>
                    </w:rPr>
                    <w:t>公开03表</w:t>
                  </w:r>
                </w:p>
              </w:tc>
            </w:tr>
            <w:tr w14:paraId="5DC45465">
              <w:tblPrEx>
                <w:tblCellMar>
                  <w:top w:w="0" w:type="dxa"/>
                  <w:left w:w="108" w:type="dxa"/>
                  <w:bottom w:w="0" w:type="dxa"/>
                  <w:right w:w="108" w:type="dxa"/>
                </w:tblCellMar>
              </w:tblPrEx>
              <w:trPr>
                <w:trHeight w:val="285" w:hRule="atLeast"/>
              </w:trPr>
              <w:tc>
                <w:tcPr>
                  <w:tcW w:w="5069" w:type="dxa"/>
                  <w:gridSpan w:val="5"/>
                  <w:tcBorders>
                    <w:top w:val="nil"/>
                    <w:left w:val="nil"/>
                    <w:bottom w:val="nil"/>
                    <w:right w:val="nil"/>
                  </w:tcBorders>
                  <w:shd w:val="clear" w:color="000000" w:fill="FFFFFF"/>
                  <w:noWrap/>
                  <w:vAlign w:val="center"/>
                </w:tcPr>
                <w:p w14:paraId="7D15B3F2">
                  <w:pPr>
                    <w:rPr>
                      <w:rFonts w:ascii="宋体" w:hAnsi="宋体" w:cs="宋体"/>
                      <w:sz w:val="24"/>
                      <w:szCs w:val="24"/>
                    </w:rPr>
                  </w:pPr>
                  <w:r>
                    <w:rPr>
                      <w:rFonts w:hint="eastAsia" w:ascii="宋体" w:hAnsi="宋体" w:cs="宋体"/>
                      <w:color w:val="000000"/>
                    </w:rPr>
                    <w:t>部门：道县妇幼保健和计划生育服务中心</w:t>
                  </w:r>
                  <w:r>
                    <w:rPr>
                      <w:rFonts w:hint="eastAsia" w:ascii="宋体" w:hAnsi="宋体" w:cs="宋体"/>
                      <w:sz w:val="24"/>
                      <w:szCs w:val="24"/>
                    </w:rPr>
                    <w:t>　</w:t>
                  </w:r>
                </w:p>
              </w:tc>
              <w:tc>
                <w:tcPr>
                  <w:tcW w:w="1679" w:type="dxa"/>
                  <w:tcBorders>
                    <w:top w:val="nil"/>
                    <w:left w:val="nil"/>
                    <w:bottom w:val="nil"/>
                    <w:right w:val="nil"/>
                  </w:tcBorders>
                  <w:shd w:val="clear" w:color="000000" w:fill="FFFFFF"/>
                  <w:noWrap/>
                  <w:vAlign w:val="center"/>
                </w:tcPr>
                <w:p w14:paraId="781EDE40">
                  <w:pPr>
                    <w:jc w:val="right"/>
                    <w:rPr>
                      <w:rFonts w:ascii="宋体" w:hAnsi="宋体" w:cs="宋体"/>
                      <w:sz w:val="24"/>
                      <w:szCs w:val="24"/>
                    </w:rPr>
                  </w:pPr>
                  <w:r>
                    <w:rPr>
                      <w:rFonts w:hint="eastAsia" w:ascii="宋体" w:hAnsi="宋体" w:cs="宋体"/>
                      <w:sz w:val="24"/>
                      <w:szCs w:val="24"/>
                    </w:rPr>
                    <w:t>　</w:t>
                  </w:r>
                </w:p>
              </w:tc>
              <w:tc>
                <w:tcPr>
                  <w:tcW w:w="1679" w:type="dxa"/>
                  <w:tcBorders>
                    <w:top w:val="nil"/>
                    <w:left w:val="nil"/>
                    <w:bottom w:val="nil"/>
                    <w:right w:val="nil"/>
                  </w:tcBorders>
                  <w:shd w:val="clear" w:color="000000" w:fill="FFFFFF"/>
                  <w:noWrap/>
                  <w:vAlign w:val="center"/>
                </w:tcPr>
                <w:p w14:paraId="202BE239">
                  <w:pPr>
                    <w:jc w:val="center"/>
                    <w:rPr>
                      <w:rFonts w:ascii="宋体" w:hAnsi="宋体" w:cs="宋体"/>
                      <w:color w:val="000000"/>
                    </w:rPr>
                  </w:pPr>
                  <w:r>
                    <w:rPr>
                      <w:rFonts w:hint="eastAsia" w:ascii="宋体" w:hAnsi="宋体" w:cs="宋体"/>
                      <w:color w:val="000000"/>
                    </w:rPr>
                    <w:t>　</w:t>
                  </w:r>
                </w:p>
              </w:tc>
              <w:tc>
                <w:tcPr>
                  <w:tcW w:w="1679" w:type="dxa"/>
                  <w:tcBorders>
                    <w:top w:val="nil"/>
                    <w:left w:val="nil"/>
                    <w:bottom w:val="nil"/>
                    <w:right w:val="nil"/>
                  </w:tcBorders>
                  <w:shd w:val="clear" w:color="000000" w:fill="FFFFFF"/>
                  <w:noWrap/>
                  <w:vAlign w:val="center"/>
                </w:tcPr>
                <w:p w14:paraId="57762A19">
                  <w:pPr>
                    <w:jc w:val="right"/>
                    <w:rPr>
                      <w:rFonts w:ascii="宋体" w:hAnsi="宋体" w:cs="宋体"/>
                      <w:sz w:val="24"/>
                      <w:szCs w:val="24"/>
                    </w:rPr>
                  </w:pPr>
                  <w:r>
                    <w:rPr>
                      <w:rFonts w:hint="eastAsia" w:ascii="宋体" w:hAnsi="宋体" w:cs="宋体"/>
                      <w:sz w:val="24"/>
                      <w:szCs w:val="24"/>
                    </w:rPr>
                    <w:t>　</w:t>
                  </w:r>
                </w:p>
              </w:tc>
              <w:tc>
                <w:tcPr>
                  <w:tcW w:w="1679" w:type="dxa"/>
                  <w:tcBorders>
                    <w:top w:val="nil"/>
                    <w:left w:val="nil"/>
                    <w:bottom w:val="nil"/>
                    <w:right w:val="nil"/>
                  </w:tcBorders>
                  <w:shd w:val="clear" w:color="000000" w:fill="FFFFFF"/>
                  <w:noWrap/>
                  <w:vAlign w:val="center"/>
                </w:tcPr>
                <w:p w14:paraId="4CD493B0">
                  <w:pPr>
                    <w:jc w:val="right"/>
                    <w:rPr>
                      <w:rFonts w:ascii="宋体" w:hAnsi="宋体" w:cs="宋体"/>
                      <w:sz w:val="24"/>
                      <w:szCs w:val="24"/>
                    </w:rPr>
                  </w:pPr>
                  <w:r>
                    <w:rPr>
                      <w:rFonts w:hint="eastAsia" w:ascii="宋体" w:hAnsi="宋体" w:cs="宋体"/>
                      <w:sz w:val="24"/>
                      <w:szCs w:val="24"/>
                    </w:rPr>
                    <w:t>　</w:t>
                  </w:r>
                </w:p>
              </w:tc>
              <w:tc>
                <w:tcPr>
                  <w:tcW w:w="2308" w:type="dxa"/>
                  <w:tcBorders>
                    <w:top w:val="nil"/>
                    <w:left w:val="nil"/>
                    <w:bottom w:val="nil"/>
                    <w:right w:val="nil"/>
                  </w:tcBorders>
                  <w:shd w:val="clear" w:color="000000" w:fill="FFFFFF"/>
                  <w:noWrap/>
                  <w:vAlign w:val="center"/>
                </w:tcPr>
                <w:p w14:paraId="5EB050D8">
                  <w:pPr>
                    <w:jc w:val="right"/>
                    <w:rPr>
                      <w:rFonts w:ascii="宋体" w:hAnsi="宋体" w:cs="宋体"/>
                      <w:color w:val="000000"/>
                    </w:rPr>
                  </w:pPr>
                  <w:r>
                    <w:rPr>
                      <w:rFonts w:hint="eastAsia" w:ascii="宋体" w:hAnsi="宋体" w:cs="宋体"/>
                      <w:color w:val="000000"/>
                    </w:rPr>
                    <w:t>单位：万元</w:t>
                  </w:r>
                </w:p>
              </w:tc>
            </w:tr>
            <w:tr w14:paraId="2A03AD45">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4C83410A">
                  <w:pPr>
                    <w:jc w:val="center"/>
                    <w:rPr>
                      <w:rFonts w:ascii="宋体" w:hAnsi="宋体" w:cs="宋体"/>
                      <w:sz w:val="24"/>
                      <w:szCs w:val="24"/>
                    </w:rPr>
                  </w:pPr>
                  <w:r>
                    <w:rPr>
                      <w:rFonts w:hint="eastAsia" w:ascii="宋体" w:hAnsi="宋体" w:cs="宋体"/>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82FF899">
                  <w:pPr>
                    <w:jc w:val="center"/>
                    <w:rPr>
                      <w:rFonts w:ascii="宋体" w:hAnsi="宋体" w:cs="宋体"/>
                      <w:sz w:val="24"/>
                      <w:szCs w:val="24"/>
                    </w:rPr>
                  </w:pPr>
                  <w:r>
                    <w:rPr>
                      <w:rFonts w:hint="eastAsia" w:ascii="宋体" w:hAnsi="宋体" w:cs="宋体"/>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8D29FBC">
                  <w:pPr>
                    <w:jc w:val="center"/>
                    <w:rPr>
                      <w:rFonts w:ascii="宋体" w:hAnsi="宋体" w:cs="宋体"/>
                      <w:sz w:val="24"/>
                      <w:szCs w:val="24"/>
                    </w:rPr>
                  </w:pPr>
                  <w:r>
                    <w:rPr>
                      <w:rFonts w:hint="eastAsia" w:ascii="宋体" w:hAnsi="宋体" w:cs="宋体"/>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2A185AB">
                  <w:pPr>
                    <w:jc w:val="center"/>
                    <w:rPr>
                      <w:rFonts w:ascii="宋体" w:hAnsi="宋体" w:cs="宋体"/>
                      <w:sz w:val="24"/>
                      <w:szCs w:val="24"/>
                    </w:rPr>
                  </w:pPr>
                  <w:r>
                    <w:rPr>
                      <w:rFonts w:hint="eastAsia" w:ascii="宋体" w:hAnsi="宋体" w:cs="宋体"/>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DD82B6D">
                  <w:pPr>
                    <w:jc w:val="center"/>
                    <w:rPr>
                      <w:rFonts w:ascii="宋体" w:hAnsi="宋体" w:cs="宋体"/>
                      <w:sz w:val="24"/>
                      <w:szCs w:val="24"/>
                    </w:rPr>
                  </w:pPr>
                  <w:r>
                    <w:rPr>
                      <w:rFonts w:hint="eastAsia" w:ascii="宋体" w:hAnsi="宋体" w:cs="宋体"/>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32667D7">
                  <w:pPr>
                    <w:jc w:val="center"/>
                    <w:rPr>
                      <w:rFonts w:ascii="宋体" w:hAnsi="宋体" w:cs="宋体"/>
                      <w:sz w:val="24"/>
                      <w:szCs w:val="24"/>
                    </w:rPr>
                  </w:pPr>
                  <w:r>
                    <w:rPr>
                      <w:rFonts w:hint="eastAsia" w:ascii="宋体" w:hAnsi="宋体" w:cs="宋体"/>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E191842">
                  <w:pPr>
                    <w:jc w:val="center"/>
                    <w:rPr>
                      <w:rFonts w:ascii="宋体" w:hAnsi="宋体" w:cs="宋体"/>
                      <w:sz w:val="24"/>
                      <w:szCs w:val="24"/>
                    </w:rPr>
                  </w:pPr>
                  <w:r>
                    <w:rPr>
                      <w:rFonts w:hint="eastAsia" w:ascii="宋体" w:hAnsi="宋体" w:cs="宋体"/>
                      <w:sz w:val="24"/>
                      <w:szCs w:val="24"/>
                    </w:rPr>
                    <w:t>对附属单位补助支出</w:t>
                  </w:r>
                </w:p>
              </w:tc>
            </w:tr>
            <w:tr w14:paraId="3B0EB421">
              <w:tblPrEx>
                <w:tblCellMar>
                  <w:top w:w="0" w:type="dxa"/>
                  <w:left w:w="108" w:type="dxa"/>
                  <w:bottom w:w="0" w:type="dxa"/>
                  <w:right w:w="108" w:type="dxa"/>
                </w:tblCellMar>
              </w:tblPrEx>
              <w:trPr>
                <w:trHeight w:val="450" w:hRule="atLeast"/>
              </w:trPr>
              <w:tc>
                <w:tcPr>
                  <w:tcW w:w="2012"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373D623">
                  <w:pPr>
                    <w:jc w:val="center"/>
                    <w:rPr>
                      <w:rFonts w:ascii="宋体" w:hAnsi="宋体" w:cs="宋体"/>
                      <w:sz w:val="24"/>
                      <w:szCs w:val="24"/>
                    </w:rPr>
                  </w:pPr>
                  <w:r>
                    <w:rPr>
                      <w:rFonts w:hint="eastAsia" w:ascii="宋体" w:hAnsi="宋体" w:cs="宋体"/>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14:paraId="2493DE14">
                  <w:pPr>
                    <w:jc w:val="center"/>
                    <w:rPr>
                      <w:rFonts w:ascii="宋体" w:hAnsi="宋体" w:cs="宋体"/>
                      <w:sz w:val="24"/>
                      <w:szCs w:val="24"/>
                    </w:rPr>
                  </w:pPr>
                  <w:r>
                    <w:rPr>
                      <w:rFonts w:hint="eastAsia" w:ascii="宋体" w:hAnsi="宋体" w:cs="宋体"/>
                      <w:sz w:val="24"/>
                      <w:szCs w:val="24"/>
                    </w:rPr>
                    <w:t>科目名称</w:t>
                  </w:r>
                </w:p>
              </w:tc>
              <w:tc>
                <w:tcPr>
                  <w:tcW w:w="0" w:type="auto"/>
                  <w:vMerge w:val="continue"/>
                  <w:tcBorders>
                    <w:top w:val="single" w:color="auto" w:sz="4" w:space="0"/>
                    <w:left w:val="single" w:color="auto" w:sz="4" w:space="0"/>
                    <w:bottom w:val="single" w:color="auto" w:sz="4" w:space="0"/>
                    <w:right w:val="single" w:color="auto" w:sz="4" w:space="0"/>
                  </w:tcBorders>
                </w:tcPr>
                <w:p w14:paraId="73DD9ADA"/>
              </w:tc>
              <w:tc>
                <w:tcPr>
                  <w:tcW w:w="0" w:type="auto"/>
                  <w:vMerge w:val="continue"/>
                  <w:tcBorders>
                    <w:top w:val="single" w:color="auto" w:sz="4" w:space="0"/>
                    <w:left w:val="single" w:color="auto" w:sz="4" w:space="0"/>
                    <w:bottom w:val="single" w:color="auto" w:sz="4" w:space="0"/>
                    <w:right w:val="single" w:color="auto" w:sz="4" w:space="0"/>
                  </w:tcBorders>
                </w:tcPr>
                <w:p w14:paraId="3915CEE8"/>
              </w:tc>
              <w:tc>
                <w:tcPr>
                  <w:tcW w:w="0" w:type="auto"/>
                  <w:vMerge w:val="continue"/>
                  <w:tcBorders>
                    <w:top w:val="single" w:color="auto" w:sz="4" w:space="0"/>
                    <w:left w:val="single" w:color="auto" w:sz="4" w:space="0"/>
                    <w:bottom w:val="single" w:color="auto" w:sz="4" w:space="0"/>
                    <w:right w:val="single" w:color="auto" w:sz="4" w:space="0"/>
                  </w:tcBorders>
                </w:tcPr>
                <w:p w14:paraId="62C20D45"/>
              </w:tc>
              <w:tc>
                <w:tcPr>
                  <w:tcW w:w="0" w:type="auto"/>
                  <w:vMerge w:val="continue"/>
                  <w:tcBorders>
                    <w:top w:val="single" w:color="auto" w:sz="4" w:space="0"/>
                    <w:left w:val="single" w:color="auto" w:sz="4" w:space="0"/>
                    <w:bottom w:val="single" w:color="auto" w:sz="4" w:space="0"/>
                    <w:right w:val="single" w:color="auto" w:sz="4" w:space="0"/>
                  </w:tcBorders>
                </w:tcPr>
                <w:p w14:paraId="47B1CCCD"/>
              </w:tc>
              <w:tc>
                <w:tcPr>
                  <w:tcW w:w="0" w:type="auto"/>
                  <w:vMerge w:val="continue"/>
                  <w:tcBorders>
                    <w:top w:val="single" w:color="auto" w:sz="4" w:space="0"/>
                    <w:left w:val="single" w:color="auto" w:sz="4" w:space="0"/>
                    <w:bottom w:val="single" w:color="auto" w:sz="4" w:space="0"/>
                    <w:right w:val="single" w:color="auto" w:sz="4" w:space="0"/>
                  </w:tcBorders>
                </w:tcPr>
                <w:p w14:paraId="1F0633A9"/>
              </w:tc>
              <w:tc>
                <w:tcPr>
                  <w:tcW w:w="0" w:type="auto"/>
                  <w:vMerge w:val="continue"/>
                  <w:tcBorders>
                    <w:top w:val="single" w:color="auto" w:sz="4" w:space="0"/>
                    <w:left w:val="single" w:color="auto" w:sz="4" w:space="0"/>
                    <w:bottom w:val="single" w:color="auto" w:sz="4" w:space="0"/>
                    <w:right w:val="single" w:color="auto" w:sz="4" w:space="0"/>
                  </w:tcBorders>
                </w:tcPr>
                <w:p w14:paraId="5C8D070C"/>
              </w:tc>
            </w:tr>
            <w:tr w14:paraId="6A2EEF38">
              <w:tblPrEx>
                <w:tblCellMar>
                  <w:top w:w="0" w:type="dxa"/>
                  <w:left w:w="108" w:type="dxa"/>
                  <w:bottom w:w="0" w:type="dxa"/>
                  <w:right w:w="108" w:type="dxa"/>
                </w:tblCellMar>
              </w:tblPrEx>
              <w:trPr>
                <w:trHeight w:val="450" w:hRule="atLeast"/>
              </w:trPr>
              <w:tc>
                <w:tcPr>
                  <w:tcW w:w="0" w:type="auto"/>
                  <w:gridSpan w:val="3"/>
                  <w:vMerge w:val="continue"/>
                  <w:tcBorders>
                    <w:top w:val="single" w:color="auto" w:sz="4" w:space="0"/>
                    <w:left w:val="single" w:color="auto" w:sz="4" w:space="0"/>
                    <w:bottom w:val="single" w:color="auto" w:sz="4" w:space="0"/>
                    <w:right w:val="single" w:color="auto" w:sz="4" w:space="0"/>
                  </w:tcBorders>
                </w:tcPr>
                <w:p w14:paraId="4F54F823"/>
              </w:tc>
              <w:tc>
                <w:tcPr>
                  <w:tcW w:w="0" w:type="auto"/>
                  <w:vMerge w:val="continue"/>
                  <w:tcBorders>
                    <w:top w:val="nil"/>
                    <w:left w:val="single" w:color="auto" w:sz="4" w:space="0"/>
                    <w:bottom w:val="single" w:color="auto" w:sz="4" w:space="0"/>
                    <w:right w:val="single" w:color="auto" w:sz="4" w:space="0"/>
                  </w:tcBorders>
                </w:tcPr>
                <w:p w14:paraId="002CDAD4"/>
              </w:tc>
              <w:tc>
                <w:tcPr>
                  <w:tcW w:w="0" w:type="auto"/>
                  <w:vMerge w:val="continue"/>
                  <w:tcBorders>
                    <w:top w:val="single" w:color="auto" w:sz="4" w:space="0"/>
                    <w:left w:val="single" w:color="auto" w:sz="4" w:space="0"/>
                    <w:bottom w:val="single" w:color="auto" w:sz="4" w:space="0"/>
                    <w:right w:val="single" w:color="auto" w:sz="4" w:space="0"/>
                  </w:tcBorders>
                </w:tcPr>
                <w:p w14:paraId="4664ADF7"/>
              </w:tc>
              <w:tc>
                <w:tcPr>
                  <w:tcW w:w="0" w:type="auto"/>
                  <w:vMerge w:val="continue"/>
                  <w:tcBorders>
                    <w:top w:val="single" w:color="auto" w:sz="4" w:space="0"/>
                    <w:left w:val="single" w:color="auto" w:sz="4" w:space="0"/>
                    <w:bottom w:val="single" w:color="auto" w:sz="4" w:space="0"/>
                    <w:right w:val="single" w:color="auto" w:sz="4" w:space="0"/>
                  </w:tcBorders>
                </w:tcPr>
                <w:p w14:paraId="6FA275E2"/>
              </w:tc>
              <w:tc>
                <w:tcPr>
                  <w:tcW w:w="0" w:type="auto"/>
                  <w:vMerge w:val="continue"/>
                  <w:tcBorders>
                    <w:top w:val="single" w:color="auto" w:sz="4" w:space="0"/>
                    <w:left w:val="single" w:color="auto" w:sz="4" w:space="0"/>
                    <w:bottom w:val="single" w:color="auto" w:sz="4" w:space="0"/>
                    <w:right w:val="single" w:color="auto" w:sz="4" w:space="0"/>
                  </w:tcBorders>
                </w:tcPr>
                <w:p w14:paraId="01C77030"/>
              </w:tc>
              <w:tc>
                <w:tcPr>
                  <w:tcW w:w="0" w:type="auto"/>
                  <w:vMerge w:val="continue"/>
                  <w:tcBorders>
                    <w:top w:val="single" w:color="auto" w:sz="4" w:space="0"/>
                    <w:left w:val="single" w:color="auto" w:sz="4" w:space="0"/>
                    <w:bottom w:val="single" w:color="auto" w:sz="4" w:space="0"/>
                    <w:right w:val="single" w:color="auto" w:sz="4" w:space="0"/>
                  </w:tcBorders>
                </w:tcPr>
                <w:p w14:paraId="37F29AD3"/>
              </w:tc>
              <w:tc>
                <w:tcPr>
                  <w:tcW w:w="0" w:type="auto"/>
                  <w:vMerge w:val="continue"/>
                  <w:tcBorders>
                    <w:top w:val="single" w:color="auto" w:sz="4" w:space="0"/>
                    <w:left w:val="single" w:color="auto" w:sz="4" w:space="0"/>
                    <w:bottom w:val="single" w:color="auto" w:sz="4" w:space="0"/>
                    <w:right w:val="single" w:color="auto" w:sz="4" w:space="0"/>
                  </w:tcBorders>
                </w:tcPr>
                <w:p w14:paraId="20A2A701"/>
              </w:tc>
              <w:tc>
                <w:tcPr>
                  <w:tcW w:w="0" w:type="auto"/>
                  <w:vMerge w:val="continue"/>
                  <w:tcBorders>
                    <w:top w:val="single" w:color="auto" w:sz="4" w:space="0"/>
                    <w:left w:val="single" w:color="auto" w:sz="4" w:space="0"/>
                    <w:bottom w:val="single" w:color="auto" w:sz="4" w:space="0"/>
                    <w:right w:val="single" w:color="auto" w:sz="4" w:space="0"/>
                  </w:tcBorders>
                </w:tcPr>
                <w:p w14:paraId="77789B1A"/>
              </w:tc>
            </w:tr>
            <w:tr w14:paraId="70F61634">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6F049E0F">
                  <w:pPr>
                    <w:jc w:val="center"/>
                    <w:rPr>
                      <w:rFonts w:ascii="宋体" w:hAnsi="宋体" w:cs="宋体"/>
                      <w:sz w:val="24"/>
                      <w:szCs w:val="24"/>
                    </w:rPr>
                  </w:pPr>
                  <w:r>
                    <w:rPr>
                      <w:rFonts w:hint="eastAsia" w:ascii="宋体" w:hAnsi="宋体" w:cs="宋体"/>
                      <w:sz w:val="24"/>
                      <w:szCs w:val="24"/>
                    </w:rPr>
                    <w:t>栏次</w:t>
                  </w:r>
                </w:p>
              </w:tc>
              <w:tc>
                <w:tcPr>
                  <w:tcW w:w="1646" w:type="dxa"/>
                  <w:tcBorders>
                    <w:top w:val="nil"/>
                    <w:left w:val="nil"/>
                    <w:bottom w:val="single" w:color="auto" w:sz="4" w:space="0"/>
                    <w:right w:val="single" w:color="auto" w:sz="4" w:space="0"/>
                  </w:tcBorders>
                  <w:shd w:val="clear" w:color="000000" w:fill="FFFFFF"/>
                  <w:noWrap/>
                  <w:vAlign w:val="center"/>
                </w:tcPr>
                <w:p w14:paraId="067F44C4">
                  <w:pPr>
                    <w:jc w:val="center"/>
                    <w:rPr>
                      <w:rFonts w:ascii="宋体" w:hAnsi="宋体" w:cs="宋体"/>
                      <w:sz w:val="24"/>
                      <w:szCs w:val="24"/>
                    </w:rPr>
                  </w:pPr>
                  <w:r>
                    <w:rPr>
                      <w:rFonts w:hint="eastAsia" w:ascii="宋体" w:hAnsi="宋体" w:cs="宋体"/>
                      <w:sz w:val="24"/>
                      <w:szCs w:val="24"/>
                    </w:rPr>
                    <w:t>1</w:t>
                  </w:r>
                </w:p>
              </w:tc>
              <w:tc>
                <w:tcPr>
                  <w:tcW w:w="1679" w:type="dxa"/>
                  <w:tcBorders>
                    <w:top w:val="nil"/>
                    <w:left w:val="nil"/>
                    <w:bottom w:val="single" w:color="auto" w:sz="4" w:space="0"/>
                    <w:right w:val="single" w:color="auto" w:sz="4" w:space="0"/>
                  </w:tcBorders>
                  <w:shd w:val="clear" w:color="000000" w:fill="FFFFFF"/>
                  <w:noWrap/>
                  <w:vAlign w:val="center"/>
                </w:tcPr>
                <w:p w14:paraId="59D0A6D3">
                  <w:pPr>
                    <w:jc w:val="center"/>
                    <w:rPr>
                      <w:rFonts w:ascii="宋体" w:hAnsi="宋体" w:cs="宋体"/>
                      <w:sz w:val="24"/>
                      <w:szCs w:val="24"/>
                    </w:rPr>
                  </w:pPr>
                  <w:r>
                    <w:rPr>
                      <w:rFonts w:hint="eastAsia" w:ascii="宋体" w:hAnsi="宋体" w:cs="宋体"/>
                      <w:sz w:val="24"/>
                      <w:szCs w:val="24"/>
                    </w:rPr>
                    <w:t>2</w:t>
                  </w:r>
                </w:p>
              </w:tc>
              <w:tc>
                <w:tcPr>
                  <w:tcW w:w="1679" w:type="dxa"/>
                  <w:tcBorders>
                    <w:top w:val="nil"/>
                    <w:left w:val="nil"/>
                    <w:bottom w:val="single" w:color="auto" w:sz="4" w:space="0"/>
                    <w:right w:val="single" w:color="auto" w:sz="4" w:space="0"/>
                  </w:tcBorders>
                  <w:shd w:val="clear" w:color="000000" w:fill="FFFFFF"/>
                  <w:noWrap/>
                  <w:vAlign w:val="center"/>
                </w:tcPr>
                <w:p w14:paraId="63C55672">
                  <w:pPr>
                    <w:jc w:val="center"/>
                    <w:rPr>
                      <w:rFonts w:ascii="宋体" w:hAnsi="宋体" w:cs="宋体"/>
                      <w:sz w:val="24"/>
                      <w:szCs w:val="24"/>
                    </w:rPr>
                  </w:pPr>
                  <w:r>
                    <w:rPr>
                      <w:rFonts w:hint="eastAsia" w:ascii="宋体" w:hAnsi="宋体" w:cs="宋体"/>
                      <w:sz w:val="24"/>
                      <w:szCs w:val="24"/>
                    </w:rPr>
                    <w:t>3</w:t>
                  </w:r>
                </w:p>
              </w:tc>
              <w:tc>
                <w:tcPr>
                  <w:tcW w:w="1679" w:type="dxa"/>
                  <w:tcBorders>
                    <w:top w:val="nil"/>
                    <w:left w:val="nil"/>
                    <w:bottom w:val="single" w:color="auto" w:sz="4" w:space="0"/>
                    <w:right w:val="single" w:color="auto" w:sz="4" w:space="0"/>
                  </w:tcBorders>
                  <w:shd w:val="clear" w:color="000000" w:fill="FFFFFF"/>
                  <w:noWrap/>
                  <w:vAlign w:val="center"/>
                </w:tcPr>
                <w:p w14:paraId="43444446">
                  <w:pPr>
                    <w:jc w:val="center"/>
                    <w:rPr>
                      <w:rFonts w:ascii="宋体" w:hAnsi="宋体" w:cs="宋体"/>
                      <w:sz w:val="24"/>
                      <w:szCs w:val="24"/>
                    </w:rPr>
                  </w:pPr>
                  <w:r>
                    <w:rPr>
                      <w:rFonts w:hint="eastAsia" w:ascii="宋体" w:hAnsi="宋体" w:cs="宋体"/>
                      <w:sz w:val="24"/>
                      <w:szCs w:val="24"/>
                    </w:rPr>
                    <w:t>4</w:t>
                  </w:r>
                </w:p>
              </w:tc>
              <w:tc>
                <w:tcPr>
                  <w:tcW w:w="1679" w:type="dxa"/>
                  <w:tcBorders>
                    <w:top w:val="nil"/>
                    <w:left w:val="nil"/>
                    <w:bottom w:val="single" w:color="auto" w:sz="4" w:space="0"/>
                    <w:right w:val="single" w:color="auto" w:sz="4" w:space="0"/>
                  </w:tcBorders>
                  <w:shd w:val="clear" w:color="000000" w:fill="FFFFFF"/>
                  <w:noWrap/>
                  <w:vAlign w:val="center"/>
                </w:tcPr>
                <w:p w14:paraId="457864A2">
                  <w:pPr>
                    <w:jc w:val="center"/>
                    <w:rPr>
                      <w:rFonts w:ascii="宋体" w:hAnsi="宋体" w:cs="宋体"/>
                      <w:sz w:val="24"/>
                      <w:szCs w:val="24"/>
                    </w:rPr>
                  </w:pPr>
                  <w:r>
                    <w:rPr>
                      <w:rFonts w:hint="eastAsia" w:ascii="宋体" w:hAnsi="宋体" w:cs="宋体"/>
                      <w:sz w:val="24"/>
                      <w:szCs w:val="24"/>
                    </w:rPr>
                    <w:t>5</w:t>
                  </w:r>
                </w:p>
              </w:tc>
              <w:tc>
                <w:tcPr>
                  <w:tcW w:w="2308" w:type="dxa"/>
                  <w:tcBorders>
                    <w:top w:val="nil"/>
                    <w:left w:val="nil"/>
                    <w:bottom w:val="single" w:color="auto" w:sz="4" w:space="0"/>
                    <w:right w:val="single" w:color="auto" w:sz="4" w:space="0"/>
                  </w:tcBorders>
                  <w:shd w:val="clear" w:color="000000" w:fill="FFFFFF"/>
                  <w:noWrap/>
                  <w:vAlign w:val="center"/>
                </w:tcPr>
                <w:p w14:paraId="1D4B880D">
                  <w:pPr>
                    <w:jc w:val="center"/>
                    <w:rPr>
                      <w:rFonts w:ascii="宋体" w:hAnsi="宋体" w:cs="宋体"/>
                      <w:sz w:val="24"/>
                      <w:szCs w:val="24"/>
                    </w:rPr>
                  </w:pPr>
                  <w:r>
                    <w:rPr>
                      <w:rFonts w:hint="eastAsia" w:ascii="宋体" w:hAnsi="宋体" w:cs="宋体"/>
                      <w:sz w:val="24"/>
                      <w:szCs w:val="24"/>
                    </w:rPr>
                    <w:t>6</w:t>
                  </w:r>
                </w:p>
              </w:tc>
            </w:tr>
            <w:tr w14:paraId="365642EE">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32AD1363">
                  <w:pPr>
                    <w:jc w:val="center"/>
                    <w:textAlignment w:val="center"/>
                    <w:rPr>
                      <w:rFonts w:ascii="宋体" w:hAnsi="宋体" w:cs="宋体"/>
                      <w:sz w:val="24"/>
                      <w:szCs w:val="24"/>
                    </w:rPr>
                  </w:pPr>
                  <w:r>
                    <w:rPr>
                      <w:rFonts w:hint="eastAsia" w:ascii="宋体" w:hAnsi="宋体" w:cs="宋体"/>
                      <w:color w:val="000000"/>
                      <w:sz w:val="22"/>
                      <w:szCs w:val="22"/>
                      <w:lang w:bidi="ar"/>
                    </w:rPr>
                    <w:t>合计</w:t>
                  </w:r>
                </w:p>
              </w:tc>
              <w:tc>
                <w:tcPr>
                  <w:tcW w:w="1646" w:type="dxa"/>
                  <w:tcBorders>
                    <w:top w:val="nil"/>
                    <w:left w:val="nil"/>
                    <w:bottom w:val="single" w:color="auto" w:sz="4" w:space="0"/>
                    <w:right w:val="single" w:color="auto" w:sz="4" w:space="0"/>
                  </w:tcBorders>
                  <w:shd w:val="clear" w:color="auto" w:fill="auto"/>
                  <w:noWrap/>
                  <w:vAlign w:val="center"/>
                </w:tcPr>
                <w:p w14:paraId="74454742">
                  <w:pPr>
                    <w:jc w:val="right"/>
                    <w:textAlignment w:val="center"/>
                    <w:rPr>
                      <w:rFonts w:hint="default" w:ascii="宋体" w:hAnsi="宋体" w:cs="宋体" w:eastAsiaTheme="minorEastAsia"/>
                      <w:sz w:val="24"/>
                      <w:szCs w:val="24"/>
                      <w:lang w:val="en-US" w:eastAsia="zh-CN"/>
                    </w:rPr>
                  </w:pPr>
                  <w:r>
                    <w:rPr>
                      <w:rFonts w:hint="eastAsia" w:ascii="宋体" w:hAnsi="宋体" w:cs="宋体"/>
                      <w:b/>
                      <w:bCs/>
                      <w:sz w:val="24"/>
                      <w:szCs w:val="24"/>
                      <w:lang w:val="en-US" w:eastAsia="zh-CN"/>
                    </w:rPr>
                    <w:t>5105.51</w:t>
                  </w:r>
                </w:p>
              </w:tc>
              <w:tc>
                <w:tcPr>
                  <w:tcW w:w="1679" w:type="dxa"/>
                  <w:tcBorders>
                    <w:top w:val="nil"/>
                    <w:left w:val="nil"/>
                    <w:bottom w:val="single" w:color="auto" w:sz="4" w:space="0"/>
                    <w:right w:val="single" w:color="auto" w:sz="4" w:space="0"/>
                  </w:tcBorders>
                  <w:shd w:val="clear" w:color="auto" w:fill="auto"/>
                  <w:noWrap/>
                  <w:vAlign w:val="center"/>
                </w:tcPr>
                <w:p w14:paraId="7C3C33C8">
                  <w:pPr>
                    <w:jc w:val="right"/>
                    <w:textAlignment w:val="center"/>
                    <w:rPr>
                      <w:rFonts w:hint="default" w:ascii="宋体" w:hAnsi="宋体" w:cs="宋体" w:eastAsiaTheme="minorEastAsia"/>
                      <w:sz w:val="24"/>
                      <w:szCs w:val="24"/>
                      <w:lang w:val="en-US" w:eastAsia="zh-CN"/>
                    </w:rPr>
                  </w:pPr>
                  <w:r>
                    <w:rPr>
                      <w:rFonts w:hint="eastAsia" w:ascii="宋体" w:hAnsi="宋体" w:cs="宋体"/>
                      <w:b/>
                      <w:bCs/>
                      <w:color w:val="000000"/>
                      <w:sz w:val="22"/>
                      <w:szCs w:val="22"/>
                      <w:lang w:val="en-US" w:eastAsia="zh-CN" w:bidi="ar"/>
                    </w:rPr>
                    <w:t>3368.50</w:t>
                  </w:r>
                </w:p>
              </w:tc>
              <w:tc>
                <w:tcPr>
                  <w:tcW w:w="1679" w:type="dxa"/>
                  <w:tcBorders>
                    <w:top w:val="nil"/>
                    <w:left w:val="nil"/>
                    <w:bottom w:val="single" w:color="auto" w:sz="4" w:space="0"/>
                    <w:right w:val="single" w:color="auto" w:sz="4" w:space="0"/>
                  </w:tcBorders>
                  <w:shd w:val="clear" w:color="auto" w:fill="auto"/>
                  <w:noWrap/>
                  <w:vAlign w:val="center"/>
                </w:tcPr>
                <w:p w14:paraId="55C8EEDD">
                  <w:pPr>
                    <w:jc w:val="right"/>
                    <w:textAlignment w:val="center"/>
                    <w:rPr>
                      <w:rFonts w:hint="default" w:ascii="宋体" w:hAnsi="宋体" w:cs="宋体" w:eastAsiaTheme="minorEastAsia"/>
                      <w:sz w:val="24"/>
                      <w:szCs w:val="24"/>
                      <w:lang w:val="en-US" w:eastAsia="zh-CN"/>
                    </w:rPr>
                  </w:pPr>
                  <w:r>
                    <w:rPr>
                      <w:rFonts w:hint="eastAsia" w:ascii="宋体" w:hAnsi="宋体" w:cs="宋体"/>
                      <w:b/>
                      <w:bCs/>
                      <w:color w:val="000000"/>
                      <w:sz w:val="22"/>
                      <w:szCs w:val="22"/>
                      <w:lang w:val="en-US" w:eastAsia="zh-CN" w:bidi="ar"/>
                    </w:rPr>
                    <w:t>1737.01</w:t>
                  </w:r>
                </w:p>
              </w:tc>
              <w:tc>
                <w:tcPr>
                  <w:tcW w:w="1679" w:type="dxa"/>
                  <w:tcBorders>
                    <w:top w:val="nil"/>
                    <w:left w:val="nil"/>
                    <w:bottom w:val="single" w:color="auto" w:sz="4" w:space="0"/>
                    <w:right w:val="single" w:color="auto" w:sz="4" w:space="0"/>
                  </w:tcBorders>
                  <w:shd w:val="clear" w:color="auto" w:fill="auto"/>
                  <w:noWrap/>
                  <w:vAlign w:val="center"/>
                </w:tcPr>
                <w:p w14:paraId="59562F70">
                  <w:pPr>
                    <w:jc w:val="right"/>
                    <w:rPr>
                      <w:rFonts w:ascii="宋体" w:hAnsi="宋体" w:cs="宋体"/>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14:paraId="0522881C">
                  <w:pPr>
                    <w:jc w:val="right"/>
                    <w:rPr>
                      <w:rFonts w:ascii="宋体" w:hAnsi="宋体" w:cs="宋体"/>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14:paraId="1210D336">
                  <w:pPr>
                    <w:jc w:val="right"/>
                    <w:rPr>
                      <w:rFonts w:ascii="宋体" w:hAnsi="宋体" w:cs="宋体"/>
                      <w:sz w:val="24"/>
                      <w:szCs w:val="24"/>
                    </w:rPr>
                  </w:pPr>
                </w:p>
              </w:tc>
            </w:tr>
            <w:tr w14:paraId="568F4B2D">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58A1660">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iCs w:val="0"/>
                      <w:color w:val="000000"/>
                      <w:kern w:val="0"/>
                      <w:sz w:val="22"/>
                      <w:szCs w:val="22"/>
                      <w:u w:val="none"/>
                      <w:lang w:val="en-US" w:eastAsia="zh-CN" w:bidi="ar"/>
                    </w:rPr>
                    <w:t>2100408</w:t>
                  </w:r>
                </w:p>
              </w:tc>
              <w:tc>
                <w:tcPr>
                  <w:tcW w:w="2437" w:type="dxa"/>
                  <w:gridSpan w:val="3"/>
                  <w:tcBorders>
                    <w:top w:val="nil"/>
                    <w:left w:val="nil"/>
                    <w:bottom w:val="single" w:color="auto" w:sz="4" w:space="0"/>
                    <w:right w:val="single" w:color="auto" w:sz="4" w:space="0"/>
                  </w:tcBorders>
                  <w:shd w:val="clear" w:color="000000" w:fill="FFFFFF"/>
                  <w:noWrap/>
                  <w:vAlign w:val="center"/>
                </w:tcPr>
                <w:p w14:paraId="6894983D">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iCs w:val="0"/>
                      <w:color w:val="000000"/>
                      <w:kern w:val="0"/>
                      <w:sz w:val="22"/>
                      <w:szCs w:val="22"/>
                      <w:u w:val="none"/>
                      <w:lang w:val="en-US" w:eastAsia="zh-CN" w:bidi="ar"/>
                    </w:rPr>
                    <w:t>基本公共卫生服务</w:t>
                  </w:r>
                </w:p>
              </w:tc>
              <w:tc>
                <w:tcPr>
                  <w:tcW w:w="1646" w:type="dxa"/>
                  <w:tcBorders>
                    <w:top w:val="nil"/>
                    <w:left w:val="nil"/>
                    <w:bottom w:val="single" w:color="auto" w:sz="4" w:space="0"/>
                    <w:right w:val="single" w:color="auto" w:sz="4" w:space="0"/>
                  </w:tcBorders>
                  <w:shd w:val="clear" w:color="auto" w:fill="auto"/>
                  <w:noWrap/>
                  <w:vAlign w:val="center"/>
                </w:tcPr>
                <w:p w14:paraId="47485D54">
                  <w:pPr>
                    <w:jc w:val="right"/>
                    <w:textAlignment w:val="center"/>
                    <w:rPr>
                      <w:rFonts w:ascii="宋体" w:hAnsi="宋体" w:cs="宋体"/>
                      <w:sz w:val="24"/>
                      <w:szCs w:val="24"/>
                    </w:rPr>
                  </w:pPr>
                  <w:r>
                    <w:rPr>
                      <w:rFonts w:hint="eastAsia" w:ascii="宋体" w:hAnsi="宋体" w:cs="宋体"/>
                      <w:color w:val="000000"/>
                      <w:sz w:val="22"/>
                      <w:szCs w:val="22"/>
                      <w:lang w:val="en-US" w:eastAsia="zh-CN" w:bidi="ar"/>
                    </w:rPr>
                    <w:t>422.16</w:t>
                  </w:r>
                </w:p>
              </w:tc>
              <w:tc>
                <w:tcPr>
                  <w:tcW w:w="1679" w:type="dxa"/>
                  <w:tcBorders>
                    <w:top w:val="nil"/>
                    <w:left w:val="nil"/>
                    <w:bottom w:val="single" w:color="auto" w:sz="4" w:space="0"/>
                    <w:right w:val="single" w:color="auto" w:sz="4" w:space="0"/>
                  </w:tcBorders>
                  <w:shd w:val="clear" w:color="auto" w:fill="auto"/>
                  <w:noWrap/>
                  <w:vAlign w:val="center"/>
                </w:tcPr>
                <w:p w14:paraId="083CA9DD">
                  <w:pPr>
                    <w:jc w:val="right"/>
                    <w:textAlignment w:val="center"/>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0</w:t>
                  </w:r>
                </w:p>
              </w:tc>
              <w:tc>
                <w:tcPr>
                  <w:tcW w:w="1679" w:type="dxa"/>
                  <w:tcBorders>
                    <w:top w:val="nil"/>
                    <w:left w:val="nil"/>
                    <w:bottom w:val="single" w:color="auto" w:sz="4" w:space="0"/>
                    <w:right w:val="single" w:color="auto" w:sz="4" w:space="0"/>
                  </w:tcBorders>
                  <w:shd w:val="clear" w:color="auto" w:fill="auto"/>
                  <w:noWrap/>
                  <w:vAlign w:val="center"/>
                </w:tcPr>
                <w:p w14:paraId="53DC3A14">
                  <w:pPr>
                    <w:jc w:val="right"/>
                    <w:rPr>
                      <w:rFonts w:hint="default" w:ascii="宋体" w:hAnsi="宋体" w:cs="宋体" w:eastAsiaTheme="minorEastAsia"/>
                      <w:sz w:val="24"/>
                      <w:szCs w:val="24"/>
                      <w:lang w:val="en-US" w:eastAsia="zh-CN"/>
                    </w:rPr>
                  </w:pPr>
                  <w:r>
                    <w:rPr>
                      <w:rFonts w:hint="eastAsia" w:ascii="宋体" w:hAnsi="宋体" w:cs="宋体"/>
                      <w:color w:val="000000"/>
                      <w:sz w:val="22"/>
                      <w:szCs w:val="22"/>
                      <w:lang w:val="en-US" w:eastAsia="zh-CN" w:bidi="ar"/>
                    </w:rPr>
                    <w:t>422.16</w:t>
                  </w:r>
                </w:p>
              </w:tc>
              <w:tc>
                <w:tcPr>
                  <w:tcW w:w="1679" w:type="dxa"/>
                  <w:tcBorders>
                    <w:top w:val="nil"/>
                    <w:left w:val="nil"/>
                    <w:bottom w:val="single" w:color="auto" w:sz="4" w:space="0"/>
                    <w:right w:val="single" w:color="auto" w:sz="4" w:space="0"/>
                  </w:tcBorders>
                  <w:shd w:val="clear" w:color="auto" w:fill="auto"/>
                  <w:noWrap/>
                  <w:vAlign w:val="center"/>
                </w:tcPr>
                <w:p w14:paraId="7D786F04">
                  <w:pPr>
                    <w:jc w:val="right"/>
                    <w:rPr>
                      <w:rFonts w:ascii="宋体" w:hAnsi="宋体" w:cs="宋体"/>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14:paraId="6751F3CD">
                  <w:pPr>
                    <w:jc w:val="right"/>
                    <w:rPr>
                      <w:rFonts w:ascii="宋体" w:hAnsi="宋体" w:cs="宋体"/>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14:paraId="34C81467">
                  <w:pPr>
                    <w:jc w:val="right"/>
                    <w:rPr>
                      <w:rFonts w:ascii="宋体" w:hAnsi="宋体" w:cs="宋体"/>
                      <w:sz w:val="24"/>
                      <w:szCs w:val="24"/>
                    </w:rPr>
                  </w:pPr>
                </w:p>
              </w:tc>
            </w:tr>
            <w:tr w14:paraId="2FA658B5">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37263EF">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2437" w:type="dxa"/>
                  <w:gridSpan w:val="3"/>
                  <w:tcBorders>
                    <w:top w:val="nil"/>
                    <w:left w:val="nil"/>
                    <w:bottom w:val="single" w:color="auto" w:sz="4" w:space="0"/>
                    <w:right w:val="single" w:color="auto" w:sz="4" w:space="0"/>
                  </w:tcBorders>
                  <w:shd w:val="clear" w:color="000000" w:fill="FFFFFF"/>
                  <w:noWrap/>
                  <w:vAlign w:val="center"/>
                </w:tcPr>
                <w:p w14:paraId="7F01A096">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iCs w:val="0"/>
                      <w:color w:val="000000"/>
                      <w:kern w:val="0"/>
                      <w:sz w:val="22"/>
                      <w:szCs w:val="22"/>
                      <w:u w:val="none"/>
                      <w:lang w:val="en-US" w:eastAsia="zh-CN" w:bidi="ar"/>
                    </w:rPr>
                    <w:t>死亡抚恤</w:t>
                  </w:r>
                </w:p>
              </w:tc>
              <w:tc>
                <w:tcPr>
                  <w:tcW w:w="1646" w:type="dxa"/>
                  <w:tcBorders>
                    <w:top w:val="nil"/>
                    <w:left w:val="nil"/>
                    <w:bottom w:val="single" w:color="auto" w:sz="4" w:space="0"/>
                    <w:right w:val="single" w:color="auto" w:sz="4" w:space="0"/>
                  </w:tcBorders>
                  <w:shd w:val="clear" w:color="auto" w:fill="auto"/>
                  <w:noWrap/>
                  <w:vAlign w:val="center"/>
                </w:tcPr>
                <w:p w14:paraId="5DE7D10F">
                  <w:pPr>
                    <w:jc w:val="right"/>
                    <w:textAlignment w:val="center"/>
                    <w:rPr>
                      <w:rFonts w:hint="default" w:ascii="宋体" w:hAnsi="宋体" w:cs="宋体"/>
                      <w:sz w:val="24"/>
                      <w:szCs w:val="24"/>
                      <w:lang w:val="en-US"/>
                    </w:rPr>
                  </w:pPr>
                  <w:r>
                    <w:rPr>
                      <w:rFonts w:hint="eastAsia" w:ascii="宋体" w:hAnsi="宋体" w:cs="宋体"/>
                      <w:sz w:val="24"/>
                      <w:szCs w:val="24"/>
                      <w:lang w:val="en-US" w:eastAsia="zh-CN"/>
                    </w:rPr>
                    <w:t>10.53</w:t>
                  </w:r>
                </w:p>
              </w:tc>
              <w:tc>
                <w:tcPr>
                  <w:tcW w:w="1679" w:type="dxa"/>
                  <w:tcBorders>
                    <w:top w:val="nil"/>
                    <w:left w:val="nil"/>
                    <w:bottom w:val="single" w:color="auto" w:sz="4" w:space="0"/>
                    <w:right w:val="single" w:color="auto" w:sz="4" w:space="0"/>
                  </w:tcBorders>
                  <w:shd w:val="clear" w:color="auto" w:fill="auto"/>
                  <w:noWrap/>
                  <w:vAlign w:val="center"/>
                </w:tcPr>
                <w:p w14:paraId="3826B3DC">
                  <w:pPr>
                    <w:jc w:val="right"/>
                    <w:textAlignment w:val="center"/>
                    <w:rPr>
                      <w:rFonts w:hint="default" w:ascii="宋体" w:hAnsi="宋体" w:cs="宋体" w:eastAsiaTheme="minorEastAsia"/>
                      <w:sz w:val="24"/>
                      <w:szCs w:val="24"/>
                      <w:lang w:val="en-US" w:eastAsia="zh-CN"/>
                    </w:rPr>
                  </w:pPr>
                  <w:r>
                    <w:rPr>
                      <w:rFonts w:hint="eastAsia" w:ascii="宋体" w:hAnsi="宋体" w:cs="宋体"/>
                      <w:color w:val="000000"/>
                      <w:sz w:val="22"/>
                      <w:szCs w:val="22"/>
                      <w:lang w:val="en-US" w:eastAsia="zh-CN" w:bidi="ar"/>
                    </w:rPr>
                    <w:t>10.53</w:t>
                  </w:r>
                </w:p>
              </w:tc>
              <w:tc>
                <w:tcPr>
                  <w:tcW w:w="1679" w:type="dxa"/>
                  <w:tcBorders>
                    <w:top w:val="nil"/>
                    <w:left w:val="nil"/>
                    <w:bottom w:val="single" w:color="auto" w:sz="4" w:space="0"/>
                    <w:right w:val="single" w:color="auto" w:sz="4" w:space="0"/>
                  </w:tcBorders>
                  <w:shd w:val="clear" w:color="auto" w:fill="auto"/>
                  <w:noWrap/>
                  <w:vAlign w:val="center"/>
                </w:tcPr>
                <w:p w14:paraId="71D2FC0E">
                  <w:pPr>
                    <w:jc w:val="right"/>
                    <w:rPr>
                      <w:rFonts w:ascii="宋体" w:hAnsi="宋体" w:cs="宋体"/>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14:paraId="08ECC040">
                  <w:pPr>
                    <w:jc w:val="right"/>
                    <w:rPr>
                      <w:rFonts w:ascii="宋体" w:hAnsi="宋体" w:cs="宋体"/>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14:paraId="64C234D2">
                  <w:pPr>
                    <w:jc w:val="right"/>
                    <w:rPr>
                      <w:rFonts w:ascii="宋体" w:hAnsi="宋体" w:cs="宋体"/>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14:paraId="0B87DA73">
                  <w:pPr>
                    <w:jc w:val="right"/>
                    <w:rPr>
                      <w:rFonts w:ascii="宋体" w:hAnsi="宋体" w:cs="宋体"/>
                      <w:sz w:val="24"/>
                      <w:szCs w:val="24"/>
                    </w:rPr>
                  </w:pPr>
                </w:p>
              </w:tc>
            </w:tr>
            <w:tr w14:paraId="469EB7E4">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0D69F16">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iCs w:val="0"/>
                      <w:color w:val="000000"/>
                      <w:kern w:val="0"/>
                      <w:sz w:val="22"/>
                      <w:szCs w:val="22"/>
                      <w:u w:val="none"/>
                      <w:lang w:val="en-US" w:eastAsia="zh-CN" w:bidi="ar"/>
                    </w:rPr>
                    <w:t>2100403</w:t>
                  </w:r>
                </w:p>
              </w:tc>
              <w:tc>
                <w:tcPr>
                  <w:tcW w:w="2437" w:type="dxa"/>
                  <w:gridSpan w:val="3"/>
                  <w:tcBorders>
                    <w:top w:val="nil"/>
                    <w:left w:val="nil"/>
                    <w:bottom w:val="single" w:color="auto" w:sz="4" w:space="0"/>
                    <w:right w:val="single" w:color="auto" w:sz="4" w:space="0"/>
                  </w:tcBorders>
                  <w:shd w:val="clear" w:color="000000" w:fill="FFFFFF"/>
                  <w:noWrap/>
                  <w:vAlign w:val="center"/>
                </w:tcPr>
                <w:p w14:paraId="59C0D93E">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iCs w:val="0"/>
                      <w:color w:val="000000"/>
                      <w:kern w:val="0"/>
                      <w:sz w:val="22"/>
                      <w:szCs w:val="22"/>
                      <w:u w:val="none"/>
                      <w:lang w:val="en-US" w:eastAsia="zh-CN" w:bidi="ar"/>
                    </w:rPr>
                    <w:t>妇幼保健机构</w:t>
                  </w:r>
                </w:p>
              </w:tc>
              <w:tc>
                <w:tcPr>
                  <w:tcW w:w="1646" w:type="dxa"/>
                  <w:tcBorders>
                    <w:top w:val="nil"/>
                    <w:left w:val="nil"/>
                    <w:bottom w:val="single" w:color="auto" w:sz="4" w:space="0"/>
                    <w:right w:val="single" w:color="auto" w:sz="4" w:space="0"/>
                  </w:tcBorders>
                  <w:shd w:val="clear" w:color="auto" w:fill="auto"/>
                  <w:noWrap/>
                  <w:vAlign w:val="center"/>
                </w:tcPr>
                <w:p w14:paraId="24180E67">
                  <w:pPr>
                    <w:jc w:val="right"/>
                    <w:textAlignment w:val="center"/>
                    <w:rPr>
                      <w:rFonts w:ascii="宋体" w:hAnsi="宋体" w:cs="宋体"/>
                      <w:sz w:val="24"/>
                      <w:szCs w:val="24"/>
                    </w:rPr>
                  </w:pPr>
                  <w:r>
                    <w:rPr>
                      <w:rFonts w:hint="eastAsia" w:ascii="宋体" w:hAnsi="宋体" w:cs="宋体"/>
                      <w:color w:val="000000"/>
                      <w:sz w:val="22"/>
                      <w:szCs w:val="22"/>
                      <w:lang w:val="en-US" w:eastAsia="zh-CN" w:bidi="ar"/>
                    </w:rPr>
                    <w:t>4672.82</w:t>
                  </w:r>
                </w:p>
              </w:tc>
              <w:tc>
                <w:tcPr>
                  <w:tcW w:w="1679" w:type="dxa"/>
                  <w:tcBorders>
                    <w:top w:val="nil"/>
                    <w:left w:val="nil"/>
                    <w:bottom w:val="single" w:color="auto" w:sz="4" w:space="0"/>
                    <w:right w:val="single" w:color="auto" w:sz="4" w:space="0"/>
                  </w:tcBorders>
                  <w:shd w:val="clear" w:color="auto" w:fill="auto"/>
                  <w:noWrap/>
                  <w:vAlign w:val="center"/>
                </w:tcPr>
                <w:p w14:paraId="7F54603F">
                  <w:pPr>
                    <w:jc w:val="right"/>
                    <w:textAlignment w:val="center"/>
                    <w:rPr>
                      <w:rFonts w:hint="default" w:ascii="宋体" w:hAnsi="宋体" w:cs="宋体"/>
                      <w:sz w:val="24"/>
                      <w:szCs w:val="24"/>
                      <w:lang w:val="en-US"/>
                    </w:rPr>
                  </w:pPr>
                  <w:r>
                    <w:rPr>
                      <w:rFonts w:hint="eastAsia" w:ascii="宋体" w:hAnsi="宋体" w:cs="宋体"/>
                      <w:color w:val="000000"/>
                      <w:sz w:val="22"/>
                      <w:szCs w:val="22"/>
                      <w:lang w:val="en-US" w:eastAsia="zh-CN" w:bidi="ar"/>
                    </w:rPr>
                    <w:t>3357.97</w:t>
                  </w:r>
                </w:p>
              </w:tc>
              <w:tc>
                <w:tcPr>
                  <w:tcW w:w="1679" w:type="dxa"/>
                  <w:tcBorders>
                    <w:top w:val="nil"/>
                    <w:left w:val="nil"/>
                    <w:bottom w:val="single" w:color="auto" w:sz="4" w:space="0"/>
                    <w:right w:val="single" w:color="auto" w:sz="4" w:space="0"/>
                  </w:tcBorders>
                  <w:shd w:val="clear" w:color="auto" w:fill="auto"/>
                  <w:noWrap/>
                  <w:vAlign w:val="center"/>
                </w:tcPr>
                <w:p w14:paraId="1560EFBA">
                  <w:pPr>
                    <w:jc w:val="right"/>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1314.85</w:t>
                  </w:r>
                </w:p>
              </w:tc>
              <w:tc>
                <w:tcPr>
                  <w:tcW w:w="1679" w:type="dxa"/>
                  <w:tcBorders>
                    <w:top w:val="nil"/>
                    <w:left w:val="nil"/>
                    <w:bottom w:val="single" w:color="auto" w:sz="4" w:space="0"/>
                    <w:right w:val="single" w:color="auto" w:sz="4" w:space="0"/>
                  </w:tcBorders>
                  <w:shd w:val="clear" w:color="auto" w:fill="auto"/>
                  <w:noWrap/>
                  <w:vAlign w:val="center"/>
                </w:tcPr>
                <w:p w14:paraId="085E51AF">
                  <w:pPr>
                    <w:jc w:val="right"/>
                    <w:rPr>
                      <w:rFonts w:ascii="宋体" w:hAnsi="宋体" w:cs="宋体"/>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14:paraId="79802EB3">
                  <w:pPr>
                    <w:jc w:val="right"/>
                    <w:rPr>
                      <w:rFonts w:ascii="宋体" w:hAnsi="宋体" w:cs="宋体"/>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14:paraId="7F7EE86D">
                  <w:pPr>
                    <w:jc w:val="right"/>
                    <w:rPr>
                      <w:rFonts w:ascii="宋体" w:hAnsi="宋体" w:cs="宋体"/>
                      <w:sz w:val="24"/>
                      <w:szCs w:val="24"/>
                    </w:rPr>
                  </w:pPr>
                </w:p>
              </w:tc>
            </w:tr>
            <w:tr w14:paraId="17644611">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EE84105">
                  <w:pPr>
                    <w:textAlignment w:val="center"/>
                    <w:rPr>
                      <w:rFonts w:ascii="宋体" w:hAnsi="宋体" w:cs="宋体"/>
                      <w:sz w:val="24"/>
                      <w:szCs w:val="24"/>
                    </w:rPr>
                  </w:pPr>
                </w:p>
              </w:tc>
              <w:tc>
                <w:tcPr>
                  <w:tcW w:w="2437" w:type="dxa"/>
                  <w:gridSpan w:val="3"/>
                  <w:tcBorders>
                    <w:top w:val="nil"/>
                    <w:left w:val="nil"/>
                    <w:bottom w:val="single" w:color="auto" w:sz="4" w:space="0"/>
                    <w:right w:val="single" w:color="auto" w:sz="4" w:space="0"/>
                  </w:tcBorders>
                  <w:shd w:val="clear" w:color="000000" w:fill="FFFFFF"/>
                  <w:noWrap/>
                  <w:vAlign w:val="center"/>
                </w:tcPr>
                <w:p w14:paraId="2AA30BC0">
                  <w:pPr>
                    <w:textAlignment w:val="center"/>
                    <w:rPr>
                      <w:rFonts w:ascii="宋体" w:hAnsi="宋体" w:cs="宋体"/>
                      <w:sz w:val="24"/>
                      <w:szCs w:val="24"/>
                    </w:rPr>
                  </w:pPr>
                </w:p>
              </w:tc>
              <w:tc>
                <w:tcPr>
                  <w:tcW w:w="1646" w:type="dxa"/>
                  <w:tcBorders>
                    <w:top w:val="nil"/>
                    <w:left w:val="nil"/>
                    <w:bottom w:val="single" w:color="auto" w:sz="4" w:space="0"/>
                    <w:right w:val="single" w:color="auto" w:sz="4" w:space="0"/>
                  </w:tcBorders>
                  <w:shd w:val="clear" w:color="auto" w:fill="auto"/>
                  <w:noWrap/>
                  <w:vAlign w:val="center"/>
                </w:tcPr>
                <w:p w14:paraId="4A7CD43A">
                  <w:pPr>
                    <w:jc w:val="right"/>
                    <w:textAlignment w:val="center"/>
                    <w:rPr>
                      <w:rFonts w:ascii="宋体" w:hAnsi="宋体" w:cs="宋体"/>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14:paraId="4D24C644">
                  <w:pPr>
                    <w:jc w:val="right"/>
                    <w:textAlignment w:val="center"/>
                    <w:rPr>
                      <w:rFonts w:ascii="宋体" w:hAnsi="宋体" w:cs="宋体"/>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14:paraId="0C965BBE">
                  <w:pPr>
                    <w:jc w:val="right"/>
                    <w:rPr>
                      <w:rFonts w:ascii="宋体" w:hAnsi="宋体" w:cs="宋体"/>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14:paraId="7E91670F">
                  <w:pPr>
                    <w:jc w:val="right"/>
                    <w:rPr>
                      <w:rFonts w:ascii="宋体" w:hAnsi="宋体" w:cs="宋体"/>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14:paraId="359ABC70">
                  <w:pPr>
                    <w:jc w:val="right"/>
                    <w:rPr>
                      <w:rFonts w:ascii="宋体" w:hAnsi="宋体" w:cs="宋体"/>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14:paraId="5CB3EB49">
                  <w:pPr>
                    <w:jc w:val="right"/>
                    <w:rPr>
                      <w:rFonts w:ascii="宋体" w:hAnsi="宋体" w:cs="宋体"/>
                      <w:sz w:val="24"/>
                      <w:szCs w:val="24"/>
                    </w:rPr>
                  </w:pPr>
                </w:p>
              </w:tc>
            </w:tr>
            <w:tr w14:paraId="70AFCC8F">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A385652">
                  <w:pPr>
                    <w:textAlignment w:val="center"/>
                    <w:rPr>
                      <w:rFonts w:ascii="宋体" w:hAnsi="宋体" w:cs="宋体"/>
                      <w:sz w:val="24"/>
                      <w:szCs w:val="24"/>
                    </w:rPr>
                  </w:pPr>
                </w:p>
              </w:tc>
              <w:tc>
                <w:tcPr>
                  <w:tcW w:w="2437" w:type="dxa"/>
                  <w:gridSpan w:val="3"/>
                  <w:tcBorders>
                    <w:top w:val="nil"/>
                    <w:left w:val="nil"/>
                    <w:bottom w:val="single" w:color="auto" w:sz="4" w:space="0"/>
                    <w:right w:val="single" w:color="auto" w:sz="4" w:space="0"/>
                  </w:tcBorders>
                  <w:shd w:val="clear" w:color="000000" w:fill="FFFFFF"/>
                  <w:noWrap/>
                  <w:vAlign w:val="center"/>
                </w:tcPr>
                <w:p w14:paraId="4D8275AE">
                  <w:pPr>
                    <w:textAlignment w:val="center"/>
                    <w:rPr>
                      <w:rFonts w:ascii="宋体" w:hAnsi="宋体" w:cs="宋体"/>
                      <w:sz w:val="24"/>
                      <w:szCs w:val="24"/>
                    </w:rPr>
                  </w:pPr>
                </w:p>
              </w:tc>
              <w:tc>
                <w:tcPr>
                  <w:tcW w:w="1646" w:type="dxa"/>
                  <w:tcBorders>
                    <w:top w:val="nil"/>
                    <w:left w:val="nil"/>
                    <w:bottom w:val="single" w:color="auto" w:sz="4" w:space="0"/>
                    <w:right w:val="single" w:color="auto" w:sz="4" w:space="0"/>
                  </w:tcBorders>
                  <w:shd w:val="clear" w:color="auto" w:fill="auto"/>
                  <w:noWrap/>
                  <w:vAlign w:val="center"/>
                </w:tcPr>
                <w:p w14:paraId="69604D9B">
                  <w:pPr>
                    <w:jc w:val="right"/>
                    <w:textAlignment w:val="center"/>
                    <w:rPr>
                      <w:rFonts w:ascii="宋体" w:hAnsi="宋体" w:cs="宋体"/>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14:paraId="7489C5C5">
                  <w:pPr>
                    <w:jc w:val="right"/>
                    <w:rPr>
                      <w:rFonts w:ascii="宋体" w:hAnsi="宋体" w:cs="宋体"/>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14:paraId="705DCF2B">
                  <w:pPr>
                    <w:jc w:val="right"/>
                    <w:textAlignment w:val="center"/>
                    <w:rPr>
                      <w:rFonts w:ascii="宋体" w:hAnsi="宋体" w:cs="宋体"/>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14:paraId="5663C182">
                  <w:pPr>
                    <w:jc w:val="right"/>
                    <w:rPr>
                      <w:rFonts w:ascii="宋体" w:hAnsi="宋体" w:cs="宋体"/>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14:paraId="23D3B82D">
                  <w:pPr>
                    <w:jc w:val="right"/>
                    <w:rPr>
                      <w:rFonts w:ascii="宋体" w:hAnsi="宋体" w:cs="宋体"/>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14:paraId="3F663C50">
                  <w:pPr>
                    <w:jc w:val="right"/>
                    <w:rPr>
                      <w:rFonts w:ascii="宋体" w:hAnsi="宋体" w:cs="宋体"/>
                      <w:sz w:val="24"/>
                      <w:szCs w:val="24"/>
                    </w:rPr>
                  </w:pPr>
                </w:p>
              </w:tc>
            </w:tr>
            <w:tr w14:paraId="2B1C53CE">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7D13831">
                  <w:pPr>
                    <w:textAlignment w:val="center"/>
                    <w:rPr>
                      <w:rFonts w:ascii="宋体" w:hAnsi="宋体" w:cs="宋体"/>
                      <w:sz w:val="24"/>
                      <w:szCs w:val="24"/>
                    </w:rPr>
                  </w:pPr>
                </w:p>
              </w:tc>
              <w:tc>
                <w:tcPr>
                  <w:tcW w:w="2437" w:type="dxa"/>
                  <w:gridSpan w:val="3"/>
                  <w:tcBorders>
                    <w:top w:val="nil"/>
                    <w:left w:val="nil"/>
                    <w:bottom w:val="single" w:color="auto" w:sz="4" w:space="0"/>
                    <w:right w:val="single" w:color="auto" w:sz="4" w:space="0"/>
                  </w:tcBorders>
                  <w:shd w:val="clear" w:color="000000" w:fill="FFFFFF"/>
                  <w:noWrap/>
                  <w:vAlign w:val="center"/>
                </w:tcPr>
                <w:p w14:paraId="70776E99">
                  <w:pPr>
                    <w:textAlignment w:val="center"/>
                    <w:rPr>
                      <w:rFonts w:ascii="宋体" w:hAnsi="宋体" w:cs="宋体"/>
                      <w:sz w:val="24"/>
                      <w:szCs w:val="24"/>
                    </w:rPr>
                  </w:pPr>
                </w:p>
              </w:tc>
              <w:tc>
                <w:tcPr>
                  <w:tcW w:w="1646" w:type="dxa"/>
                  <w:tcBorders>
                    <w:top w:val="nil"/>
                    <w:left w:val="nil"/>
                    <w:bottom w:val="single" w:color="auto" w:sz="4" w:space="0"/>
                    <w:right w:val="single" w:color="auto" w:sz="4" w:space="0"/>
                  </w:tcBorders>
                  <w:shd w:val="clear" w:color="auto" w:fill="auto"/>
                  <w:noWrap/>
                  <w:vAlign w:val="center"/>
                </w:tcPr>
                <w:p w14:paraId="319635EB">
                  <w:pPr>
                    <w:jc w:val="right"/>
                    <w:textAlignment w:val="center"/>
                    <w:rPr>
                      <w:rFonts w:ascii="宋体" w:hAnsi="宋体" w:cs="宋体"/>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14:paraId="46DAD939">
                  <w:pPr>
                    <w:jc w:val="right"/>
                    <w:rPr>
                      <w:rFonts w:ascii="宋体" w:hAnsi="宋体" w:cs="宋体"/>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14:paraId="21AB91F1">
                  <w:pPr>
                    <w:jc w:val="right"/>
                    <w:textAlignment w:val="center"/>
                    <w:rPr>
                      <w:rFonts w:ascii="宋体" w:hAnsi="宋体" w:cs="宋体"/>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14:paraId="22D0D450">
                  <w:pPr>
                    <w:jc w:val="right"/>
                    <w:rPr>
                      <w:rFonts w:ascii="宋体" w:hAnsi="宋体" w:cs="宋体"/>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14:paraId="31633192">
                  <w:pPr>
                    <w:jc w:val="right"/>
                    <w:rPr>
                      <w:rFonts w:ascii="宋体" w:hAnsi="宋体" w:cs="宋体"/>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14:paraId="47230B72">
                  <w:pPr>
                    <w:jc w:val="right"/>
                    <w:rPr>
                      <w:rFonts w:ascii="宋体" w:hAnsi="宋体" w:cs="宋体"/>
                      <w:sz w:val="24"/>
                      <w:szCs w:val="24"/>
                    </w:rPr>
                  </w:pPr>
                </w:p>
              </w:tc>
            </w:tr>
            <w:tr w14:paraId="01D9A8ED">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E157C80">
                  <w:pPr>
                    <w:textAlignment w:val="center"/>
                    <w:rPr>
                      <w:rFonts w:ascii="宋体" w:hAnsi="宋体" w:cs="宋体"/>
                      <w:sz w:val="24"/>
                      <w:szCs w:val="24"/>
                    </w:rPr>
                  </w:pPr>
                </w:p>
              </w:tc>
              <w:tc>
                <w:tcPr>
                  <w:tcW w:w="2437" w:type="dxa"/>
                  <w:gridSpan w:val="3"/>
                  <w:tcBorders>
                    <w:top w:val="nil"/>
                    <w:left w:val="nil"/>
                    <w:bottom w:val="single" w:color="auto" w:sz="4" w:space="0"/>
                    <w:right w:val="single" w:color="auto" w:sz="4" w:space="0"/>
                  </w:tcBorders>
                  <w:shd w:val="clear" w:color="000000" w:fill="FFFFFF"/>
                  <w:noWrap/>
                  <w:vAlign w:val="center"/>
                </w:tcPr>
                <w:p w14:paraId="4E84545C">
                  <w:pPr>
                    <w:textAlignment w:val="center"/>
                    <w:rPr>
                      <w:rFonts w:ascii="宋体" w:hAnsi="宋体" w:cs="宋体"/>
                      <w:sz w:val="24"/>
                      <w:szCs w:val="24"/>
                    </w:rPr>
                  </w:pPr>
                </w:p>
              </w:tc>
              <w:tc>
                <w:tcPr>
                  <w:tcW w:w="1646" w:type="dxa"/>
                  <w:tcBorders>
                    <w:top w:val="nil"/>
                    <w:left w:val="nil"/>
                    <w:bottom w:val="single" w:color="auto" w:sz="4" w:space="0"/>
                    <w:right w:val="single" w:color="auto" w:sz="4" w:space="0"/>
                  </w:tcBorders>
                  <w:shd w:val="clear" w:color="auto" w:fill="auto"/>
                  <w:noWrap/>
                  <w:vAlign w:val="center"/>
                </w:tcPr>
                <w:p w14:paraId="437AB559">
                  <w:pPr>
                    <w:jc w:val="right"/>
                    <w:textAlignment w:val="center"/>
                    <w:rPr>
                      <w:rFonts w:ascii="宋体" w:hAnsi="宋体" w:cs="宋体"/>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14:paraId="20D6D97C">
                  <w:pPr>
                    <w:jc w:val="right"/>
                    <w:textAlignment w:val="center"/>
                    <w:rPr>
                      <w:rFonts w:ascii="宋体" w:hAnsi="宋体" w:cs="宋体"/>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14:paraId="03B47DE8">
                  <w:pPr>
                    <w:jc w:val="right"/>
                    <w:rPr>
                      <w:rFonts w:ascii="宋体" w:hAnsi="宋体" w:cs="宋体"/>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14:paraId="0DA41F61">
                  <w:pPr>
                    <w:jc w:val="right"/>
                    <w:rPr>
                      <w:rFonts w:ascii="宋体" w:hAnsi="宋体" w:cs="宋体"/>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14:paraId="07D92AE6">
                  <w:pPr>
                    <w:jc w:val="right"/>
                    <w:rPr>
                      <w:rFonts w:ascii="宋体" w:hAnsi="宋体" w:cs="宋体"/>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14:paraId="2B07A0A8">
                  <w:pPr>
                    <w:jc w:val="right"/>
                    <w:rPr>
                      <w:rFonts w:ascii="宋体" w:hAnsi="宋体" w:cs="宋体"/>
                      <w:sz w:val="24"/>
                      <w:szCs w:val="24"/>
                    </w:rPr>
                  </w:pPr>
                </w:p>
              </w:tc>
            </w:tr>
            <w:tr w14:paraId="3CD95A47">
              <w:tblPrEx>
                <w:tblCellMar>
                  <w:top w:w="0" w:type="dxa"/>
                  <w:left w:w="108" w:type="dxa"/>
                  <w:bottom w:w="0" w:type="dxa"/>
                  <w:right w:w="108" w:type="dxa"/>
                </w:tblCellMar>
              </w:tblPrEx>
              <w:trPr>
                <w:trHeight w:val="630" w:hRule="atLeast"/>
              </w:trPr>
              <w:tc>
                <w:tcPr>
                  <w:tcW w:w="14093" w:type="dxa"/>
                  <w:gridSpan w:val="10"/>
                  <w:tcBorders>
                    <w:top w:val="nil"/>
                    <w:left w:val="nil"/>
                    <w:bottom w:val="nil"/>
                    <w:right w:val="nil"/>
                  </w:tcBorders>
                  <w:shd w:val="clear" w:color="auto" w:fill="auto"/>
                  <w:vAlign w:val="center"/>
                </w:tcPr>
                <w:p w14:paraId="23A291DA">
                  <w:pPr>
                    <w:rPr>
                      <w:rFonts w:ascii="宋体" w:hAnsi="宋体" w:cs="宋体"/>
                      <w:sz w:val="24"/>
                      <w:szCs w:val="24"/>
                    </w:rPr>
                  </w:pPr>
                  <w:r>
                    <w:rPr>
                      <w:rFonts w:hint="eastAsia" w:ascii="宋体" w:hAnsi="宋体" w:cs="宋体"/>
                      <w:sz w:val="24"/>
                      <w:szCs w:val="24"/>
                    </w:rPr>
                    <w:t>注：本表反映部门本年度各项支出情况。</w:t>
                  </w:r>
                </w:p>
              </w:tc>
            </w:tr>
          </w:tbl>
          <w:p w14:paraId="54697DE3">
            <w:pPr>
              <w:widowControl/>
              <w:jc w:val="center"/>
              <w:rPr>
                <w:rFonts w:ascii="华文中宋" w:hAnsi="华文中宋" w:eastAsia="华文中宋" w:cs="宋体"/>
                <w:color w:val="000000"/>
                <w:kern w:val="0"/>
                <w:sz w:val="32"/>
                <w:szCs w:val="32"/>
              </w:rPr>
            </w:pPr>
          </w:p>
        </w:tc>
      </w:tr>
      <w:tr w14:paraId="53FFD638">
        <w:tblPrEx>
          <w:tblCellMar>
            <w:top w:w="0" w:type="dxa"/>
            <w:left w:w="108" w:type="dxa"/>
            <w:bottom w:w="0" w:type="dxa"/>
            <w:right w:w="108" w:type="dxa"/>
          </w:tblCellMar>
        </w:tblPrEx>
        <w:trPr>
          <w:trHeight w:val="828" w:hRule="atLeast"/>
        </w:trPr>
        <w:tc>
          <w:tcPr>
            <w:tcW w:w="15640" w:type="dxa"/>
            <w:tcBorders>
              <w:top w:val="nil"/>
              <w:left w:val="nil"/>
              <w:bottom w:val="nil"/>
              <w:right w:val="nil"/>
            </w:tcBorders>
            <w:shd w:val="clear" w:color="auto" w:fill="auto"/>
            <w:vAlign w:val="center"/>
          </w:tcPr>
          <w:p w14:paraId="558965F0">
            <w:pPr>
              <w:widowControl/>
              <w:jc w:val="left"/>
              <w:rPr>
                <w:rFonts w:ascii="宋体" w:hAnsi="宋体" w:eastAsia="宋体" w:cs="宋体"/>
                <w:kern w:val="0"/>
                <w:sz w:val="24"/>
                <w:szCs w:val="24"/>
              </w:rPr>
            </w:pPr>
          </w:p>
        </w:tc>
      </w:tr>
    </w:tbl>
    <w:p w14:paraId="3185EEC5">
      <w:pPr>
        <w:widowControl/>
        <w:rPr>
          <w:rFonts w:ascii="Times New Roman" w:hAnsi="Times New Roman" w:eastAsia="方正小标宋_GBK" w:cs="Times New Roman"/>
          <w:color w:val="000000"/>
          <w:kern w:val="0"/>
          <w:sz w:val="36"/>
          <w:szCs w:val="36"/>
        </w:rPr>
      </w:pPr>
    </w:p>
    <w:p w14:paraId="1C939EEC">
      <w:pPr>
        <w:widowControl/>
        <w:jc w:val="both"/>
        <w:rPr>
          <w:rFonts w:ascii="Times New Roman" w:hAnsi="Times New Roman" w:eastAsia="方正小标宋_GBK" w:cs="Times New Roman"/>
          <w:color w:val="000000"/>
          <w:kern w:val="0"/>
          <w:sz w:val="36"/>
          <w:szCs w:val="21"/>
        </w:rPr>
      </w:pPr>
    </w:p>
    <w:tbl>
      <w:tblPr>
        <w:tblStyle w:val="10"/>
        <w:tblW w:w="15521" w:type="dxa"/>
        <w:tblInd w:w="93" w:type="dxa"/>
        <w:tblLayout w:type="autofit"/>
        <w:tblCellMar>
          <w:top w:w="0" w:type="dxa"/>
          <w:left w:w="108" w:type="dxa"/>
          <w:bottom w:w="0" w:type="dxa"/>
          <w:right w:w="108" w:type="dxa"/>
        </w:tblCellMar>
      </w:tblPr>
      <w:tblGrid>
        <w:gridCol w:w="3589"/>
        <w:gridCol w:w="5"/>
        <w:gridCol w:w="431"/>
        <w:gridCol w:w="5"/>
        <w:gridCol w:w="1091"/>
        <w:gridCol w:w="483"/>
        <w:gridCol w:w="12"/>
        <w:gridCol w:w="2911"/>
        <w:gridCol w:w="624"/>
        <w:gridCol w:w="7"/>
        <w:gridCol w:w="428"/>
        <w:gridCol w:w="7"/>
        <w:gridCol w:w="1566"/>
        <w:gridCol w:w="5"/>
        <w:gridCol w:w="1389"/>
        <w:gridCol w:w="3"/>
        <w:gridCol w:w="1392"/>
        <w:gridCol w:w="1573"/>
      </w:tblGrid>
      <w:tr w14:paraId="5AFC0074">
        <w:tblPrEx>
          <w:tblCellMar>
            <w:top w:w="0" w:type="dxa"/>
            <w:left w:w="108" w:type="dxa"/>
            <w:bottom w:w="0" w:type="dxa"/>
            <w:right w:w="108" w:type="dxa"/>
          </w:tblCellMar>
        </w:tblPrEx>
        <w:trPr>
          <w:trHeight w:val="285" w:hRule="atLeast"/>
        </w:trPr>
        <w:tc>
          <w:tcPr>
            <w:tcW w:w="3589" w:type="dxa"/>
            <w:tcBorders>
              <w:top w:val="nil"/>
              <w:left w:val="nil"/>
              <w:bottom w:val="nil"/>
              <w:right w:val="nil"/>
            </w:tcBorders>
            <w:shd w:val="clear" w:color="auto" w:fill="auto"/>
            <w:noWrap/>
            <w:vAlign w:val="center"/>
          </w:tcPr>
          <w:p w14:paraId="53B6061E">
            <w:pPr>
              <w:rPr>
                <w:rFonts w:ascii="黑体" w:hAnsi="黑体" w:eastAsia="黑体" w:cs="宋体"/>
                <w:sz w:val="24"/>
                <w:szCs w:val="24"/>
              </w:rPr>
            </w:pPr>
            <w:bookmarkStart w:id="0" w:name="RANGE!A1:I22"/>
            <w:bookmarkEnd w:id="0"/>
            <w:bookmarkStart w:id="1" w:name="RANGE!A1:F16"/>
          </w:p>
        </w:tc>
        <w:tc>
          <w:tcPr>
            <w:tcW w:w="436" w:type="dxa"/>
            <w:gridSpan w:val="2"/>
            <w:tcBorders>
              <w:top w:val="nil"/>
              <w:left w:val="nil"/>
              <w:bottom w:val="nil"/>
              <w:right w:val="nil"/>
            </w:tcBorders>
            <w:shd w:val="clear" w:color="auto" w:fill="auto"/>
            <w:noWrap/>
            <w:vAlign w:val="center"/>
          </w:tcPr>
          <w:p w14:paraId="43DB6B2C">
            <w:pPr>
              <w:jc w:val="right"/>
              <w:rPr>
                <w:rFonts w:ascii="宋体" w:hAnsi="宋体" w:cs="宋体"/>
                <w:sz w:val="24"/>
                <w:szCs w:val="24"/>
              </w:rPr>
            </w:pPr>
          </w:p>
        </w:tc>
        <w:tc>
          <w:tcPr>
            <w:tcW w:w="1591" w:type="dxa"/>
            <w:gridSpan w:val="4"/>
            <w:tcBorders>
              <w:top w:val="nil"/>
              <w:left w:val="nil"/>
              <w:bottom w:val="nil"/>
              <w:right w:val="nil"/>
            </w:tcBorders>
            <w:shd w:val="clear" w:color="auto" w:fill="auto"/>
            <w:noWrap/>
            <w:vAlign w:val="center"/>
          </w:tcPr>
          <w:p w14:paraId="5C6D7DEE">
            <w:pPr>
              <w:jc w:val="right"/>
              <w:rPr>
                <w:rFonts w:ascii="宋体" w:hAnsi="宋体" w:cs="宋体"/>
                <w:sz w:val="24"/>
                <w:szCs w:val="24"/>
              </w:rPr>
            </w:pPr>
          </w:p>
        </w:tc>
        <w:tc>
          <w:tcPr>
            <w:tcW w:w="3542" w:type="dxa"/>
            <w:gridSpan w:val="3"/>
            <w:tcBorders>
              <w:top w:val="nil"/>
              <w:left w:val="nil"/>
              <w:bottom w:val="nil"/>
              <w:right w:val="nil"/>
            </w:tcBorders>
            <w:shd w:val="clear" w:color="auto" w:fill="auto"/>
            <w:noWrap/>
            <w:vAlign w:val="center"/>
          </w:tcPr>
          <w:p w14:paraId="5C7E6878">
            <w:pPr>
              <w:jc w:val="right"/>
              <w:rPr>
                <w:rFonts w:ascii="宋体" w:hAnsi="宋体" w:cs="宋体"/>
                <w:sz w:val="24"/>
                <w:szCs w:val="24"/>
              </w:rPr>
            </w:pPr>
          </w:p>
        </w:tc>
        <w:tc>
          <w:tcPr>
            <w:tcW w:w="435" w:type="dxa"/>
            <w:gridSpan w:val="2"/>
            <w:tcBorders>
              <w:top w:val="nil"/>
              <w:left w:val="nil"/>
              <w:bottom w:val="nil"/>
              <w:right w:val="nil"/>
            </w:tcBorders>
            <w:shd w:val="clear" w:color="auto" w:fill="auto"/>
            <w:noWrap/>
            <w:vAlign w:val="center"/>
          </w:tcPr>
          <w:p w14:paraId="033B49FC">
            <w:pPr>
              <w:jc w:val="right"/>
              <w:rPr>
                <w:rFonts w:ascii="宋体" w:hAnsi="宋体" w:cs="宋体"/>
                <w:sz w:val="24"/>
                <w:szCs w:val="24"/>
              </w:rPr>
            </w:pPr>
          </w:p>
        </w:tc>
        <w:tc>
          <w:tcPr>
            <w:tcW w:w="1571" w:type="dxa"/>
            <w:gridSpan w:val="2"/>
            <w:tcBorders>
              <w:top w:val="nil"/>
              <w:left w:val="nil"/>
              <w:bottom w:val="nil"/>
              <w:right w:val="nil"/>
            </w:tcBorders>
            <w:shd w:val="clear" w:color="auto" w:fill="auto"/>
            <w:noWrap/>
            <w:vAlign w:val="center"/>
          </w:tcPr>
          <w:p w14:paraId="05D05209">
            <w:pPr>
              <w:jc w:val="right"/>
              <w:rPr>
                <w:rFonts w:ascii="宋体" w:hAnsi="宋体" w:cs="宋体"/>
                <w:sz w:val="24"/>
                <w:szCs w:val="24"/>
              </w:rPr>
            </w:pPr>
          </w:p>
        </w:tc>
        <w:tc>
          <w:tcPr>
            <w:tcW w:w="1392" w:type="dxa"/>
            <w:gridSpan w:val="2"/>
            <w:tcBorders>
              <w:top w:val="nil"/>
              <w:left w:val="nil"/>
              <w:bottom w:val="nil"/>
              <w:right w:val="nil"/>
            </w:tcBorders>
            <w:shd w:val="clear" w:color="auto" w:fill="auto"/>
            <w:noWrap/>
            <w:vAlign w:val="center"/>
          </w:tcPr>
          <w:p w14:paraId="075D9A5E">
            <w:pPr>
              <w:jc w:val="right"/>
              <w:rPr>
                <w:rFonts w:ascii="宋体" w:hAnsi="宋体" w:cs="宋体"/>
                <w:sz w:val="24"/>
                <w:szCs w:val="24"/>
              </w:rPr>
            </w:pPr>
          </w:p>
        </w:tc>
        <w:tc>
          <w:tcPr>
            <w:tcW w:w="1392" w:type="dxa"/>
            <w:tcBorders>
              <w:top w:val="nil"/>
              <w:left w:val="nil"/>
              <w:bottom w:val="nil"/>
              <w:right w:val="nil"/>
            </w:tcBorders>
            <w:shd w:val="clear" w:color="auto" w:fill="auto"/>
            <w:noWrap/>
            <w:vAlign w:val="center"/>
          </w:tcPr>
          <w:p w14:paraId="109273A7">
            <w:pPr>
              <w:jc w:val="right"/>
              <w:rPr>
                <w:rFonts w:ascii="宋体" w:hAnsi="宋体" w:cs="宋体"/>
                <w:sz w:val="24"/>
                <w:szCs w:val="24"/>
              </w:rPr>
            </w:pPr>
          </w:p>
        </w:tc>
        <w:tc>
          <w:tcPr>
            <w:tcW w:w="1573" w:type="dxa"/>
            <w:tcBorders>
              <w:top w:val="nil"/>
              <w:left w:val="nil"/>
              <w:bottom w:val="nil"/>
              <w:right w:val="nil"/>
            </w:tcBorders>
            <w:shd w:val="clear" w:color="auto" w:fill="auto"/>
            <w:noWrap/>
            <w:vAlign w:val="center"/>
          </w:tcPr>
          <w:p w14:paraId="64B6D564">
            <w:pPr>
              <w:jc w:val="right"/>
              <w:rPr>
                <w:rFonts w:ascii="宋体" w:hAnsi="宋体" w:cs="宋体"/>
                <w:sz w:val="24"/>
                <w:szCs w:val="24"/>
              </w:rPr>
            </w:pPr>
          </w:p>
        </w:tc>
      </w:tr>
      <w:tr w14:paraId="3D245E70">
        <w:tblPrEx>
          <w:tblCellMar>
            <w:top w:w="0" w:type="dxa"/>
            <w:left w:w="108" w:type="dxa"/>
            <w:bottom w:w="0" w:type="dxa"/>
            <w:right w:w="108" w:type="dxa"/>
          </w:tblCellMar>
        </w:tblPrEx>
        <w:trPr>
          <w:trHeight w:val="360" w:hRule="atLeast"/>
        </w:trPr>
        <w:tc>
          <w:tcPr>
            <w:tcW w:w="15521" w:type="dxa"/>
            <w:gridSpan w:val="18"/>
            <w:tcBorders>
              <w:top w:val="nil"/>
              <w:left w:val="nil"/>
              <w:bottom w:val="nil"/>
              <w:right w:val="nil"/>
            </w:tcBorders>
            <w:shd w:val="clear" w:color="auto" w:fill="auto"/>
            <w:noWrap/>
            <w:vAlign w:val="center"/>
          </w:tcPr>
          <w:p w14:paraId="0DFDE0E7">
            <w:pPr>
              <w:jc w:val="center"/>
              <w:rPr>
                <w:rFonts w:ascii="华文中宋" w:hAnsi="华文中宋" w:eastAsia="华文中宋" w:cs="宋体"/>
                <w:color w:val="000000"/>
                <w:sz w:val="32"/>
                <w:szCs w:val="32"/>
              </w:rPr>
            </w:pPr>
            <w:r>
              <w:rPr>
                <w:rFonts w:hint="eastAsia" w:ascii="华文中宋" w:hAnsi="华文中宋" w:eastAsia="华文中宋" w:cs="宋体"/>
                <w:color w:val="000000"/>
                <w:sz w:val="32"/>
                <w:szCs w:val="32"/>
              </w:rPr>
              <w:t>财政拨款收入支出决算总表</w:t>
            </w:r>
          </w:p>
        </w:tc>
      </w:tr>
      <w:tr w14:paraId="189ADC9B">
        <w:tblPrEx>
          <w:tblCellMar>
            <w:top w:w="0" w:type="dxa"/>
            <w:left w:w="108" w:type="dxa"/>
            <w:bottom w:w="0" w:type="dxa"/>
            <w:right w:w="108" w:type="dxa"/>
          </w:tblCellMar>
        </w:tblPrEx>
        <w:trPr>
          <w:trHeight w:val="199" w:hRule="atLeast"/>
        </w:trPr>
        <w:tc>
          <w:tcPr>
            <w:tcW w:w="3589" w:type="dxa"/>
            <w:tcBorders>
              <w:top w:val="nil"/>
              <w:left w:val="nil"/>
              <w:bottom w:val="nil"/>
              <w:right w:val="nil"/>
            </w:tcBorders>
            <w:shd w:val="clear" w:color="000000" w:fill="FFFFFF"/>
            <w:noWrap/>
            <w:vAlign w:val="center"/>
          </w:tcPr>
          <w:p w14:paraId="39F39B1C">
            <w:pPr>
              <w:jc w:val="right"/>
              <w:rPr>
                <w:rFonts w:ascii="宋体" w:hAnsi="宋体" w:cs="宋体"/>
                <w:sz w:val="24"/>
                <w:szCs w:val="24"/>
              </w:rPr>
            </w:pPr>
            <w:r>
              <w:rPr>
                <w:rFonts w:hint="eastAsia" w:ascii="宋体" w:hAnsi="宋体" w:cs="宋体"/>
                <w:sz w:val="24"/>
                <w:szCs w:val="24"/>
              </w:rPr>
              <w:t>　</w:t>
            </w:r>
          </w:p>
        </w:tc>
        <w:tc>
          <w:tcPr>
            <w:tcW w:w="436" w:type="dxa"/>
            <w:gridSpan w:val="2"/>
            <w:tcBorders>
              <w:top w:val="nil"/>
              <w:left w:val="nil"/>
              <w:bottom w:val="nil"/>
              <w:right w:val="nil"/>
            </w:tcBorders>
            <w:shd w:val="clear" w:color="000000" w:fill="FFFFFF"/>
            <w:noWrap/>
            <w:vAlign w:val="center"/>
          </w:tcPr>
          <w:p w14:paraId="7ADE0011">
            <w:pPr>
              <w:jc w:val="right"/>
              <w:rPr>
                <w:rFonts w:ascii="宋体" w:hAnsi="宋体" w:cs="宋体"/>
                <w:sz w:val="24"/>
                <w:szCs w:val="24"/>
              </w:rPr>
            </w:pPr>
            <w:r>
              <w:rPr>
                <w:rFonts w:hint="eastAsia" w:ascii="宋体" w:hAnsi="宋体" w:cs="宋体"/>
                <w:sz w:val="24"/>
                <w:szCs w:val="24"/>
              </w:rPr>
              <w:t>　</w:t>
            </w:r>
          </w:p>
        </w:tc>
        <w:tc>
          <w:tcPr>
            <w:tcW w:w="1096" w:type="dxa"/>
            <w:gridSpan w:val="2"/>
            <w:tcBorders>
              <w:top w:val="nil"/>
              <w:left w:val="nil"/>
              <w:bottom w:val="nil"/>
              <w:right w:val="nil"/>
            </w:tcBorders>
            <w:shd w:val="clear" w:color="000000" w:fill="FFFFFF"/>
            <w:noWrap/>
            <w:vAlign w:val="center"/>
          </w:tcPr>
          <w:p w14:paraId="7E9D638B">
            <w:pPr>
              <w:jc w:val="right"/>
              <w:rPr>
                <w:rFonts w:ascii="宋体" w:hAnsi="宋体" w:cs="宋体"/>
                <w:sz w:val="24"/>
                <w:szCs w:val="24"/>
              </w:rPr>
            </w:pPr>
            <w:r>
              <w:rPr>
                <w:rFonts w:hint="eastAsia" w:ascii="宋体" w:hAnsi="宋体" w:cs="宋体"/>
                <w:sz w:val="24"/>
                <w:szCs w:val="24"/>
              </w:rPr>
              <w:t>　</w:t>
            </w:r>
          </w:p>
        </w:tc>
        <w:tc>
          <w:tcPr>
            <w:tcW w:w="4037" w:type="dxa"/>
            <w:gridSpan w:val="5"/>
            <w:tcBorders>
              <w:top w:val="nil"/>
              <w:left w:val="nil"/>
              <w:bottom w:val="nil"/>
              <w:right w:val="nil"/>
            </w:tcBorders>
            <w:shd w:val="clear" w:color="000000" w:fill="FFFFFF"/>
            <w:noWrap/>
            <w:vAlign w:val="center"/>
          </w:tcPr>
          <w:p w14:paraId="53DECFC4">
            <w:pPr>
              <w:jc w:val="right"/>
              <w:rPr>
                <w:rFonts w:ascii="宋体" w:hAnsi="宋体" w:cs="宋体"/>
                <w:sz w:val="24"/>
                <w:szCs w:val="24"/>
              </w:rPr>
            </w:pPr>
            <w:r>
              <w:rPr>
                <w:rFonts w:hint="eastAsia" w:ascii="宋体" w:hAnsi="宋体" w:cs="宋体"/>
                <w:sz w:val="24"/>
                <w:szCs w:val="24"/>
              </w:rPr>
              <w:t>　</w:t>
            </w:r>
          </w:p>
        </w:tc>
        <w:tc>
          <w:tcPr>
            <w:tcW w:w="435" w:type="dxa"/>
            <w:gridSpan w:val="2"/>
            <w:tcBorders>
              <w:top w:val="nil"/>
              <w:left w:val="nil"/>
              <w:bottom w:val="nil"/>
              <w:right w:val="nil"/>
            </w:tcBorders>
            <w:shd w:val="clear" w:color="000000" w:fill="FFFFFF"/>
            <w:noWrap/>
            <w:vAlign w:val="center"/>
          </w:tcPr>
          <w:p w14:paraId="2797466F">
            <w:pPr>
              <w:jc w:val="right"/>
              <w:rPr>
                <w:rFonts w:ascii="宋体" w:hAnsi="宋体" w:cs="宋体"/>
                <w:sz w:val="24"/>
                <w:szCs w:val="24"/>
              </w:rPr>
            </w:pPr>
            <w:r>
              <w:rPr>
                <w:rFonts w:hint="eastAsia" w:ascii="宋体" w:hAnsi="宋体" w:cs="宋体"/>
                <w:sz w:val="24"/>
                <w:szCs w:val="24"/>
              </w:rPr>
              <w:t>　</w:t>
            </w:r>
          </w:p>
        </w:tc>
        <w:tc>
          <w:tcPr>
            <w:tcW w:w="1571" w:type="dxa"/>
            <w:gridSpan w:val="2"/>
            <w:tcBorders>
              <w:top w:val="nil"/>
              <w:left w:val="nil"/>
              <w:bottom w:val="nil"/>
              <w:right w:val="nil"/>
            </w:tcBorders>
            <w:shd w:val="clear" w:color="000000" w:fill="FFFFFF"/>
            <w:noWrap/>
            <w:vAlign w:val="center"/>
          </w:tcPr>
          <w:p w14:paraId="54E35B12">
            <w:pPr>
              <w:jc w:val="right"/>
              <w:rPr>
                <w:rFonts w:ascii="宋体" w:hAnsi="宋体" w:cs="宋体"/>
                <w:sz w:val="24"/>
                <w:szCs w:val="24"/>
              </w:rPr>
            </w:pPr>
            <w:r>
              <w:rPr>
                <w:rFonts w:hint="eastAsia" w:ascii="宋体" w:hAnsi="宋体" w:cs="宋体"/>
                <w:sz w:val="24"/>
                <w:szCs w:val="24"/>
              </w:rPr>
              <w:t>　</w:t>
            </w:r>
          </w:p>
        </w:tc>
        <w:tc>
          <w:tcPr>
            <w:tcW w:w="1392" w:type="dxa"/>
            <w:gridSpan w:val="2"/>
            <w:tcBorders>
              <w:top w:val="nil"/>
              <w:left w:val="nil"/>
              <w:bottom w:val="nil"/>
              <w:right w:val="nil"/>
            </w:tcBorders>
            <w:shd w:val="clear" w:color="000000" w:fill="FFFFFF"/>
            <w:noWrap/>
            <w:vAlign w:val="center"/>
          </w:tcPr>
          <w:p w14:paraId="606A9B08">
            <w:pPr>
              <w:jc w:val="right"/>
              <w:rPr>
                <w:rFonts w:ascii="宋体" w:hAnsi="宋体" w:cs="宋体"/>
                <w:sz w:val="24"/>
                <w:szCs w:val="24"/>
              </w:rPr>
            </w:pPr>
            <w:r>
              <w:rPr>
                <w:rFonts w:hint="eastAsia" w:ascii="宋体" w:hAnsi="宋体" w:cs="宋体"/>
                <w:sz w:val="24"/>
                <w:szCs w:val="24"/>
              </w:rPr>
              <w:t>　</w:t>
            </w:r>
          </w:p>
        </w:tc>
        <w:tc>
          <w:tcPr>
            <w:tcW w:w="1392" w:type="dxa"/>
            <w:tcBorders>
              <w:top w:val="nil"/>
              <w:left w:val="nil"/>
              <w:bottom w:val="nil"/>
              <w:right w:val="nil"/>
            </w:tcBorders>
            <w:shd w:val="clear" w:color="000000" w:fill="FFFFFF"/>
            <w:noWrap/>
            <w:vAlign w:val="center"/>
          </w:tcPr>
          <w:p w14:paraId="7342BF7E">
            <w:pPr>
              <w:jc w:val="right"/>
              <w:rPr>
                <w:rFonts w:ascii="宋体" w:hAnsi="宋体" w:cs="宋体"/>
                <w:sz w:val="24"/>
                <w:szCs w:val="24"/>
              </w:rPr>
            </w:pPr>
            <w:r>
              <w:rPr>
                <w:rFonts w:hint="eastAsia" w:ascii="宋体" w:hAnsi="宋体" w:cs="宋体"/>
                <w:sz w:val="24"/>
                <w:szCs w:val="24"/>
              </w:rPr>
              <w:t>　</w:t>
            </w:r>
          </w:p>
        </w:tc>
        <w:tc>
          <w:tcPr>
            <w:tcW w:w="1573" w:type="dxa"/>
            <w:tcBorders>
              <w:top w:val="nil"/>
              <w:left w:val="nil"/>
              <w:bottom w:val="nil"/>
              <w:right w:val="nil"/>
            </w:tcBorders>
            <w:shd w:val="clear" w:color="000000" w:fill="FFFFFF"/>
            <w:noWrap/>
            <w:vAlign w:val="center"/>
          </w:tcPr>
          <w:p w14:paraId="16E74E6E">
            <w:pPr>
              <w:jc w:val="right"/>
              <w:rPr>
                <w:rFonts w:ascii="宋体" w:hAnsi="宋体" w:cs="宋体"/>
                <w:color w:val="000000"/>
              </w:rPr>
            </w:pPr>
            <w:r>
              <w:rPr>
                <w:rFonts w:hint="eastAsia" w:ascii="宋体" w:hAnsi="宋体" w:cs="宋体"/>
                <w:color w:val="000000"/>
              </w:rPr>
              <w:t>公开04表</w:t>
            </w:r>
          </w:p>
        </w:tc>
      </w:tr>
      <w:tr w14:paraId="3CF0C262">
        <w:tblPrEx>
          <w:tblCellMar>
            <w:top w:w="0" w:type="dxa"/>
            <w:left w:w="108" w:type="dxa"/>
            <w:bottom w:w="0" w:type="dxa"/>
            <w:right w:w="108" w:type="dxa"/>
          </w:tblCellMar>
        </w:tblPrEx>
        <w:trPr>
          <w:trHeight w:val="300" w:hRule="atLeast"/>
        </w:trPr>
        <w:tc>
          <w:tcPr>
            <w:tcW w:w="4025" w:type="dxa"/>
            <w:gridSpan w:val="3"/>
            <w:tcBorders>
              <w:top w:val="nil"/>
              <w:left w:val="nil"/>
              <w:bottom w:val="nil"/>
              <w:right w:val="nil"/>
            </w:tcBorders>
            <w:shd w:val="clear" w:color="000000" w:fill="FFFFFF"/>
            <w:noWrap/>
            <w:vAlign w:val="center"/>
          </w:tcPr>
          <w:p w14:paraId="56F7DAD1">
            <w:pPr>
              <w:rPr>
                <w:rFonts w:ascii="宋体" w:hAnsi="宋体" w:cs="宋体"/>
                <w:sz w:val="24"/>
                <w:szCs w:val="24"/>
              </w:rPr>
            </w:pPr>
            <w:r>
              <w:rPr>
                <w:rFonts w:hint="eastAsia" w:ascii="宋体" w:hAnsi="宋体" w:cs="宋体"/>
                <w:color w:val="000000"/>
              </w:rPr>
              <w:t>部门：道县妇幼保健和计划生育服务中心</w:t>
            </w:r>
            <w:r>
              <w:rPr>
                <w:rFonts w:hint="eastAsia" w:ascii="宋体" w:hAnsi="宋体" w:cs="宋体"/>
                <w:sz w:val="24"/>
                <w:szCs w:val="24"/>
              </w:rPr>
              <w:t>　</w:t>
            </w:r>
          </w:p>
        </w:tc>
        <w:tc>
          <w:tcPr>
            <w:tcW w:w="1096" w:type="dxa"/>
            <w:gridSpan w:val="2"/>
            <w:tcBorders>
              <w:top w:val="nil"/>
              <w:left w:val="nil"/>
              <w:bottom w:val="nil"/>
              <w:right w:val="nil"/>
            </w:tcBorders>
            <w:shd w:val="clear" w:color="000000" w:fill="FFFFFF"/>
            <w:noWrap/>
            <w:vAlign w:val="center"/>
          </w:tcPr>
          <w:p w14:paraId="0A184EB6">
            <w:pPr>
              <w:jc w:val="right"/>
              <w:rPr>
                <w:rFonts w:ascii="宋体" w:hAnsi="宋体" w:cs="宋体"/>
                <w:sz w:val="24"/>
                <w:szCs w:val="24"/>
              </w:rPr>
            </w:pPr>
            <w:r>
              <w:rPr>
                <w:rFonts w:hint="eastAsia" w:ascii="宋体" w:hAnsi="宋体" w:cs="宋体"/>
                <w:sz w:val="24"/>
                <w:szCs w:val="24"/>
              </w:rPr>
              <w:t>　</w:t>
            </w:r>
          </w:p>
        </w:tc>
        <w:tc>
          <w:tcPr>
            <w:tcW w:w="4037" w:type="dxa"/>
            <w:gridSpan w:val="5"/>
            <w:tcBorders>
              <w:top w:val="nil"/>
              <w:left w:val="nil"/>
              <w:bottom w:val="nil"/>
              <w:right w:val="nil"/>
            </w:tcBorders>
            <w:shd w:val="clear" w:color="000000" w:fill="FFFFFF"/>
            <w:noWrap/>
            <w:vAlign w:val="center"/>
          </w:tcPr>
          <w:p w14:paraId="7A8452CF">
            <w:pPr>
              <w:jc w:val="right"/>
              <w:rPr>
                <w:rFonts w:ascii="宋体" w:hAnsi="宋体" w:cs="宋体"/>
                <w:sz w:val="24"/>
                <w:szCs w:val="24"/>
              </w:rPr>
            </w:pPr>
            <w:r>
              <w:rPr>
                <w:rFonts w:hint="eastAsia" w:ascii="宋体" w:hAnsi="宋体" w:cs="宋体"/>
                <w:sz w:val="24"/>
                <w:szCs w:val="24"/>
              </w:rPr>
              <w:t>　</w:t>
            </w:r>
          </w:p>
        </w:tc>
        <w:tc>
          <w:tcPr>
            <w:tcW w:w="435" w:type="dxa"/>
            <w:gridSpan w:val="2"/>
            <w:tcBorders>
              <w:top w:val="nil"/>
              <w:left w:val="nil"/>
              <w:bottom w:val="nil"/>
              <w:right w:val="nil"/>
            </w:tcBorders>
            <w:shd w:val="clear" w:color="000000" w:fill="FFFFFF"/>
            <w:noWrap/>
            <w:vAlign w:val="center"/>
          </w:tcPr>
          <w:p w14:paraId="6CDA34FB">
            <w:pPr>
              <w:jc w:val="right"/>
              <w:rPr>
                <w:rFonts w:ascii="宋体" w:hAnsi="宋体" w:cs="宋体"/>
                <w:sz w:val="24"/>
                <w:szCs w:val="24"/>
              </w:rPr>
            </w:pPr>
            <w:r>
              <w:rPr>
                <w:rFonts w:hint="eastAsia" w:ascii="宋体" w:hAnsi="宋体" w:cs="宋体"/>
                <w:sz w:val="24"/>
                <w:szCs w:val="24"/>
              </w:rPr>
              <w:t>　</w:t>
            </w:r>
          </w:p>
        </w:tc>
        <w:tc>
          <w:tcPr>
            <w:tcW w:w="1571" w:type="dxa"/>
            <w:gridSpan w:val="2"/>
            <w:tcBorders>
              <w:top w:val="nil"/>
              <w:left w:val="nil"/>
              <w:bottom w:val="nil"/>
              <w:right w:val="nil"/>
            </w:tcBorders>
            <w:shd w:val="clear" w:color="000000" w:fill="FFFFFF"/>
            <w:noWrap/>
            <w:vAlign w:val="center"/>
          </w:tcPr>
          <w:p w14:paraId="033F39D7">
            <w:pPr>
              <w:jc w:val="right"/>
              <w:rPr>
                <w:rFonts w:ascii="宋体" w:hAnsi="宋体" w:cs="宋体"/>
                <w:sz w:val="24"/>
                <w:szCs w:val="24"/>
              </w:rPr>
            </w:pPr>
            <w:r>
              <w:rPr>
                <w:rFonts w:hint="eastAsia" w:ascii="宋体" w:hAnsi="宋体" w:cs="宋体"/>
                <w:sz w:val="24"/>
                <w:szCs w:val="24"/>
              </w:rPr>
              <w:t>　</w:t>
            </w:r>
          </w:p>
        </w:tc>
        <w:tc>
          <w:tcPr>
            <w:tcW w:w="1392" w:type="dxa"/>
            <w:gridSpan w:val="2"/>
            <w:tcBorders>
              <w:top w:val="nil"/>
              <w:left w:val="nil"/>
              <w:bottom w:val="nil"/>
              <w:right w:val="nil"/>
            </w:tcBorders>
            <w:shd w:val="clear" w:color="000000" w:fill="FFFFFF"/>
            <w:noWrap/>
            <w:vAlign w:val="center"/>
          </w:tcPr>
          <w:p w14:paraId="6C4ED864">
            <w:pPr>
              <w:jc w:val="right"/>
              <w:rPr>
                <w:rFonts w:ascii="宋体" w:hAnsi="宋体" w:cs="宋体"/>
                <w:sz w:val="24"/>
                <w:szCs w:val="24"/>
              </w:rPr>
            </w:pPr>
            <w:r>
              <w:rPr>
                <w:rFonts w:hint="eastAsia" w:ascii="宋体" w:hAnsi="宋体" w:cs="宋体"/>
                <w:sz w:val="24"/>
                <w:szCs w:val="24"/>
              </w:rPr>
              <w:t>　</w:t>
            </w:r>
          </w:p>
        </w:tc>
        <w:tc>
          <w:tcPr>
            <w:tcW w:w="1392" w:type="dxa"/>
            <w:tcBorders>
              <w:top w:val="nil"/>
              <w:left w:val="nil"/>
              <w:bottom w:val="nil"/>
              <w:right w:val="nil"/>
            </w:tcBorders>
            <w:shd w:val="clear" w:color="000000" w:fill="FFFFFF"/>
            <w:noWrap/>
            <w:vAlign w:val="center"/>
          </w:tcPr>
          <w:p w14:paraId="36744D90">
            <w:pPr>
              <w:jc w:val="right"/>
              <w:rPr>
                <w:rFonts w:ascii="宋体" w:hAnsi="宋体" w:cs="宋体"/>
                <w:sz w:val="24"/>
                <w:szCs w:val="24"/>
              </w:rPr>
            </w:pPr>
            <w:r>
              <w:rPr>
                <w:rFonts w:hint="eastAsia" w:ascii="宋体" w:hAnsi="宋体" w:cs="宋体"/>
                <w:sz w:val="24"/>
                <w:szCs w:val="24"/>
              </w:rPr>
              <w:t>　</w:t>
            </w:r>
          </w:p>
        </w:tc>
        <w:tc>
          <w:tcPr>
            <w:tcW w:w="1573" w:type="dxa"/>
            <w:tcBorders>
              <w:top w:val="nil"/>
              <w:left w:val="nil"/>
              <w:bottom w:val="nil"/>
              <w:right w:val="nil"/>
            </w:tcBorders>
            <w:shd w:val="clear" w:color="000000" w:fill="FFFFFF"/>
            <w:noWrap/>
            <w:vAlign w:val="center"/>
          </w:tcPr>
          <w:p w14:paraId="71625297">
            <w:pPr>
              <w:jc w:val="right"/>
              <w:rPr>
                <w:rFonts w:ascii="宋体" w:hAnsi="宋体" w:cs="宋体"/>
                <w:color w:val="000000"/>
              </w:rPr>
            </w:pPr>
            <w:r>
              <w:rPr>
                <w:rFonts w:hint="eastAsia" w:ascii="宋体" w:hAnsi="宋体" w:cs="宋体"/>
                <w:color w:val="000000"/>
              </w:rPr>
              <w:t>单位：万元</w:t>
            </w:r>
          </w:p>
        </w:tc>
      </w:tr>
      <w:tr w14:paraId="515E4FCA">
        <w:tblPrEx>
          <w:tblCellMar>
            <w:top w:w="0" w:type="dxa"/>
            <w:left w:w="108" w:type="dxa"/>
            <w:bottom w:w="0" w:type="dxa"/>
            <w:right w:w="108" w:type="dxa"/>
          </w:tblCellMar>
        </w:tblPrEx>
        <w:trPr>
          <w:trHeight w:val="402" w:hRule="atLeast"/>
        </w:trPr>
        <w:tc>
          <w:tcPr>
            <w:tcW w:w="5121"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14:paraId="6072AFBC">
            <w:pPr>
              <w:jc w:val="center"/>
              <w:rPr>
                <w:rFonts w:ascii="宋体" w:hAnsi="宋体" w:cs="宋体"/>
                <w:sz w:val="24"/>
                <w:szCs w:val="24"/>
              </w:rPr>
            </w:pPr>
            <w:r>
              <w:rPr>
                <w:rFonts w:hint="eastAsia" w:ascii="宋体" w:hAnsi="宋体" w:cs="宋体"/>
                <w:sz w:val="24"/>
                <w:szCs w:val="24"/>
              </w:rPr>
              <w:t>收入</w:t>
            </w:r>
          </w:p>
        </w:tc>
        <w:tc>
          <w:tcPr>
            <w:tcW w:w="10400" w:type="dxa"/>
            <w:gridSpan w:val="13"/>
            <w:tcBorders>
              <w:top w:val="single" w:color="auto" w:sz="4" w:space="0"/>
              <w:left w:val="nil"/>
              <w:bottom w:val="single" w:color="auto" w:sz="4" w:space="0"/>
              <w:right w:val="single" w:color="auto" w:sz="4" w:space="0"/>
            </w:tcBorders>
            <w:shd w:val="clear" w:color="000000" w:fill="FFFFFF"/>
            <w:noWrap/>
            <w:vAlign w:val="center"/>
          </w:tcPr>
          <w:p w14:paraId="418579DE">
            <w:pPr>
              <w:jc w:val="center"/>
              <w:rPr>
                <w:rFonts w:ascii="宋体" w:hAnsi="宋体" w:cs="宋体"/>
                <w:sz w:val="24"/>
                <w:szCs w:val="24"/>
              </w:rPr>
            </w:pPr>
            <w:r>
              <w:rPr>
                <w:rFonts w:hint="eastAsia" w:ascii="宋体" w:hAnsi="宋体" w:cs="宋体"/>
                <w:sz w:val="24"/>
                <w:szCs w:val="24"/>
              </w:rPr>
              <w:t>支出</w:t>
            </w:r>
          </w:p>
        </w:tc>
      </w:tr>
      <w:tr w14:paraId="2F835BD1">
        <w:tblPrEx>
          <w:tblCellMar>
            <w:top w:w="0" w:type="dxa"/>
            <w:left w:w="108" w:type="dxa"/>
            <w:bottom w:w="0" w:type="dxa"/>
            <w:right w:w="108" w:type="dxa"/>
          </w:tblCellMar>
        </w:tblPrEx>
        <w:trPr>
          <w:trHeight w:val="630" w:hRule="atLeast"/>
        </w:trPr>
        <w:tc>
          <w:tcPr>
            <w:tcW w:w="3589" w:type="dxa"/>
            <w:tcBorders>
              <w:top w:val="nil"/>
              <w:left w:val="single" w:color="auto" w:sz="4" w:space="0"/>
              <w:bottom w:val="single" w:color="auto" w:sz="4" w:space="0"/>
              <w:right w:val="single" w:color="auto" w:sz="4" w:space="0"/>
            </w:tcBorders>
            <w:shd w:val="clear" w:color="auto" w:fill="auto"/>
            <w:noWrap/>
            <w:vAlign w:val="center"/>
          </w:tcPr>
          <w:p w14:paraId="0CAAC894">
            <w:pPr>
              <w:jc w:val="center"/>
              <w:rPr>
                <w:rFonts w:ascii="宋体" w:hAnsi="宋体" w:cs="宋体"/>
                <w:sz w:val="24"/>
                <w:szCs w:val="24"/>
              </w:rPr>
            </w:pPr>
            <w:r>
              <w:rPr>
                <w:rFonts w:hint="eastAsia" w:ascii="宋体" w:hAnsi="宋体" w:cs="宋体"/>
                <w:sz w:val="24"/>
                <w:szCs w:val="24"/>
              </w:rPr>
              <w:t>项    目</w:t>
            </w:r>
          </w:p>
        </w:tc>
        <w:tc>
          <w:tcPr>
            <w:tcW w:w="436" w:type="dxa"/>
            <w:gridSpan w:val="2"/>
            <w:tcBorders>
              <w:top w:val="nil"/>
              <w:left w:val="nil"/>
              <w:bottom w:val="single" w:color="auto" w:sz="4" w:space="0"/>
              <w:right w:val="single" w:color="auto" w:sz="4" w:space="0"/>
            </w:tcBorders>
            <w:shd w:val="clear" w:color="auto" w:fill="auto"/>
            <w:noWrap/>
            <w:vAlign w:val="center"/>
          </w:tcPr>
          <w:p w14:paraId="40041FB0">
            <w:pPr>
              <w:jc w:val="center"/>
              <w:rPr>
                <w:rFonts w:ascii="宋体" w:hAnsi="宋体" w:cs="宋体"/>
              </w:rPr>
            </w:pPr>
            <w:r>
              <w:rPr>
                <w:rFonts w:hint="eastAsia" w:ascii="宋体" w:hAnsi="宋体" w:cs="宋体"/>
              </w:rPr>
              <w:t>行次</w:t>
            </w:r>
          </w:p>
        </w:tc>
        <w:tc>
          <w:tcPr>
            <w:tcW w:w="1096" w:type="dxa"/>
            <w:gridSpan w:val="2"/>
            <w:tcBorders>
              <w:top w:val="nil"/>
              <w:left w:val="nil"/>
              <w:bottom w:val="single" w:color="auto" w:sz="4" w:space="0"/>
              <w:right w:val="single" w:color="auto" w:sz="4" w:space="0"/>
            </w:tcBorders>
            <w:shd w:val="clear" w:color="auto" w:fill="auto"/>
            <w:noWrap/>
            <w:vAlign w:val="center"/>
          </w:tcPr>
          <w:p w14:paraId="27360658">
            <w:pPr>
              <w:jc w:val="center"/>
              <w:rPr>
                <w:rFonts w:ascii="宋体" w:hAnsi="宋体" w:cs="宋体"/>
                <w:sz w:val="24"/>
                <w:szCs w:val="24"/>
              </w:rPr>
            </w:pPr>
            <w:r>
              <w:rPr>
                <w:rFonts w:hint="eastAsia" w:ascii="宋体" w:hAnsi="宋体" w:cs="宋体"/>
                <w:sz w:val="24"/>
                <w:szCs w:val="24"/>
              </w:rPr>
              <w:t>金额</w:t>
            </w:r>
          </w:p>
        </w:tc>
        <w:tc>
          <w:tcPr>
            <w:tcW w:w="3406" w:type="dxa"/>
            <w:gridSpan w:val="3"/>
            <w:tcBorders>
              <w:top w:val="nil"/>
              <w:left w:val="nil"/>
              <w:bottom w:val="single" w:color="auto" w:sz="4" w:space="0"/>
              <w:right w:val="single" w:color="auto" w:sz="4" w:space="0"/>
            </w:tcBorders>
            <w:shd w:val="clear" w:color="auto" w:fill="auto"/>
            <w:noWrap/>
            <w:vAlign w:val="center"/>
          </w:tcPr>
          <w:p w14:paraId="719EBB45">
            <w:pPr>
              <w:jc w:val="center"/>
              <w:rPr>
                <w:rFonts w:ascii="宋体" w:hAnsi="宋体" w:cs="宋体"/>
                <w:sz w:val="24"/>
                <w:szCs w:val="24"/>
              </w:rPr>
            </w:pPr>
            <w:r>
              <w:rPr>
                <w:rFonts w:hint="eastAsia" w:ascii="宋体" w:hAnsi="宋体" w:cs="宋体"/>
                <w:sz w:val="24"/>
                <w:szCs w:val="24"/>
              </w:rPr>
              <w:t>项    目</w:t>
            </w:r>
          </w:p>
        </w:tc>
        <w:tc>
          <w:tcPr>
            <w:tcW w:w="1066" w:type="dxa"/>
            <w:gridSpan w:val="4"/>
            <w:tcBorders>
              <w:top w:val="nil"/>
              <w:left w:val="nil"/>
              <w:bottom w:val="single" w:color="auto" w:sz="4" w:space="0"/>
              <w:right w:val="single" w:color="auto" w:sz="4" w:space="0"/>
            </w:tcBorders>
            <w:shd w:val="clear" w:color="auto" w:fill="auto"/>
            <w:noWrap/>
            <w:vAlign w:val="center"/>
          </w:tcPr>
          <w:p w14:paraId="5CF7B585">
            <w:pPr>
              <w:jc w:val="center"/>
              <w:rPr>
                <w:rFonts w:ascii="宋体" w:hAnsi="宋体" w:cs="宋体"/>
              </w:rPr>
            </w:pPr>
            <w:r>
              <w:rPr>
                <w:rFonts w:hint="eastAsia" w:ascii="宋体" w:hAnsi="宋体" w:cs="宋体"/>
              </w:rPr>
              <w:t>行次</w:t>
            </w:r>
          </w:p>
        </w:tc>
        <w:tc>
          <w:tcPr>
            <w:tcW w:w="1571" w:type="dxa"/>
            <w:gridSpan w:val="2"/>
            <w:tcBorders>
              <w:top w:val="nil"/>
              <w:left w:val="nil"/>
              <w:bottom w:val="single" w:color="auto" w:sz="4" w:space="0"/>
              <w:right w:val="single" w:color="auto" w:sz="4" w:space="0"/>
            </w:tcBorders>
            <w:shd w:val="clear" w:color="auto" w:fill="auto"/>
            <w:noWrap/>
            <w:vAlign w:val="center"/>
          </w:tcPr>
          <w:p w14:paraId="17B6537C">
            <w:pPr>
              <w:jc w:val="center"/>
              <w:rPr>
                <w:rFonts w:ascii="宋体" w:hAnsi="宋体" w:cs="宋体"/>
                <w:sz w:val="24"/>
                <w:szCs w:val="24"/>
              </w:rPr>
            </w:pPr>
            <w:r>
              <w:rPr>
                <w:rFonts w:hint="eastAsia" w:ascii="宋体" w:hAnsi="宋体" w:cs="宋体"/>
                <w:sz w:val="24"/>
                <w:szCs w:val="24"/>
              </w:rPr>
              <w:t>合计</w:t>
            </w:r>
          </w:p>
        </w:tc>
        <w:tc>
          <w:tcPr>
            <w:tcW w:w="1392" w:type="dxa"/>
            <w:gridSpan w:val="2"/>
            <w:tcBorders>
              <w:top w:val="nil"/>
              <w:left w:val="nil"/>
              <w:bottom w:val="single" w:color="auto" w:sz="4" w:space="0"/>
              <w:right w:val="single" w:color="auto" w:sz="4" w:space="0"/>
            </w:tcBorders>
            <w:shd w:val="clear" w:color="auto" w:fill="auto"/>
            <w:vAlign w:val="center"/>
          </w:tcPr>
          <w:p w14:paraId="45D35089">
            <w:pPr>
              <w:jc w:val="center"/>
              <w:rPr>
                <w:rFonts w:ascii="宋体" w:hAnsi="宋体" w:cs="宋体"/>
                <w:sz w:val="24"/>
                <w:szCs w:val="24"/>
              </w:rPr>
            </w:pPr>
            <w:r>
              <w:rPr>
                <w:rFonts w:hint="eastAsia" w:ascii="宋体" w:hAnsi="宋体" w:cs="宋体"/>
                <w:sz w:val="24"/>
                <w:szCs w:val="24"/>
              </w:rPr>
              <w:t>一般公共预算财政拨款</w:t>
            </w:r>
          </w:p>
        </w:tc>
        <w:tc>
          <w:tcPr>
            <w:tcW w:w="1392" w:type="dxa"/>
            <w:tcBorders>
              <w:top w:val="nil"/>
              <w:left w:val="nil"/>
              <w:bottom w:val="single" w:color="auto" w:sz="4" w:space="0"/>
              <w:right w:val="single" w:color="auto" w:sz="4" w:space="0"/>
            </w:tcBorders>
            <w:shd w:val="clear" w:color="auto" w:fill="auto"/>
            <w:vAlign w:val="center"/>
          </w:tcPr>
          <w:p w14:paraId="04500D8C">
            <w:pPr>
              <w:jc w:val="center"/>
              <w:rPr>
                <w:rFonts w:ascii="宋体" w:hAnsi="宋体" w:cs="宋体"/>
                <w:sz w:val="24"/>
                <w:szCs w:val="24"/>
              </w:rPr>
            </w:pPr>
            <w:r>
              <w:rPr>
                <w:rFonts w:hint="eastAsia" w:ascii="宋体" w:hAnsi="宋体" w:cs="宋体"/>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7B861274">
            <w:pPr>
              <w:jc w:val="center"/>
              <w:rPr>
                <w:rFonts w:ascii="宋体" w:hAnsi="宋体" w:cs="宋体"/>
                <w:sz w:val="24"/>
                <w:szCs w:val="24"/>
              </w:rPr>
            </w:pPr>
            <w:r>
              <w:rPr>
                <w:rFonts w:hint="eastAsia" w:ascii="宋体" w:hAnsi="宋体" w:cs="宋体"/>
                <w:sz w:val="24"/>
                <w:szCs w:val="24"/>
              </w:rPr>
              <w:t>国有资本经营预算财政拨款</w:t>
            </w:r>
          </w:p>
        </w:tc>
      </w:tr>
      <w:tr w14:paraId="71BC1065">
        <w:tblPrEx>
          <w:tblCellMar>
            <w:top w:w="0" w:type="dxa"/>
            <w:left w:w="108" w:type="dxa"/>
            <w:bottom w:w="0" w:type="dxa"/>
            <w:right w:w="108" w:type="dxa"/>
          </w:tblCellMar>
        </w:tblPrEx>
        <w:trPr>
          <w:trHeight w:val="402" w:hRule="atLeast"/>
        </w:trPr>
        <w:tc>
          <w:tcPr>
            <w:tcW w:w="3589" w:type="dxa"/>
            <w:tcBorders>
              <w:top w:val="nil"/>
              <w:left w:val="single" w:color="auto" w:sz="4" w:space="0"/>
              <w:bottom w:val="single" w:color="auto" w:sz="4" w:space="0"/>
              <w:right w:val="single" w:color="auto" w:sz="4" w:space="0"/>
            </w:tcBorders>
            <w:shd w:val="clear" w:color="auto" w:fill="auto"/>
            <w:noWrap/>
            <w:vAlign w:val="center"/>
          </w:tcPr>
          <w:p w14:paraId="4FC7BD0F">
            <w:pPr>
              <w:jc w:val="center"/>
              <w:rPr>
                <w:rFonts w:ascii="宋体" w:hAnsi="宋体" w:cs="宋体"/>
                <w:sz w:val="24"/>
                <w:szCs w:val="24"/>
              </w:rPr>
            </w:pPr>
            <w:r>
              <w:rPr>
                <w:rFonts w:hint="eastAsia" w:ascii="宋体" w:hAnsi="宋体" w:cs="宋体"/>
                <w:sz w:val="24"/>
                <w:szCs w:val="24"/>
              </w:rPr>
              <w:t>栏    次</w:t>
            </w:r>
          </w:p>
        </w:tc>
        <w:tc>
          <w:tcPr>
            <w:tcW w:w="436" w:type="dxa"/>
            <w:gridSpan w:val="2"/>
            <w:tcBorders>
              <w:top w:val="nil"/>
              <w:left w:val="nil"/>
              <w:bottom w:val="single" w:color="auto" w:sz="4" w:space="0"/>
              <w:right w:val="single" w:color="auto" w:sz="4" w:space="0"/>
            </w:tcBorders>
            <w:shd w:val="clear" w:color="auto" w:fill="auto"/>
            <w:noWrap/>
            <w:vAlign w:val="center"/>
          </w:tcPr>
          <w:p w14:paraId="3D70E4B3">
            <w:pPr>
              <w:jc w:val="center"/>
              <w:rPr>
                <w:rFonts w:ascii="宋体" w:hAnsi="宋体" w:cs="宋体"/>
                <w:sz w:val="24"/>
                <w:szCs w:val="24"/>
              </w:rPr>
            </w:pPr>
            <w:r>
              <w:rPr>
                <w:rFonts w:hint="eastAsia" w:ascii="宋体" w:hAnsi="宋体" w:cs="宋体"/>
                <w:sz w:val="24"/>
                <w:szCs w:val="24"/>
              </w:rPr>
              <w:t>　</w:t>
            </w:r>
          </w:p>
        </w:tc>
        <w:tc>
          <w:tcPr>
            <w:tcW w:w="1096" w:type="dxa"/>
            <w:gridSpan w:val="2"/>
            <w:tcBorders>
              <w:top w:val="nil"/>
              <w:left w:val="nil"/>
              <w:bottom w:val="single" w:color="auto" w:sz="4" w:space="0"/>
              <w:right w:val="single" w:color="auto" w:sz="4" w:space="0"/>
            </w:tcBorders>
            <w:shd w:val="clear" w:color="auto" w:fill="auto"/>
            <w:noWrap/>
            <w:vAlign w:val="center"/>
          </w:tcPr>
          <w:p w14:paraId="7BA45D6E">
            <w:pPr>
              <w:jc w:val="center"/>
              <w:rPr>
                <w:rFonts w:ascii="宋体" w:hAnsi="宋体" w:cs="宋体"/>
                <w:sz w:val="24"/>
                <w:szCs w:val="24"/>
              </w:rPr>
            </w:pPr>
            <w:r>
              <w:rPr>
                <w:rFonts w:hint="eastAsia" w:ascii="宋体" w:hAnsi="宋体" w:cs="宋体"/>
                <w:sz w:val="24"/>
                <w:szCs w:val="24"/>
              </w:rPr>
              <w:t>1</w:t>
            </w:r>
          </w:p>
        </w:tc>
        <w:tc>
          <w:tcPr>
            <w:tcW w:w="3406" w:type="dxa"/>
            <w:gridSpan w:val="3"/>
            <w:tcBorders>
              <w:top w:val="nil"/>
              <w:left w:val="nil"/>
              <w:bottom w:val="single" w:color="auto" w:sz="4" w:space="0"/>
              <w:right w:val="single" w:color="auto" w:sz="4" w:space="0"/>
            </w:tcBorders>
            <w:shd w:val="clear" w:color="auto" w:fill="auto"/>
            <w:noWrap/>
            <w:vAlign w:val="center"/>
          </w:tcPr>
          <w:p w14:paraId="4B79A572">
            <w:pPr>
              <w:jc w:val="center"/>
              <w:rPr>
                <w:rFonts w:ascii="宋体" w:hAnsi="宋体" w:cs="宋体"/>
                <w:sz w:val="24"/>
                <w:szCs w:val="24"/>
              </w:rPr>
            </w:pPr>
            <w:r>
              <w:rPr>
                <w:rFonts w:hint="eastAsia" w:ascii="宋体" w:hAnsi="宋体" w:cs="宋体"/>
                <w:sz w:val="24"/>
                <w:szCs w:val="24"/>
              </w:rPr>
              <w:t>栏    次</w:t>
            </w:r>
          </w:p>
        </w:tc>
        <w:tc>
          <w:tcPr>
            <w:tcW w:w="1066" w:type="dxa"/>
            <w:gridSpan w:val="4"/>
            <w:tcBorders>
              <w:top w:val="nil"/>
              <w:left w:val="nil"/>
              <w:bottom w:val="single" w:color="auto" w:sz="4" w:space="0"/>
              <w:right w:val="single" w:color="auto" w:sz="4" w:space="0"/>
            </w:tcBorders>
            <w:shd w:val="clear" w:color="auto" w:fill="auto"/>
            <w:noWrap/>
            <w:vAlign w:val="center"/>
          </w:tcPr>
          <w:p w14:paraId="35CEFE2D">
            <w:pPr>
              <w:jc w:val="center"/>
              <w:rPr>
                <w:rFonts w:ascii="宋体" w:hAnsi="宋体" w:cs="宋体"/>
                <w:sz w:val="24"/>
                <w:szCs w:val="24"/>
              </w:rPr>
            </w:pPr>
            <w:r>
              <w:rPr>
                <w:rFonts w:hint="eastAsia" w:ascii="宋体" w:hAnsi="宋体" w:cs="宋体"/>
                <w:sz w:val="24"/>
                <w:szCs w:val="24"/>
              </w:rPr>
              <w:t>　</w:t>
            </w:r>
          </w:p>
        </w:tc>
        <w:tc>
          <w:tcPr>
            <w:tcW w:w="1571" w:type="dxa"/>
            <w:gridSpan w:val="2"/>
            <w:tcBorders>
              <w:top w:val="nil"/>
              <w:left w:val="nil"/>
              <w:bottom w:val="single" w:color="auto" w:sz="4" w:space="0"/>
              <w:right w:val="single" w:color="auto" w:sz="4" w:space="0"/>
            </w:tcBorders>
            <w:shd w:val="clear" w:color="auto" w:fill="auto"/>
            <w:noWrap/>
            <w:vAlign w:val="center"/>
          </w:tcPr>
          <w:p w14:paraId="47182DBA">
            <w:pPr>
              <w:jc w:val="center"/>
              <w:rPr>
                <w:rFonts w:ascii="宋体" w:hAnsi="宋体" w:cs="宋体"/>
                <w:sz w:val="24"/>
                <w:szCs w:val="24"/>
              </w:rPr>
            </w:pPr>
            <w:r>
              <w:rPr>
                <w:rFonts w:hint="eastAsia" w:ascii="宋体" w:hAnsi="宋体" w:cs="宋体"/>
                <w:sz w:val="24"/>
                <w:szCs w:val="24"/>
              </w:rPr>
              <w:t>2</w:t>
            </w:r>
          </w:p>
        </w:tc>
        <w:tc>
          <w:tcPr>
            <w:tcW w:w="1392" w:type="dxa"/>
            <w:gridSpan w:val="2"/>
            <w:tcBorders>
              <w:top w:val="nil"/>
              <w:left w:val="nil"/>
              <w:bottom w:val="single" w:color="auto" w:sz="4" w:space="0"/>
              <w:right w:val="single" w:color="auto" w:sz="4" w:space="0"/>
            </w:tcBorders>
            <w:shd w:val="clear" w:color="auto" w:fill="auto"/>
            <w:noWrap/>
            <w:vAlign w:val="center"/>
          </w:tcPr>
          <w:p w14:paraId="2ED9811C">
            <w:pPr>
              <w:jc w:val="center"/>
              <w:rPr>
                <w:rFonts w:ascii="宋体" w:hAnsi="宋体" w:cs="宋体"/>
                <w:sz w:val="24"/>
                <w:szCs w:val="24"/>
              </w:rPr>
            </w:pPr>
            <w:r>
              <w:rPr>
                <w:rFonts w:hint="eastAsia" w:ascii="宋体" w:hAnsi="宋体" w:cs="宋体"/>
                <w:sz w:val="24"/>
                <w:szCs w:val="24"/>
              </w:rPr>
              <w:t>3</w:t>
            </w:r>
          </w:p>
        </w:tc>
        <w:tc>
          <w:tcPr>
            <w:tcW w:w="1392" w:type="dxa"/>
            <w:tcBorders>
              <w:top w:val="nil"/>
              <w:left w:val="nil"/>
              <w:bottom w:val="single" w:color="auto" w:sz="4" w:space="0"/>
              <w:right w:val="single" w:color="auto" w:sz="4" w:space="0"/>
            </w:tcBorders>
            <w:shd w:val="clear" w:color="auto" w:fill="auto"/>
            <w:noWrap/>
            <w:vAlign w:val="center"/>
          </w:tcPr>
          <w:p w14:paraId="24BA8C44">
            <w:pPr>
              <w:jc w:val="center"/>
              <w:rPr>
                <w:rFonts w:ascii="宋体" w:hAnsi="宋体" w:cs="宋体"/>
                <w:sz w:val="24"/>
                <w:szCs w:val="24"/>
              </w:rPr>
            </w:pPr>
            <w:r>
              <w:rPr>
                <w:rFonts w:hint="eastAsia" w:ascii="宋体" w:hAnsi="宋体" w:cs="宋体"/>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294F8BEA">
            <w:pPr>
              <w:jc w:val="center"/>
              <w:rPr>
                <w:rFonts w:ascii="宋体" w:hAnsi="宋体" w:cs="宋体"/>
                <w:sz w:val="24"/>
                <w:szCs w:val="24"/>
              </w:rPr>
            </w:pPr>
            <w:r>
              <w:rPr>
                <w:rFonts w:hint="eastAsia" w:ascii="宋体" w:hAnsi="宋体" w:cs="宋体"/>
                <w:sz w:val="24"/>
                <w:szCs w:val="24"/>
              </w:rPr>
              <w:t>5</w:t>
            </w:r>
          </w:p>
        </w:tc>
      </w:tr>
      <w:tr w14:paraId="3B40E1F8">
        <w:tblPrEx>
          <w:tblCellMar>
            <w:top w:w="0" w:type="dxa"/>
            <w:left w:w="108" w:type="dxa"/>
            <w:bottom w:w="0" w:type="dxa"/>
            <w:right w:w="108" w:type="dxa"/>
          </w:tblCellMar>
        </w:tblPrEx>
        <w:trPr>
          <w:trHeight w:val="402" w:hRule="atLeast"/>
        </w:trPr>
        <w:tc>
          <w:tcPr>
            <w:tcW w:w="3589" w:type="dxa"/>
            <w:tcBorders>
              <w:top w:val="nil"/>
              <w:left w:val="single" w:color="auto" w:sz="4" w:space="0"/>
              <w:bottom w:val="single" w:color="auto" w:sz="4" w:space="0"/>
              <w:right w:val="single" w:color="auto" w:sz="4" w:space="0"/>
            </w:tcBorders>
            <w:shd w:val="clear" w:color="auto" w:fill="auto"/>
            <w:noWrap/>
            <w:vAlign w:val="center"/>
          </w:tcPr>
          <w:p w14:paraId="24A46FD2">
            <w:pPr>
              <w:textAlignment w:val="center"/>
              <w:rPr>
                <w:rFonts w:ascii="宋体" w:hAnsi="宋体" w:cs="宋体"/>
                <w:sz w:val="22"/>
              </w:rPr>
            </w:pPr>
            <w:r>
              <w:rPr>
                <w:rFonts w:hint="eastAsia" w:ascii="宋体" w:hAnsi="宋体" w:cs="宋体"/>
                <w:color w:val="000000"/>
                <w:sz w:val="22"/>
                <w:szCs w:val="22"/>
                <w:lang w:bidi="ar"/>
              </w:rPr>
              <w:t>一、一般公共预算财政拨款</w:t>
            </w:r>
          </w:p>
        </w:tc>
        <w:tc>
          <w:tcPr>
            <w:tcW w:w="436" w:type="dxa"/>
            <w:gridSpan w:val="2"/>
            <w:tcBorders>
              <w:top w:val="nil"/>
              <w:left w:val="nil"/>
              <w:bottom w:val="single" w:color="auto" w:sz="4" w:space="0"/>
              <w:right w:val="single" w:color="auto" w:sz="4" w:space="0"/>
            </w:tcBorders>
            <w:shd w:val="clear" w:color="auto" w:fill="auto"/>
            <w:noWrap/>
            <w:vAlign w:val="center"/>
          </w:tcPr>
          <w:p w14:paraId="1CB23A0B">
            <w:pPr>
              <w:jc w:val="center"/>
              <w:textAlignment w:val="center"/>
              <w:rPr>
                <w:rFonts w:ascii="宋体" w:hAnsi="宋体" w:cs="宋体"/>
                <w:sz w:val="22"/>
              </w:rPr>
            </w:pPr>
            <w:r>
              <w:rPr>
                <w:rFonts w:hint="eastAsia" w:ascii="宋体" w:hAnsi="宋体" w:cs="宋体"/>
                <w:color w:val="000000"/>
                <w:sz w:val="22"/>
                <w:szCs w:val="22"/>
                <w:lang w:bidi="ar"/>
              </w:rPr>
              <w:t>1</w:t>
            </w:r>
          </w:p>
        </w:tc>
        <w:tc>
          <w:tcPr>
            <w:tcW w:w="1096" w:type="dxa"/>
            <w:gridSpan w:val="2"/>
            <w:tcBorders>
              <w:top w:val="nil"/>
              <w:left w:val="nil"/>
              <w:bottom w:val="single" w:color="auto" w:sz="4" w:space="0"/>
              <w:right w:val="single" w:color="auto" w:sz="4" w:space="0"/>
            </w:tcBorders>
            <w:shd w:val="clear" w:color="auto" w:fill="auto"/>
            <w:noWrap/>
            <w:vAlign w:val="center"/>
          </w:tcPr>
          <w:p w14:paraId="387AC23B">
            <w:pPr>
              <w:jc w:val="right"/>
              <w:textAlignment w:val="center"/>
              <w:rPr>
                <w:rFonts w:hint="default" w:ascii="宋体" w:hAnsi="宋体" w:cs="宋体" w:eastAsiaTheme="minorEastAsia"/>
                <w:sz w:val="22"/>
                <w:lang w:val="en-US" w:eastAsia="zh-CN"/>
              </w:rPr>
            </w:pPr>
            <w:r>
              <w:rPr>
                <w:rFonts w:hint="eastAsia" w:ascii="宋体" w:hAnsi="宋体" w:cs="宋体"/>
                <w:color w:val="000000"/>
                <w:sz w:val="22"/>
                <w:szCs w:val="22"/>
                <w:lang w:val="en-US" w:eastAsia="zh-CN" w:bidi="ar"/>
              </w:rPr>
              <w:t>5105.51</w:t>
            </w:r>
          </w:p>
        </w:tc>
        <w:tc>
          <w:tcPr>
            <w:tcW w:w="3406" w:type="dxa"/>
            <w:gridSpan w:val="3"/>
            <w:tcBorders>
              <w:top w:val="nil"/>
              <w:left w:val="nil"/>
              <w:bottom w:val="single" w:color="auto" w:sz="4" w:space="0"/>
              <w:right w:val="single" w:color="auto" w:sz="4" w:space="0"/>
            </w:tcBorders>
            <w:shd w:val="clear" w:color="auto" w:fill="auto"/>
            <w:noWrap/>
            <w:vAlign w:val="center"/>
          </w:tcPr>
          <w:p w14:paraId="1E02F5AA">
            <w:pPr>
              <w:textAlignment w:val="center"/>
              <w:rPr>
                <w:rFonts w:ascii="宋体" w:hAnsi="宋体" w:cs="宋体"/>
                <w:sz w:val="22"/>
              </w:rPr>
            </w:pPr>
            <w:r>
              <w:rPr>
                <w:rFonts w:hint="eastAsia" w:ascii="宋体" w:hAnsi="宋体" w:cs="宋体"/>
                <w:color w:val="000000"/>
                <w:sz w:val="22"/>
                <w:szCs w:val="22"/>
                <w:lang w:bidi="ar"/>
              </w:rPr>
              <w:t>一、一般公共服务支出</w:t>
            </w:r>
          </w:p>
        </w:tc>
        <w:tc>
          <w:tcPr>
            <w:tcW w:w="1066" w:type="dxa"/>
            <w:gridSpan w:val="4"/>
            <w:tcBorders>
              <w:top w:val="nil"/>
              <w:left w:val="nil"/>
              <w:bottom w:val="single" w:color="auto" w:sz="4" w:space="0"/>
              <w:right w:val="single" w:color="auto" w:sz="4" w:space="0"/>
            </w:tcBorders>
            <w:shd w:val="clear" w:color="auto" w:fill="auto"/>
            <w:noWrap/>
            <w:vAlign w:val="center"/>
          </w:tcPr>
          <w:p w14:paraId="2A5B0E52">
            <w:pPr>
              <w:jc w:val="center"/>
              <w:textAlignment w:val="center"/>
              <w:rPr>
                <w:rFonts w:ascii="宋体" w:hAnsi="宋体" w:cs="宋体"/>
                <w:sz w:val="22"/>
              </w:rPr>
            </w:pPr>
            <w:r>
              <w:rPr>
                <w:rFonts w:hint="eastAsia" w:ascii="宋体" w:hAnsi="宋体" w:cs="宋体"/>
                <w:color w:val="000000"/>
                <w:sz w:val="22"/>
                <w:szCs w:val="22"/>
                <w:lang w:bidi="ar"/>
              </w:rPr>
              <w:t>33</w:t>
            </w:r>
          </w:p>
        </w:tc>
        <w:tc>
          <w:tcPr>
            <w:tcW w:w="1571" w:type="dxa"/>
            <w:gridSpan w:val="2"/>
            <w:tcBorders>
              <w:top w:val="nil"/>
              <w:left w:val="nil"/>
              <w:bottom w:val="single" w:color="auto" w:sz="4" w:space="0"/>
              <w:right w:val="single" w:color="auto" w:sz="4" w:space="0"/>
            </w:tcBorders>
            <w:shd w:val="clear" w:color="auto" w:fill="auto"/>
            <w:noWrap/>
            <w:vAlign w:val="center"/>
          </w:tcPr>
          <w:p w14:paraId="08BDD72D">
            <w:pPr>
              <w:jc w:val="right"/>
              <w:rPr>
                <w:rFonts w:ascii="宋体" w:hAnsi="宋体" w:cs="宋体"/>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14:paraId="07FBDBB7">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14:paraId="1158B3F8">
            <w:pPr>
              <w:jc w:val="right"/>
              <w:rPr>
                <w:rFonts w:ascii="宋体" w:hAnsi="宋体" w:cs="宋体"/>
                <w:sz w:val="22"/>
              </w:rPr>
            </w:pPr>
          </w:p>
        </w:tc>
        <w:tc>
          <w:tcPr>
            <w:tcW w:w="1573" w:type="dxa"/>
            <w:tcBorders>
              <w:top w:val="nil"/>
              <w:left w:val="nil"/>
              <w:bottom w:val="single" w:color="auto" w:sz="4" w:space="0"/>
              <w:right w:val="single" w:color="auto" w:sz="4" w:space="0"/>
            </w:tcBorders>
            <w:shd w:val="clear" w:color="auto" w:fill="auto"/>
            <w:noWrap/>
            <w:vAlign w:val="center"/>
          </w:tcPr>
          <w:p w14:paraId="1FA98D77">
            <w:pPr>
              <w:jc w:val="right"/>
              <w:rPr>
                <w:rFonts w:ascii="宋体" w:hAnsi="宋体" w:cs="宋体"/>
                <w:sz w:val="22"/>
              </w:rPr>
            </w:pPr>
          </w:p>
        </w:tc>
      </w:tr>
      <w:tr w14:paraId="5AC5C04E">
        <w:tblPrEx>
          <w:tblCellMar>
            <w:top w:w="0" w:type="dxa"/>
            <w:left w:w="108" w:type="dxa"/>
            <w:bottom w:w="0" w:type="dxa"/>
            <w:right w:w="108" w:type="dxa"/>
          </w:tblCellMar>
        </w:tblPrEx>
        <w:trPr>
          <w:trHeight w:val="402" w:hRule="atLeast"/>
        </w:trPr>
        <w:tc>
          <w:tcPr>
            <w:tcW w:w="3589" w:type="dxa"/>
            <w:tcBorders>
              <w:top w:val="nil"/>
              <w:left w:val="single" w:color="auto" w:sz="4" w:space="0"/>
              <w:bottom w:val="single" w:color="auto" w:sz="4" w:space="0"/>
              <w:right w:val="single" w:color="auto" w:sz="4" w:space="0"/>
            </w:tcBorders>
            <w:shd w:val="clear" w:color="auto" w:fill="auto"/>
            <w:noWrap/>
            <w:vAlign w:val="center"/>
          </w:tcPr>
          <w:p w14:paraId="272FC8EE">
            <w:pPr>
              <w:textAlignment w:val="center"/>
              <w:rPr>
                <w:rFonts w:ascii="宋体" w:hAnsi="宋体" w:cs="宋体"/>
                <w:sz w:val="22"/>
              </w:rPr>
            </w:pPr>
            <w:r>
              <w:rPr>
                <w:rFonts w:hint="eastAsia" w:ascii="宋体" w:hAnsi="宋体" w:cs="宋体"/>
                <w:color w:val="000000"/>
                <w:sz w:val="22"/>
                <w:szCs w:val="22"/>
                <w:lang w:bidi="ar"/>
              </w:rPr>
              <w:t>二、政府性基金预算财政拨款</w:t>
            </w:r>
          </w:p>
        </w:tc>
        <w:tc>
          <w:tcPr>
            <w:tcW w:w="436" w:type="dxa"/>
            <w:gridSpan w:val="2"/>
            <w:tcBorders>
              <w:top w:val="nil"/>
              <w:left w:val="nil"/>
              <w:bottom w:val="single" w:color="auto" w:sz="4" w:space="0"/>
              <w:right w:val="single" w:color="auto" w:sz="4" w:space="0"/>
            </w:tcBorders>
            <w:shd w:val="clear" w:color="auto" w:fill="auto"/>
            <w:noWrap/>
            <w:vAlign w:val="center"/>
          </w:tcPr>
          <w:p w14:paraId="6A1F2853">
            <w:pPr>
              <w:jc w:val="center"/>
              <w:textAlignment w:val="center"/>
              <w:rPr>
                <w:rFonts w:ascii="宋体" w:hAnsi="宋体" w:cs="宋体"/>
                <w:sz w:val="22"/>
              </w:rPr>
            </w:pPr>
            <w:r>
              <w:rPr>
                <w:rFonts w:hint="eastAsia" w:ascii="宋体" w:hAnsi="宋体" w:cs="宋体"/>
                <w:color w:val="000000"/>
                <w:sz w:val="22"/>
                <w:szCs w:val="22"/>
                <w:lang w:bidi="ar"/>
              </w:rPr>
              <w:t>2</w:t>
            </w:r>
          </w:p>
        </w:tc>
        <w:tc>
          <w:tcPr>
            <w:tcW w:w="1096" w:type="dxa"/>
            <w:gridSpan w:val="2"/>
            <w:tcBorders>
              <w:top w:val="nil"/>
              <w:left w:val="nil"/>
              <w:bottom w:val="single" w:color="auto" w:sz="4" w:space="0"/>
              <w:right w:val="single" w:color="auto" w:sz="4" w:space="0"/>
            </w:tcBorders>
            <w:shd w:val="clear" w:color="auto" w:fill="auto"/>
            <w:noWrap/>
            <w:vAlign w:val="center"/>
          </w:tcPr>
          <w:p w14:paraId="79CC66B2">
            <w:pPr>
              <w:jc w:val="right"/>
              <w:rPr>
                <w:rFonts w:ascii="宋体" w:hAnsi="宋体" w:cs="宋体"/>
                <w:sz w:val="22"/>
              </w:rPr>
            </w:pPr>
          </w:p>
        </w:tc>
        <w:tc>
          <w:tcPr>
            <w:tcW w:w="3406" w:type="dxa"/>
            <w:gridSpan w:val="3"/>
            <w:tcBorders>
              <w:top w:val="nil"/>
              <w:left w:val="nil"/>
              <w:bottom w:val="single" w:color="auto" w:sz="4" w:space="0"/>
              <w:right w:val="single" w:color="auto" w:sz="4" w:space="0"/>
            </w:tcBorders>
            <w:shd w:val="clear" w:color="auto" w:fill="auto"/>
            <w:noWrap/>
            <w:vAlign w:val="center"/>
          </w:tcPr>
          <w:p w14:paraId="5E6B350C">
            <w:pPr>
              <w:textAlignment w:val="center"/>
              <w:rPr>
                <w:rFonts w:ascii="宋体" w:hAnsi="宋体" w:cs="宋体"/>
                <w:sz w:val="22"/>
              </w:rPr>
            </w:pPr>
            <w:r>
              <w:rPr>
                <w:rFonts w:hint="eastAsia" w:ascii="宋体" w:hAnsi="宋体" w:cs="宋体"/>
                <w:color w:val="000000"/>
                <w:sz w:val="22"/>
                <w:szCs w:val="22"/>
                <w:lang w:bidi="ar"/>
              </w:rPr>
              <w:t>二、外交支出</w:t>
            </w:r>
          </w:p>
        </w:tc>
        <w:tc>
          <w:tcPr>
            <w:tcW w:w="1066" w:type="dxa"/>
            <w:gridSpan w:val="4"/>
            <w:tcBorders>
              <w:top w:val="nil"/>
              <w:left w:val="nil"/>
              <w:bottom w:val="single" w:color="auto" w:sz="4" w:space="0"/>
              <w:right w:val="single" w:color="auto" w:sz="4" w:space="0"/>
            </w:tcBorders>
            <w:shd w:val="clear" w:color="auto" w:fill="auto"/>
            <w:noWrap/>
            <w:vAlign w:val="center"/>
          </w:tcPr>
          <w:p w14:paraId="7F77B2D1">
            <w:pPr>
              <w:jc w:val="center"/>
              <w:textAlignment w:val="center"/>
              <w:rPr>
                <w:rFonts w:ascii="宋体" w:hAnsi="宋体" w:cs="宋体"/>
                <w:sz w:val="22"/>
              </w:rPr>
            </w:pPr>
            <w:r>
              <w:rPr>
                <w:rFonts w:hint="eastAsia" w:ascii="宋体" w:hAnsi="宋体" w:cs="宋体"/>
                <w:color w:val="000000"/>
                <w:sz w:val="22"/>
                <w:szCs w:val="22"/>
                <w:lang w:bidi="ar"/>
              </w:rPr>
              <w:t>34</w:t>
            </w:r>
          </w:p>
        </w:tc>
        <w:tc>
          <w:tcPr>
            <w:tcW w:w="1571" w:type="dxa"/>
            <w:gridSpan w:val="2"/>
            <w:tcBorders>
              <w:top w:val="nil"/>
              <w:left w:val="nil"/>
              <w:bottom w:val="single" w:color="auto" w:sz="4" w:space="0"/>
              <w:right w:val="single" w:color="auto" w:sz="4" w:space="0"/>
            </w:tcBorders>
            <w:shd w:val="clear" w:color="auto" w:fill="auto"/>
            <w:noWrap/>
            <w:vAlign w:val="center"/>
          </w:tcPr>
          <w:p w14:paraId="4EE64820">
            <w:pPr>
              <w:jc w:val="right"/>
              <w:rPr>
                <w:rFonts w:ascii="宋体" w:hAnsi="宋体" w:cs="宋体"/>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14:paraId="1C30556C">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14:paraId="2AC71BD9">
            <w:pPr>
              <w:jc w:val="right"/>
              <w:rPr>
                <w:rFonts w:ascii="宋体" w:hAnsi="宋体" w:cs="宋体"/>
                <w:sz w:val="22"/>
              </w:rPr>
            </w:pPr>
          </w:p>
        </w:tc>
        <w:tc>
          <w:tcPr>
            <w:tcW w:w="1573" w:type="dxa"/>
            <w:tcBorders>
              <w:top w:val="nil"/>
              <w:left w:val="nil"/>
              <w:bottom w:val="single" w:color="auto" w:sz="4" w:space="0"/>
              <w:right w:val="single" w:color="auto" w:sz="4" w:space="0"/>
            </w:tcBorders>
            <w:shd w:val="clear" w:color="auto" w:fill="auto"/>
            <w:noWrap/>
            <w:vAlign w:val="center"/>
          </w:tcPr>
          <w:p w14:paraId="0E83B7E1">
            <w:pPr>
              <w:jc w:val="right"/>
              <w:rPr>
                <w:rFonts w:ascii="宋体" w:hAnsi="宋体" w:cs="宋体"/>
                <w:sz w:val="22"/>
              </w:rPr>
            </w:pPr>
          </w:p>
        </w:tc>
      </w:tr>
      <w:tr w14:paraId="39086DAF">
        <w:tblPrEx>
          <w:tblCellMar>
            <w:top w:w="0" w:type="dxa"/>
            <w:left w:w="108" w:type="dxa"/>
            <w:bottom w:w="0" w:type="dxa"/>
            <w:right w:w="108" w:type="dxa"/>
          </w:tblCellMar>
        </w:tblPrEx>
        <w:trPr>
          <w:trHeight w:val="402" w:hRule="atLeast"/>
        </w:trPr>
        <w:tc>
          <w:tcPr>
            <w:tcW w:w="3589" w:type="dxa"/>
            <w:tcBorders>
              <w:top w:val="nil"/>
              <w:left w:val="single" w:color="auto" w:sz="4" w:space="0"/>
              <w:bottom w:val="single" w:color="auto" w:sz="4" w:space="0"/>
              <w:right w:val="single" w:color="auto" w:sz="4" w:space="0"/>
            </w:tcBorders>
            <w:shd w:val="clear" w:color="auto" w:fill="auto"/>
            <w:noWrap/>
            <w:vAlign w:val="center"/>
          </w:tcPr>
          <w:p w14:paraId="020675D7">
            <w:pPr>
              <w:textAlignment w:val="center"/>
              <w:rPr>
                <w:rFonts w:ascii="宋体" w:hAnsi="宋体" w:cs="宋体"/>
                <w:sz w:val="22"/>
              </w:rPr>
            </w:pPr>
            <w:r>
              <w:rPr>
                <w:rFonts w:hint="eastAsia" w:ascii="宋体" w:hAnsi="宋体" w:cs="宋体"/>
                <w:color w:val="000000"/>
                <w:sz w:val="22"/>
                <w:szCs w:val="22"/>
                <w:lang w:bidi="ar"/>
              </w:rPr>
              <w:t>三、国有资本经营财政拨款</w:t>
            </w:r>
          </w:p>
        </w:tc>
        <w:tc>
          <w:tcPr>
            <w:tcW w:w="436" w:type="dxa"/>
            <w:gridSpan w:val="2"/>
            <w:tcBorders>
              <w:top w:val="nil"/>
              <w:left w:val="nil"/>
              <w:bottom w:val="single" w:color="auto" w:sz="4" w:space="0"/>
              <w:right w:val="single" w:color="auto" w:sz="4" w:space="0"/>
            </w:tcBorders>
            <w:shd w:val="clear" w:color="auto" w:fill="auto"/>
            <w:noWrap/>
            <w:vAlign w:val="center"/>
          </w:tcPr>
          <w:p w14:paraId="46A8E936">
            <w:pPr>
              <w:jc w:val="center"/>
              <w:textAlignment w:val="center"/>
              <w:rPr>
                <w:rFonts w:ascii="宋体" w:hAnsi="宋体" w:cs="宋体"/>
                <w:sz w:val="22"/>
              </w:rPr>
            </w:pPr>
            <w:r>
              <w:rPr>
                <w:rFonts w:hint="eastAsia" w:ascii="宋体" w:hAnsi="宋体" w:cs="宋体"/>
                <w:color w:val="000000"/>
                <w:sz w:val="22"/>
                <w:szCs w:val="22"/>
                <w:lang w:bidi="ar"/>
              </w:rPr>
              <w:t>3</w:t>
            </w:r>
          </w:p>
        </w:tc>
        <w:tc>
          <w:tcPr>
            <w:tcW w:w="1096" w:type="dxa"/>
            <w:gridSpan w:val="2"/>
            <w:tcBorders>
              <w:top w:val="nil"/>
              <w:left w:val="nil"/>
              <w:bottom w:val="single" w:color="auto" w:sz="4" w:space="0"/>
              <w:right w:val="single" w:color="auto" w:sz="4" w:space="0"/>
            </w:tcBorders>
            <w:shd w:val="clear" w:color="auto" w:fill="auto"/>
            <w:noWrap/>
            <w:vAlign w:val="center"/>
          </w:tcPr>
          <w:p w14:paraId="08B9CC28">
            <w:pPr>
              <w:jc w:val="right"/>
              <w:rPr>
                <w:rFonts w:ascii="宋体" w:hAnsi="宋体" w:cs="宋体"/>
                <w:sz w:val="22"/>
              </w:rPr>
            </w:pPr>
          </w:p>
        </w:tc>
        <w:tc>
          <w:tcPr>
            <w:tcW w:w="3406" w:type="dxa"/>
            <w:gridSpan w:val="3"/>
            <w:tcBorders>
              <w:top w:val="nil"/>
              <w:left w:val="nil"/>
              <w:bottom w:val="single" w:color="auto" w:sz="4" w:space="0"/>
              <w:right w:val="single" w:color="auto" w:sz="4" w:space="0"/>
            </w:tcBorders>
            <w:shd w:val="clear" w:color="auto" w:fill="auto"/>
            <w:noWrap/>
            <w:vAlign w:val="center"/>
          </w:tcPr>
          <w:p w14:paraId="4CC90AD7">
            <w:pPr>
              <w:textAlignment w:val="center"/>
              <w:rPr>
                <w:rFonts w:ascii="宋体" w:hAnsi="宋体" w:cs="宋体"/>
                <w:sz w:val="22"/>
              </w:rPr>
            </w:pPr>
            <w:r>
              <w:rPr>
                <w:rFonts w:hint="eastAsia" w:ascii="宋体" w:hAnsi="宋体" w:cs="宋体"/>
                <w:color w:val="000000"/>
                <w:sz w:val="22"/>
                <w:szCs w:val="22"/>
                <w:lang w:bidi="ar"/>
              </w:rPr>
              <w:t>三、国防支出</w:t>
            </w:r>
          </w:p>
        </w:tc>
        <w:tc>
          <w:tcPr>
            <w:tcW w:w="1066" w:type="dxa"/>
            <w:gridSpan w:val="4"/>
            <w:tcBorders>
              <w:top w:val="nil"/>
              <w:left w:val="nil"/>
              <w:bottom w:val="single" w:color="auto" w:sz="4" w:space="0"/>
              <w:right w:val="single" w:color="auto" w:sz="4" w:space="0"/>
            </w:tcBorders>
            <w:shd w:val="clear" w:color="auto" w:fill="auto"/>
            <w:noWrap/>
            <w:vAlign w:val="center"/>
          </w:tcPr>
          <w:p w14:paraId="1F2AE688">
            <w:pPr>
              <w:jc w:val="center"/>
              <w:textAlignment w:val="center"/>
              <w:rPr>
                <w:rFonts w:ascii="宋体" w:hAnsi="宋体" w:cs="宋体"/>
                <w:sz w:val="22"/>
              </w:rPr>
            </w:pPr>
            <w:r>
              <w:rPr>
                <w:rFonts w:hint="eastAsia" w:ascii="宋体" w:hAnsi="宋体" w:cs="宋体"/>
                <w:color w:val="000000"/>
                <w:sz w:val="22"/>
                <w:szCs w:val="22"/>
                <w:lang w:bidi="ar"/>
              </w:rPr>
              <w:t>35</w:t>
            </w:r>
          </w:p>
        </w:tc>
        <w:tc>
          <w:tcPr>
            <w:tcW w:w="1571" w:type="dxa"/>
            <w:gridSpan w:val="2"/>
            <w:tcBorders>
              <w:top w:val="nil"/>
              <w:left w:val="nil"/>
              <w:bottom w:val="single" w:color="auto" w:sz="4" w:space="0"/>
              <w:right w:val="single" w:color="auto" w:sz="4" w:space="0"/>
            </w:tcBorders>
            <w:shd w:val="clear" w:color="auto" w:fill="auto"/>
            <w:noWrap/>
            <w:vAlign w:val="center"/>
          </w:tcPr>
          <w:p w14:paraId="1683F793">
            <w:pPr>
              <w:jc w:val="right"/>
              <w:rPr>
                <w:rFonts w:ascii="宋体" w:hAnsi="宋体" w:cs="宋体"/>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14:paraId="375CBD2D">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14:paraId="36483699">
            <w:pPr>
              <w:jc w:val="right"/>
              <w:rPr>
                <w:rFonts w:ascii="宋体" w:hAnsi="宋体" w:cs="宋体"/>
                <w:sz w:val="22"/>
              </w:rPr>
            </w:pPr>
          </w:p>
        </w:tc>
        <w:tc>
          <w:tcPr>
            <w:tcW w:w="1573" w:type="dxa"/>
            <w:tcBorders>
              <w:top w:val="nil"/>
              <w:left w:val="nil"/>
              <w:bottom w:val="single" w:color="auto" w:sz="4" w:space="0"/>
              <w:right w:val="single" w:color="auto" w:sz="4" w:space="0"/>
            </w:tcBorders>
            <w:shd w:val="clear" w:color="auto" w:fill="auto"/>
            <w:noWrap/>
            <w:vAlign w:val="center"/>
          </w:tcPr>
          <w:p w14:paraId="5D478944">
            <w:pPr>
              <w:jc w:val="right"/>
              <w:rPr>
                <w:rFonts w:ascii="宋体" w:hAnsi="宋体" w:cs="宋体"/>
                <w:sz w:val="22"/>
              </w:rPr>
            </w:pPr>
          </w:p>
        </w:tc>
      </w:tr>
      <w:tr w14:paraId="591FC7E5">
        <w:tblPrEx>
          <w:tblCellMar>
            <w:top w:w="0" w:type="dxa"/>
            <w:left w:w="108" w:type="dxa"/>
            <w:bottom w:w="0" w:type="dxa"/>
            <w:right w:w="108" w:type="dxa"/>
          </w:tblCellMar>
        </w:tblPrEx>
        <w:trPr>
          <w:trHeight w:val="402" w:hRule="atLeast"/>
        </w:trPr>
        <w:tc>
          <w:tcPr>
            <w:tcW w:w="3589" w:type="dxa"/>
            <w:tcBorders>
              <w:top w:val="nil"/>
              <w:left w:val="single" w:color="auto" w:sz="4" w:space="0"/>
              <w:bottom w:val="single" w:color="auto" w:sz="4" w:space="0"/>
              <w:right w:val="single" w:color="auto" w:sz="4" w:space="0"/>
            </w:tcBorders>
            <w:shd w:val="clear" w:color="auto" w:fill="auto"/>
            <w:noWrap/>
            <w:vAlign w:val="center"/>
          </w:tcPr>
          <w:p w14:paraId="33317462">
            <w:pPr>
              <w:rPr>
                <w:rFonts w:ascii="宋体" w:hAnsi="宋体" w:cs="宋体"/>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14:paraId="3D79E0AC">
            <w:pPr>
              <w:jc w:val="center"/>
              <w:textAlignment w:val="center"/>
              <w:rPr>
                <w:rFonts w:ascii="宋体" w:hAnsi="宋体" w:cs="宋体"/>
                <w:sz w:val="22"/>
              </w:rPr>
            </w:pPr>
            <w:r>
              <w:rPr>
                <w:rFonts w:hint="eastAsia" w:ascii="宋体" w:hAnsi="宋体" w:cs="宋体"/>
                <w:color w:val="000000"/>
                <w:sz w:val="22"/>
                <w:szCs w:val="22"/>
                <w:lang w:bidi="ar"/>
              </w:rPr>
              <w:t>4</w:t>
            </w:r>
          </w:p>
        </w:tc>
        <w:tc>
          <w:tcPr>
            <w:tcW w:w="1096" w:type="dxa"/>
            <w:gridSpan w:val="2"/>
            <w:tcBorders>
              <w:top w:val="nil"/>
              <w:left w:val="nil"/>
              <w:bottom w:val="single" w:color="auto" w:sz="4" w:space="0"/>
              <w:right w:val="single" w:color="auto" w:sz="4" w:space="0"/>
            </w:tcBorders>
            <w:shd w:val="clear" w:color="auto" w:fill="auto"/>
            <w:noWrap/>
            <w:vAlign w:val="center"/>
          </w:tcPr>
          <w:p w14:paraId="2D20F2DF">
            <w:pPr>
              <w:jc w:val="right"/>
              <w:rPr>
                <w:rFonts w:ascii="宋体" w:hAnsi="宋体" w:cs="宋体"/>
                <w:sz w:val="22"/>
              </w:rPr>
            </w:pPr>
          </w:p>
        </w:tc>
        <w:tc>
          <w:tcPr>
            <w:tcW w:w="3406" w:type="dxa"/>
            <w:gridSpan w:val="3"/>
            <w:tcBorders>
              <w:top w:val="nil"/>
              <w:left w:val="nil"/>
              <w:bottom w:val="single" w:color="auto" w:sz="4" w:space="0"/>
              <w:right w:val="single" w:color="auto" w:sz="4" w:space="0"/>
            </w:tcBorders>
            <w:shd w:val="clear" w:color="auto" w:fill="auto"/>
            <w:noWrap/>
            <w:vAlign w:val="center"/>
          </w:tcPr>
          <w:p w14:paraId="6C0BA17F">
            <w:pPr>
              <w:textAlignment w:val="center"/>
              <w:rPr>
                <w:rFonts w:ascii="宋体" w:hAnsi="宋体" w:cs="宋体"/>
                <w:sz w:val="22"/>
              </w:rPr>
            </w:pPr>
            <w:r>
              <w:rPr>
                <w:rFonts w:hint="eastAsia" w:ascii="宋体" w:hAnsi="宋体" w:cs="宋体"/>
                <w:color w:val="000000"/>
                <w:sz w:val="22"/>
                <w:szCs w:val="22"/>
                <w:lang w:bidi="ar"/>
              </w:rPr>
              <w:t>四、公共安全支出</w:t>
            </w:r>
          </w:p>
        </w:tc>
        <w:tc>
          <w:tcPr>
            <w:tcW w:w="1066" w:type="dxa"/>
            <w:gridSpan w:val="4"/>
            <w:tcBorders>
              <w:top w:val="nil"/>
              <w:left w:val="nil"/>
              <w:bottom w:val="single" w:color="auto" w:sz="4" w:space="0"/>
              <w:right w:val="single" w:color="auto" w:sz="4" w:space="0"/>
            </w:tcBorders>
            <w:shd w:val="clear" w:color="auto" w:fill="auto"/>
            <w:noWrap/>
            <w:vAlign w:val="center"/>
          </w:tcPr>
          <w:p w14:paraId="5F8900D7">
            <w:pPr>
              <w:jc w:val="center"/>
              <w:textAlignment w:val="center"/>
              <w:rPr>
                <w:rFonts w:ascii="宋体" w:hAnsi="宋体" w:cs="宋体"/>
                <w:sz w:val="22"/>
              </w:rPr>
            </w:pPr>
            <w:r>
              <w:rPr>
                <w:rFonts w:hint="eastAsia" w:ascii="宋体" w:hAnsi="宋体" w:cs="宋体"/>
                <w:color w:val="000000"/>
                <w:sz w:val="22"/>
                <w:szCs w:val="22"/>
                <w:lang w:bidi="ar"/>
              </w:rPr>
              <w:t>36</w:t>
            </w:r>
          </w:p>
        </w:tc>
        <w:tc>
          <w:tcPr>
            <w:tcW w:w="1571" w:type="dxa"/>
            <w:gridSpan w:val="2"/>
            <w:tcBorders>
              <w:top w:val="nil"/>
              <w:left w:val="nil"/>
              <w:bottom w:val="single" w:color="auto" w:sz="4" w:space="0"/>
              <w:right w:val="single" w:color="auto" w:sz="4" w:space="0"/>
            </w:tcBorders>
            <w:shd w:val="clear" w:color="auto" w:fill="auto"/>
            <w:noWrap/>
            <w:vAlign w:val="center"/>
          </w:tcPr>
          <w:p w14:paraId="54A361A6">
            <w:pPr>
              <w:jc w:val="right"/>
              <w:rPr>
                <w:rFonts w:ascii="宋体" w:hAnsi="宋体" w:cs="宋体"/>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14:paraId="2F0151D5">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14:paraId="7F8D19F0">
            <w:pPr>
              <w:jc w:val="right"/>
              <w:rPr>
                <w:rFonts w:ascii="宋体" w:hAnsi="宋体" w:cs="宋体"/>
                <w:sz w:val="22"/>
              </w:rPr>
            </w:pPr>
          </w:p>
        </w:tc>
        <w:tc>
          <w:tcPr>
            <w:tcW w:w="1573" w:type="dxa"/>
            <w:tcBorders>
              <w:top w:val="nil"/>
              <w:left w:val="nil"/>
              <w:bottom w:val="single" w:color="auto" w:sz="4" w:space="0"/>
              <w:right w:val="single" w:color="auto" w:sz="4" w:space="0"/>
            </w:tcBorders>
            <w:shd w:val="clear" w:color="auto" w:fill="auto"/>
            <w:noWrap/>
            <w:vAlign w:val="center"/>
          </w:tcPr>
          <w:p w14:paraId="64AD0C3F">
            <w:pPr>
              <w:jc w:val="right"/>
              <w:rPr>
                <w:rFonts w:ascii="宋体" w:hAnsi="宋体" w:cs="宋体"/>
                <w:sz w:val="22"/>
              </w:rPr>
            </w:pPr>
          </w:p>
        </w:tc>
      </w:tr>
      <w:tr w14:paraId="2E8248E1">
        <w:tblPrEx>
          <w:tblCellMar>
            <w:top w:w="0" w:type="dxa"/>
            <w:left w:w="108" w:type="dxa"/>
            <w:bottom w:w="0" w:type="dxa"/>
            <w:right w:w="108" w:type="dxa"/>
          </w:tblCellMar>
        </w:tblPrEx>
        <w:trPr>
          <w:trHeight w:val="402" w:hRule="atLeast"/>
        </w:trPr>
        <w:tc>
          <w:tcPr>
            <w:tcW w:w="3589" w:type="dxa"/>
            <w:tcBorders>
              <w:top w:val="nil"/>
              <w:left w:val="single" w:color="auto" w:sz="4" w:space="0"/>
              <w:bottom w:val="single" w:color="auto" w:sz="4" w:space="0"/>
              <w:right w:val="single" w:color="auto" w:sz="4" w:space="0"/>
            </w:tcBorders>
            <w:shd w:val="clear" w:color="auto" w:fill="auto"/>
            <w:noWrap/>
            <w:vAlign w:val="center"/>
          </w:tcPr>
          <w:p w14:paraId="3BDA450A">
            <w:pPr>
              <w:rPr>
                <w:rFonts w:ascii="宋体" w:hAnsi="宋体" w:cs="宋体"/>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14:paraId="153DF5AA">
            <w:pPr>
              <w:jc w:val="center"/>
              <w:textAlignment w:val="center"/>
              <w:rPr>
                <w:rFonts w:ascii="宋体" w:hAnsi="宋体" w:cs="宋体"/>
                <w:sz w:val="22"/>
              </w:rPr>
            </w:pPr>
            <w:r>
              <w:rPr>
                <w:rFonts w:hint="eastAsia" w:ascii="宋体" w:hAnsi="宋体" w:cs="宋体"/>
                <w:color w:val="000000"/>
                <w:sz w:val="22"/>
                <w:szCs w:val="22"/>
                <w:lang w:bidi="ar"/>
              </w:rPr>
              <w:t>5</w:t>
            </w:r>
          </w:p>
        </w:tc>
        <w:tc>
          <w:tcPr>
            <w:tcW w:w="1096" w:type="dxa"/>
            <w:gridSpan w:val="2"/>
            <w:tcBorders>
              <w:top w:val="nil"/>
              <w:left w:val="nil"/>
              <w:bottom w:val="single" w:color="auto" w:sz="4" w:space="0"/>
              <w:right w:val="single" w:color="auto" w:sz="4" w:space="0"/>
            </w:tcBorders>
            <w:shd w:val="clear" w:color="auto" w:fill="auto"/>
            <w:noWrap/>
            <w:vAlign w:val="center"/>
          </w:tcPr>
          <w:p w14:paraId="7D81EF69">
            <w:pPr>
              <w:jc w:val="right"/>
              <w:rPr>
                <w:rFonts w:ascii="宋体" w:hAnsi="宋体" w:cs="宋体"/>
                <w:sz w:val="22"/>
              </w:rPr>
            </w:pPr>
          </w:p>
        </w:tc>
        <w:tc>
          <w:tcPr>
            <w:tcW w:w="3406" w:type="dxa"/>
            <w:gridSpan w:val="3"/>
            <w:tcBorders>
              <w:top w:val="nil"/>
              <w:left w:val="nil"/>
              <w:bottom w:val="single" w:color="auto" w:sz="4" w:space="0"/>
              <w:right w:val="single" w:color="auto" w:sz="4" w:space="0"/>
            </w:tcBorders>
            <w:shd w:val="clear" w:color="auto" w:fill="auto"/>
            <w:noWrap/>
            <w:vAlign w:val="center"/>
          </w:tcPr>
          <w:p w14:paraId="680BBC20">
            <w:pPr>
              <w:textAlignment w:val="center"/>
              <w:rPr>
                <w:rFonts w:ascii="宋体" w:hAnsi="宋体" w:cs="宋体"/>
                <w:sz w:val="22"/>
              </w:rPr>
            </w:pPr>
            <w:r>
              <w:rPr>
                <w:rFonts w:hint="eastAsia" w:ascii="宋体" w:hAnsi="宋体" w:cs="宋体"/>
                <w:color w:val="000000"/>
                <w:sz w:val="22"/>
                <w:szCs w:val="22"/>
                <w:lang w:bidi="ar"/>
              </w:rPr>
              <w:t>五、教育支出</w:t>
            </w:r>
          </w:p>
        </w:tc>
        <w:tc>
          <w:tcPr>
            <w:tcW w:w="1066" w:type="dxa"/>
            <w:gridSpan w:val="4"/>
            <w:tcBorders>
              <w:top w:val="nil"/>
              <w:left w:val="nil"/>
              <w:bottom w:val="single" w:color="auto" w:sz="4" w:space="0"/>
              <w:right w:val="single" w:color="auto" w:sz="4" w:space="0"/>
            </w:tcBorders>
            <w:shd w:val="clear" w:color="auto" w:fill="auto"/>
            <w:noWrap/>
            <w:vAlign w:val="center"/>
          </w:tcPr>
          <w:p w14:paraId="1B865D7E">
            <w:pPr>
              <w:jc w:val="center"/>
              <w:textAlignment w:val="center"/>
              <w:rPr>
                <w:rFonts w:ascii="宋体" w:hAnsi="宋体" w:cs="宋体"/>
                <w:sz w:val="22"/>
              </w:rPr>
            </w:pPr>
            <w:r>
              <w:rPr>
                <w:rFonts w:hint="eastAsia" w:ascii="宋体" w:hAnsi="宋体" w:cs="宋体"/>
                <w:color w:val="000000"/>
                <w:sz w:val="22"/>
                <w:szCs w:val="22"/>
                <w:lang w:bidi="ar"/>
              </w:rPr>
              <w:t>37</w:t>
            </w:r>
          </w:p>
        </w:tc>
        <w:tc>
          <w:tcPr>
            <w:tcW w:w="1571" w:type="dxa"/>
            <w:gridSpan w:val="2"/>
            <w:tcBorders>
              <w:top w:val="nil"/>
              <w:left w:val="nil"/>
              <w:bottom w:val="single" w:color="auto" w:sz="4" w:space="0"/>
              <w:right w:val="single" w:color="auto" w:sz="4" w:space="0"/>
            </w:tcBorders>
            <w:shd w:val="clear" w:color="auto" w:fill="auto"/>
            <w:noWrap/>
            <w:vAlign w:val="center"/>
          </w:tcPr>
          <w:p w14:paraId="6103EF63">
            <w:pPr>
              <w:jc w:val="right"/>
              <w:rPr>
                <w:rFonts w:ascii="宋体" w:hAnsi="宋体" w:cs="宋体"/>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14:paraId="3CD12145">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14:paraId="01CC6B69">
            <w:pPr>
              <w:jc w:val="right"/>
              <w:rPr>
                <w:rFonts w:ascii="宋体" w:hAnsi="宋体" w:cs="宋体"/>
                <w:sz w:val="22"/>
              </w:rPr>
            </w:pPr>
          </w:p>
        </w:tc>
        <w:tc>
          <w:tcPr>
            <w:tcW w:w="1573" w:type="dxa"/>
            <w:tcBorders>
              <w:top w:val="nil"/>
              <w:left w:val="nil"/>
              <w:bottom w:val="single" w:color="auto" w:sz="4" w:space="0"/>
              <w:right w:val="single" w:color="auto" w:sz="4" w:space="0"/>
            </w:tcBorders>
            <w:shd w:val="clear" w:color="auto" w:fill="auto"/>
            <w:noWrap/>
            <w:vAlign w:val="center"/>
          </w:tcPr>
          <w:p w14:paraId="6B8F551B">
            <w:pPr>
              <w:jc w:val="right"/>
              <w:rPr>
                <w:rFonts w:ascii="宋体" w:hAnsi="宋体" w:cs="宋体"/>
                <w:sz w:val="22"/>
              </w:rPr>
            </w:pPr>
          </w:p>
        </w:tc>
      </w:tr>
      <w:tr w14:paraId="5AEA0639">
        <w:tblPrEx>
          <w:tblCellMar>
            <w:top w:w="0" w:type="dxa"/>
            <w:left w:w="108" w:type="dxa"/>
            <w:bottom w:w="0" w:type="dxa"/>
            <w:right w:w="108" w:type="dxa"/>
          </w:tblCellMar>
        </w:tblPrEx>
        <w:trPr>
          <w:trHeight w:val="402" w:hRule="atLeast"/>
        </w:trPr>
        <w:tc>
          <w:tcPr>
            <w:tcW w:w="3589" w:type="dxa"/>
            <w:tcBorders>
              <w:top w:val="nil"/>
              <w:left w:val="single" w:color="auto" w:sz="4" w:space="0"/>
              <w:bottom w:val="single" w:color="auto" w:sz="4" w:space="0"/>
              <w:right w:val="single" w:color="auto" w:sz="4" w:space="0"/>
            </w:tcBorders>
            <w:shd w:val="clear" w:color="auto" w:fill="auto"/>
            <w:noWrap/>
            <w:vAlign w:val="center"/>
          </w:tcPr>
          <w:p w14:paraId="00515F92">
            <w:pPr>
              <w:rPr>
                <w:rFonts w:ascii="宋体" w:hAnsi="宋体" w:cs="宋体"/>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14:paraId="26CD38F4">
            <w:pPr>
              <w:jc w:val="center"/>
              <w:textAlignment w:val="center"/>
              <w:rPr>
                <w:rFonts w:ascii="宋体" w:hAnsi="宋体" w:cs="宋体"/>
                <w:sz w:val="22"/>
              </w:rPr>
            </w:pPr>
            <w:r>
              <w:rPr>
                <w:rFonts w:hint="eastAsia" w:ascii="宋体" w:hAnsi="宋体" w:cs="宋体"/>
                <w:color w:val="000000"/>
                <w:sz w:val="22"/>
                <w:szCs w:val="22"/>
                <w:lang w:bidi="ar"/>
              </w:rPr>
              <w:t>6</w:t>
            </w:r>
          </w:p>
        </w:tc>
        <w:tc>
          <w:tcPr>
            <w:tcW w:w="1096" w:type="dxa"/>
            <w:gridSpan w:val="2"/>
            <w:tcBorders>
              <w:top w:val="nil"/>
              <w:left w:val="nil"/>
              <w:bottom w:val="single" w:color="auto" w:sz="4" w:space="0"/>
              <w:right w:val="single" w:color="auto" w:sz="4" w:space="0"/>
            </w:tcBorders>
            <w:shd w:val="clear" w:color="auto" w:fill="auto"/>
            <w:noWrap/>
            <w:vAlign w:val="center"/>
          </w:tcPr>
          <w:p w14:paraId="7768F176">
            <w:pPr>
              <w:jc w:val="right"/>
              <w:rPr>
                <w:rFonts w:ascii="宋体" w:hAnsi="宋体" w:cs="宋体"/>
                <w:sz w:val="22"/>
              </w:rPr>
            </w:pPr>
          </w:p>
        </w:tc>
        <w:tc>
          <w:tcPr>
            <w:tcW w:w="3406" w:type="dxa"/>
            <w:gridSpan w:val="3"/>
            <w:tcBorders>
              <w:top w:val="nil"/>
              <w:left w:val="nil"/>
              <w:bottom w:val="single" w:color="auto" w:sz="4" w:space="0"/>
              <w:right w:val="single" w:color="auto" w:sz="4" w:space="0"/>
            </w:tcBorders>
            <w:shd w:val="clear" w:color="auto" w:fill="auto"/>
            <w:noWrap/>
            <w:vAlign w:val="center"/>
          </w:tcPr>
          <w:p w14:paraId="7E000CB0">
            <w:pPr>
              <w:textAlignment w:val="center"/>
              <w:rPr>
                <w:rFonts w:ascii="宋体" w:hAnsi="宋体" w:cs="宋体"/>
                <w:sz w:val="22"/>
              </w:rPr>
            </w:pPr>
            <w:r>
              <w:rPr>
                <w:rFonts w:hint="eastAsia" w:ascii="宋体" w:hAnsi="宋体" w:cs="宋体"/>
                <w:color w:val="000000"/>
                <w:sz w:val="22"/>
                <w:szCs w:val="22"/>
                <w:lang w:bidi="ar"/>
              </w:rPr>
              <w:t>六、科学技术支出</w:t>
            </w:r>
          </w:p>
        </w:tc>
        <w:tc>
          <w:tcPr>
            <w:tcW w:w="1066" w:type="dxa"/>
            <w:gridSpan w:val="4"/>
            <w:tcBorders>
              <w:top w:val="nil"/>
              <w:left w:val="nil"/>
              <w:bottom w:val="single" w:color="auto" w:sz="4" w:space="0"/>
              <w:right w:val="single" w:color="auto" w:sz="4" w:space="0"/>
            </w:tcBorders>
            <w:shd w:val="clear" w:color="auto" w:fill="auto"/>
            <w:noWrap/>
            <w:vAlign w:val="center"/>
          </w:tcPr>
          <w:p w14:paraId="1E4F1D62">
            <w:pPr>
              <w:jc w:val="center"/>
              <w:textAlignment w:val="center"/>
              <w:rPr>
                <w:rFonts w:ascii="宋体" w:hAnsi="宋体" w:cs="宋体"/>
                <w:sz w:val="22"/>
              </w:rPr>
            </w:pPr>
            <w:r>
              <w:rPr>
                <w:rFonts w:hint="eastAsia" w:ascii="宋体" w:hAnsi="宋体" w:cs="宋体"/>
                <w:color w:val="000000"/>
                <w:sz w:val="22"/>
                <w:szCs w:val="22"/>
                <w:lang w:bidi="ar"/>
              </w:rPr>
              <w:t>38</w:t>
            </w:r>
          </w:p>
        </w:tc>
        <w:tc>
          <w:tcPr>
            <w:tcW w:w="1571" w:type="dxa"/>
            <w:gridSpan w:val="2"/>
            <w:tcBorders>
              <w:top w:val="nil"/>
              <w:left w:val="nil"/>
              <w:bottom w:val="single" w:color="auto" w:sz="4" w:space="0"/>
              <w:right w:val="single" w:color="auto" w:sz="4" w:space="0"/>
            </w:tcBorders>
            <w:shd w:val="clear" w:color="auto" w:fill="auto"/>
            <w:noWrap/>
            <w:vAlign w:val="center"/>
          </w:tcPr>
          <w:p w14:paraId="1DA6875D">
            <w:pPr>
              <w:jc w:val="right"/>
              <w:rPr>
                <w:rFonts w:ascii="宋体" w:hAnsi="宋体" w:cs="宋体"/>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14:paraId="29F813DC">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14:paraId="1EA1114D">
            <w:pPr>
              <w:jc w:val="right"/>
              <w:rPr>
                <w:rFonts w:ascii="宋体" w:hAnsi="宋体" w:cs="宋体"/>
                <w:sz w:val="22"/>
              </w:rPr>
            </w:pPr>
          </w:p>
        </w:tc>
        <w:tc>
          <w:tcPr>
            <w:tcW w:w="1573" w:type="dxa"/>
            <w:tcBorders>
              <w:top w:val="nil"/>
              <w:left w:val="nil"/>
              <w:bottom w:val="single" w:color="auto" w:sz="4" w:space="0"/>
              <w:right w:val="single" w:color="auto" w:sz="4" w:space="0"/>
            </w:tcBorders>
            <w:shd w:val="clear" w:color="auto" w:fill="auto"/>
            <w:noWrap/>
            <w:vAlign w:val="center"/>
          </w:tcPr>
          <w:p w14:paraId="64B06130">
            <w:pPr>
              <w:jc w:val="right"/>
              <w:rPr>
                <w:rFonts w:ascii="宋体" w:hAnsi="宋体" w:cs="宋体"/>
                <w:sz w:val="22"/>
              </w:rPr>
            </w:pPr>
          </w:p>
        </w:tc>
      </w:tr>
      <w:tr w14:paraId="07A1456F">
        <w:tblPrEx>
          <w:tblCellMar>
            <w:top w:w="0" w:type="dxa"/>
            <w:left w:w="108" w:type="dxa"/>
            <w:bottom w:w="0" w:type="dxa"/>
            <w:right w:w="108" w:type="dxa"/>
          </w:tblCellMar>
        </w:tblPrEx>
        <w:trPr>
          <w:trHeight w:val="402" w:hRule="atLeast"/>
        </w:trPr>
        <w:tc>
          <w:tcPr>
            <w:tcW w:w="3589" w:type="dxa"/>
            <w:tcBorders>
              <w:top w:val="nil"/>
              <w:left w:val="single" w:color="auto" w:sz="4" w:space="0"/>
              <w:bottom w:val="single" w:color="auto" w:sz="4" w:space="0"/>
              <w:right w:val="single" w:color="auto" w:sz="4" w:space="0"/>
            </w:tcBorders>
            <w:shd w:val="clear" w:color="auto" w:fill="auto"/>
            <w:noWrap/>
            <w:vAlign w:val="center"/>
          </w:tcPr>
          <w:p w14:paraId="3399CA62">
            <w:pPr>
              <w:rPr>
                <w:rFonts w:ascii="宋体" w:hAnsi="宋体" w:cs="宋体"/>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14:paraId="6E0AD9FF">
            <w:pPr>
              <w:jc w:val="center"/>
              <w:textAlignment w:val="center"/>
              <w:rPr>
                <w:rFonts w:ascii="宋体" w:hAnsi="宋体" w:cs="宋体"/>
                <w:sz w:val="22"/>
              </w:rPr>
            </w:pPr>
            <w:r>
              <w:rPr>
                <w:rFonts w:hint="eastAsia" w:ascii="宋体" w:hAnsi="宋体" w:cs="宋体"/>
                <w:color w:val="000000"/>
                <w:sz w:val="22"/>
                <w:szCs w:val="22"/>
                <w:lang w:bidi="ar"/>
              </w:rPr>
              <w:t>7</w:t>
            </w:r>
          </w:p>
        </w:tc>
        <w:tc>
          <w:tcPr>
            <w:tcW w:w="1096" w:type="dxa"/>
            <w:gridSpan w:val="2"/>
            <w:tcBorders>
              <w:top w:val="nil"/>
              <w:left w:val="nil"/>
              <w:bottom w:val="single" w:color="auto" w:sz="4" w:space="0"/>
              <w:right w:val="single" w:color="auto" w:sz="4" w:space="0"/>
            </w:tcBorders>
            <w:shd w:val="clear" w:color="auto" w:fill="auto"/>
            <w:noWrap/>
            <w:vAlign w:val="center"/>
          </w:tcPr>
          <w:p w14:paraId="54952D58">
            <w:pPr>
              <w:jc w:val="right"/>
              <w:rPr>
                <w:rFonts w:ascii="宋体" w:hAnsi="宋体" w:cs="宋体"/>
                <w:sz w:val="22"/>
              </w:rPr>
            </w:pPr>
          </w:p>
        </w:tc>
        <w:tc>
          <w:tcPr>
            <w:tcW w:w="3406" w:type="dxa"/>
            <w:gridSpan w:val="3"/>
            <w:tcBorders>
              <w:top w:val="nil"/>
              <w:left w:val="nil"/>
              <w:bottom w:val="single" w:color="auto" w:sz="4" w:space="0"/>
              <w:right w:val="single" w:color="auto" w:sz="4" w:space="0"/>
            </w:tcBorders>
            <w:shd w:val="clear" w:color="auto" w:fill="auto"/>
            <w:noWrap/>
            <w:vAlign w:val="center"/>
          </w:tcPr>
          <w:p w14:paraId="7B2EC88B">
            <w:pPr>
              <w:textAlignment w:val="center"/>
              <w:rPr>
                <w:rFonts w:ascii="宋体" w:hAnsi="宋体" w:cs="宋体"/>
                <w:sz w:val="24"/>
                <w:szCs w:val="24"/>
              </w:rPr>
            </w:pPr>
            <w:r>
              <w:rPr>
                <w:rFonts w:hint="eastAsia" w:ascii="宋体" w:hAnsi="宋体" w:cs="宋体"/>
                <w:color w:val="000000"/>
                <w:sz w:val="22"/>
                <w:szCs w:val="22"/>
                <w:lang w:bidi="ar"/>
              </w:rPr>
              <w:t>七、文化旅游体育与传媒支出</w:t>
            </w:r>
          </w:p>
        </w:tc>
        <w:tc>
          <w:tcPr>
            <w:tcW w:w="1066" w:type="dxa"/>
            <w:gridSpan w:val="4"/>
            <w:tcBorders>
              <w:top w:val="nil"/>
              <w:left w:val="nil"/>
              <w:bottom w:val="single" w:color="auto" w:sz="4" w:space="0"/>
              <w:right w:val="single" w:color="auto" w:sz="4" w:space="0"/>
            </w:tcBorders>
            <w:shd w:val="clear" w:color="auto" w:fill="auto"/>
            <w:noWrap/>
            <w:vAlign w:val="center"/>
          </w:tcPr>
          <w:p w14:paraId="1815F208">
            <w:pPr>
              <w:jc w:val="center"/>
              <w:textAlignment w:val="center"/>
              <w:rPr>
                <w:rFonts w:ascii="宋体" w:hAnsi="宋体" w:cs="宋体"/>
                <w:sz w:val="22"/>
              </w:rPr>
            </w:pPr>
            <w:r>
              <w:rPr>
                <w:rFonts w:hint="eastAsia" w:ascii="宋体" w:hAnsi="宋体" w:cs="宋体"/>
                <w:color w:val="000000"/>
                <w:sz w:val="22"/>
                <w:szCs w:val="22"/>
                <w:lang w:bidi="ar"/>
              </w:rPr>
              <w:t>39</w:t>
            </w:r>
          </w:p>
        </w:tc>
        <w:tc>
          <w:tcPr>
            <w:tcW w:w="1571" w:type="dxa"/>
            <w:gridSpan w:val="2"/>
            <w:tcBorders>
              <w:top w:val="nil"/>
              <w:left w:val="nil"/>
              <w:bottom w:val="single" w:color="auto" w:sz="4" w:space="0"/>
              <w:right w:val="single" w:color="auto" w:sz="4" w:space="0"/>
            </w:tcBorders>
            <w:shd w:val="clear" w:color="auto" w:fill="auto"/>
            <w:noWrap/>
            <w:vAlign w:val="center"/>
          </w:tcPr>
          <w:p w14:paraId="5AC5564A">
            <w:pPr>
              <w:jc w:val="right"/>
              <w:rPr>
                <w:rFonts w:ascii="宋体" w:hAnsi="宋体" w:cs="宋体"/>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14:paraId="1DE2AA75">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14:paraId="4EB309CD">
            <w:pPr>
              <w:jc w:val="right"/>
              <w:rPr>
                <w:rFonts w:ascii="宋体" w:hAnsi="宋体" w:cs="宋体"/>
                <w:sz w:val="22"/>
              </w:rPr>
            </w:pPr>
          </w:p>
        </w:tc>
        <w:tc>
          <w:tcPr>
            <w:tcW w:w="1573" w:type="dxa"/>
            <w:tcBorders>
              <w:top w:val="nil"/>
              <w:left w:val="nil"/>
              <w:bottom w:val="single" w:color="auto" w:sz="4" w:space="0"/>
              <w:right w:val="single" w:color="auto" w:sz="4" w:space="0"/>
            </w:tcBorders>
            <w:shd w:val="clear" w:color="auto" w:fill="auto"/>
            <w:noWrap/>
            <w:vAlign w:val="center"/>
          </w:tcPr>
          <w:p w14:paraId="0C536072">
            <w:pPr>
              <w:jc w:val="right"/>
              <w:rPr>
                <w:rFonts w:ascii="宋体" w:hAnsi="宋体" w:cs="宋体"/>
                <w:sz w:val="22"/>
              </w:rPr>
            </w:pPr>
          </w:p>
        </w:tc>
      </w:tr>
      <w:tr w14:paraId="0C85FC27">
        <w:tblPrEx>
          <w:tblCellMar>
            <w:top w:w="0" w:type="dxa"/>
            <w:left w:w="108" w:type="dxa"/>
            <w:bottom w:w="0" w:type="dxa"/>
            <w:right w:w="108" w:type="dxa"/>
          </w:tblCellMar>
        </w:tblPrEx>
        <w:trPr>
          <w:trHeight w:val="402" w:hRule="atLeast"/>
        </w:trPr>
        <w:tc>
          <w:tcPr>
            <w:tcW w:w="3589" w:type="dxa"/>
            <w:tcBorders>
              <w:top w:val="nil"/>
              <w:left w:val="single" w:color="auto" w:sz="4" w:space="0"/>
              <w:bottom w:val="single" w:color="auto" w:sz="4" w:space="0"/>
              <w:right w:val="single" w:color="auto" w:sz="4" w:space="0"/>
            </w:tcBorders>
            <w:shd w:val="clear" w:color="auto" w:fill="auto"/>
            <w:noWrap/>
            <w:vAlign w:val="center"/>
          </w:tcPr>
          <w:p w14:paraId="453FA812">
            <w:pPr>
              <w:rPr>
                <w:rFonts w:ascii="宋体" w:hAnsi="宋体" w:cs="宋体"/>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14:paraId="03666D35">
            <w:pPr>
              <w:jc w:val="center"/>
              <w:textAlignment w:val="center"/>
              <w:rPr>
                <w:rFonts w:ascii="宋体" w:hAnsi="宋体" w:cs="宋体"/>
                <w:sz w:val="22"/>
              </w:rPr>
            </w:pPr>
            <w:r>
              <w:rPr>
                <w:rFonts w:hint="eastAsia" w:ascii="宋体" w:hAnsi="宋体" w:cs="宋体"/>
                <w:color w:val="000000"/>
                <w:sz w:val="22"/>
                <w:szCs w:val="22"/>
                <w:lang w:bidi="ar"/>
              </w:rPr>
              <w:t>8</w:t>
            </w:r>
          </w:p>
        </w:tc>
        <w:tc>
          <w:tcPr>
            <w:tcW w:w="1096" w:type="dxa"/>
            <w:gridSpan w:val="2"/>
            <w:tcBorders>
              <w:top w:val="nil"/>
              <w:left w:val="nil"/>
              <w:bottom w:val="single" w:color="auto" w:sz="4" w:space="0"/>
              <w:right w:val="single" w:color="auto" w:sz="4" w:space="0"/>
            </w:tcBorders>
            <w:shd w:val="clear" w:color="auto" w:fill="auto"/>
            <w:noWrap/>
            <w:vAlign w:val="center"/>
          </w:tcPr>
          <w:p w14:paraId="4608951C">
            <w:pPr>
              <w:jc w:val="right"/>
              <w:rPr>
                <w:rFonts w:ascii="宋体" w:hAnsi="宋体" w:cs="宋体"/>
                <w:sz w:val="22"/>
              </w:rPr>
            </w:pPr>
          </w:p>
        </w:tc>
        <w:tc>
          <w:tcPr>
            <w:tcW w:w="3406" w:type="dxa"/>
            <w:gridSpan w:val="3"/>
            <w:tcBorders>
              <w:top w:val="nil"/>
              <w:left w:val="nil"/>
              <w:bottom w:val="single" w:color="auto" w:sz="4" w:space="0"/>
              <w:right w:val="single" w:color="auto" w:sz="4" w:space="0"/>
            </w:tcBorders>
            <w:shd w:val="clear" w:color="auto" w:fill="auto"/>
            <w:noWrap/>
            <w:vAlign w:val="center"/>
          </w:tcPr>
          <w:p w14:paraId="0BC2201D">
            <w:pPr>
              <w:textAlignment w:val="center"/>
              <w:rPr>
                <w:rFonts w:ascii="宋体" w:hAnsi="宋体" w:cs="宋体"/>
                <w:sz w:val="22"/>
              </w:rPr>
            </w:pPr>
            <w:r>
              <w:rPr>
                <w:rFonts w:hint="eastAsia" w:ascii="宋体" w:hAnsi="宋体" w:cs="宋体"/>
                <w:color w:val="000000"/>
                <w:sz w:val="22"/>
                <w:szCs w:val="22"/>
                <w:lang w:bidi="ar"/>
              </w:rPr>
              <w:t>八、社会保障和就业支出</w:t>
            </w:r>
          </w:p>
        </w:tc>
        <w:tc>
          <w:tcPr>
            <w:tcW w:w="1066" w:type="dxa"/>
            <w:gridSpan w:val="4"/>
            <w:tcBorders>
              <w:top w:val="nil"/>
              <w:left w:val="nil"/>
              <w:bottom w:val="single" w:color="auto" w:sz="4" w:space="0"/>
              <w:right w:val="single" w:color="auto" w:sz="4" w:space="0"/>
            </w:tcBorders>
            <w:shd w:val="clear" w:color="auto" w:fill="auto"/>
            <w:noWrap/>
            <w:vAlign w:val="center"/>
          </w:tcPr>
          <w:p w14:paraId="480B96B8">
            <w:pPr>
              <w:jc w:val="center"/>
              <w:textAlignment w:val="center"/>
              <w:rPr>
                <w:rFonts w:ascii="宋体" w:hAnsi="宋体" w:cs="宋体"/>
                <w:sz w:val="22"/>
              </w:rPr>
            </w:pPr>
            <w:r>
              <w:rPr>
                <w:rFonts w:hint="eastAsia" w:ascii="宋体" w:hAnsi="宋体" w:cs="宋体"/>
                <w:color w:val="000000"/>
                <w:sz w:val="22"/>
                <w:szCs w:val="22"/>
                <w:lang w:bidi="ar"/>
              </w:rPr>
              <w:t>40</w:t>
            </w:r>
          </w:p>
        </w:tc>
        <w:tc>
          <w:tcPr>
            <w:tcW w:w="1571" w:type="dxa"/>
            <w:gridSpan w:val="2"/>
            <w:tcBorders>
              <w:top w:val="nil"/>
              <w:left w:val="nil"/>
              <w:bottom w:val="single" w:color="auto" w:sz="4" w:space="0"/>
              <w:right w:val="single" w:color="auto" w:sz="4" w:space="0"/>
            </w:tcBorders>
            <w:shd w:val="clear" w:color="auto" w:fill="auto"/>
            <w:noWrap/>
            <w:vAlign w:val="center"/>
          </w:tcPr>
          <w:p w14:paraId="4A1C2B72">
            <w:pPr>
              <w:jc w:val="right"/>
              <w:textAlignment w:val="center"/>
              <w:rPr>
                <w:rFonts w:hint="default" w:ascii="宋体" w:hAnsi="宋体" w:cs="宋体" w:eastAsiaTheme="minorEastAsia"/>
                <w:sz w:val="22"/>
                <w:lang w:val="en-US" w:eastAsia="zh-CN"/>
              </w:rPr>
            </w:pPr>
            <w:r>
              <w:rPr>
                <w:rFonts w:hint="eastAsia" w:ascii="宋体" w:hAnsi="宋体" w:cs="宋体"/>
                <w:color w:val="000000"/>
                <w:sz w:val="22"/>
                <w:szCs w:val="22"/>
                <w:lang w:val="en-US" w:eastAsia="zh-CN" w:bidi="ar"/>
              </w:rPr>
              <w:t>10.53</w:t>
            </w:r>
          </w:p>
        </w:tc>
        <w:tc>
          <w:tcPr>
            <w:tcW w:w="1392" w:type="dxa"/>
            <w:gridSpan w:val="2"/>
            <w:tcBorders>
              <w:top w:val="nil"/>
              <w:left w:val="nil"/>
              <w:bottom w:val="single" w:color="auto" w:sz="4" w:space="0"/>
              <w:right w:val="single" w:color="auto" w:sz="4" w:space="0"/>
            </w:tcBorders>
            <w:shd w:val="clear" w:color="auto" w:fill="auto"/>
            <w:noWrap/>
            <w:vAlign w:val="center"/>
          </w:tcPr>
          <w:p w14:paraId="7670FCAC">
            <w:pPr>
              <w:jc w:val="right"/>
              <w:textAlignment w:val="center"/>
              <w:rPr>
                <w:rFonts w:hint="default" w:ascii="宋体" w:hAnsi="宋体" w:cs="宋体" w:eastAsiaTheme="minorEastAsia"/>
                <w:sz w:val="22"/>
                <w:lang w:val="en-US" w:eastAsia="zh-CN"/>
              </w:rPr>
            </w:pPr>
            <w:r>
              <w:rPr>
                <w:rFonts w:hint="eastAsia" w:ascii="宋体" w:hAnsi="宋体" w:cs="宋体"/>
                <w:color w:val="000000"/>
                <w:sz w:val="22"/>
                <w:szCs w:val="22"/>
                <w:lang w:val="en-US" w:eastAsia="zh-CN" w:bidi="ar"/>
              </w:rPr>
              <w:t>10.53</w:t>
            </w:r>
          </w:p>
        </w:tc>
        <w:tc>
          <w:tcPr>
            <w:tcW w:w="1392" w:type="dxa"/>
            <w:tcBorders>
              <w:top w:val="nil"/>
              <w:left w:val="nil"/>
              <w:bottom w:val="single" w:color="auto" w:sz="4" w:space="0"/>
              <w:right w:val="single" w:color="auto" w:sz="4" w:space="0"/>
            </w:tcBorders>
            <w:shd w:val="clear" w:color="auto" w:fill="auto"/>
            <w:noWrap/>
            <w:vAlign w:val="center"/>
          </w:tcPr>
          <w:p w14:paraId="0E962089">
            <w:pPr>
              <w:jc w:val="right"/>
              <w:rPr>
                <w:rFonts w:ascii="宋体" w:hAnsi="宋体" w:cs="宋体"/>
                <w:sz w:val="22"/>
              </w:rPr>
            </w:pPr>
          </w:p>
        </w:tc>
        <w:tc>
          <w:tcPr>
            <w:tcW w:w="1573" w:type="dxa"/>
            <w:tcBorders>
              <w:top w:val="nil"/>
              <w:left w:val="nil"/>
              <w:bottom w:val="single" w:color="auto" w:sz="4" w:space="0"/>
              <w:right w:val="single" w:color="auto" w:sz="4" w:space="0"/>
            </w:tcBorders>
            <w:shd w:val="clear" w:color="auto" w:fill="auto"/>
            <w:noWrap/>
            <w:vAlign w:val="center"/>
          </w:tcPr>
          <w:p w14:paraId="63E9042C">
            <w:pPr>
              <w:jc w:val="right"/>
              <w:rPr>
                <w:rFonts w:ascii="宋体" w:hAnsi="宋体" w:cs="宋体"/>
                <w:sz w:val="22"/>
              </w:rPr>
            </w:pPr>
          </w:p>
        </w:tc>
      </w:tr>
      <w:tr w14:paraId="308A9E94">
        <w:tblPrEx>
          <w:tblCellMar>
            <w:top w:w="0" w:type="dxa"/>
            <w:left w:w="108" w:type="dxa"/>
            <w:bottom w:w="0" w:type="dxa"/>
            <w:right w:w="108" w:type="dxa"/>
          </w:tblCellMar>
        </w:tblPrEx>
        <w:trPr>
          <w:trHeight w:val="402" w:hRule="atLeast"/>
        </w:trPr>
        <w:tc>
          <w:tcPr>
            <w:tcW w:w="3589" w:type="dxa"/>
            <w:tcBorders>
              <w:top w:val="nil"/>
              <w:left w:val="single" w:color="auto" w:sz="4" w:space="0"/>
              <w:bottom w:val="single" w:color="auto" w:sz="4" w:space="0"/>
              <w:right w:val="single" w:color="auto" w:sz="4" w:space="0"/>
            </w:tcBorders>
            <w:shd w:val="clear" w:color="auto" w:fill="auto"/>
            <w:noWrap/>
            <w:vAlign w:val="center"/>
          </w:tcPr>
          <w:p w14:paraId="42274940">
            <w:pPr>
              <w:rPr>
                <w:rFonts w:ascii="宋体" w:hAnsi="宋体" w:cs="宋体"/>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14:paraId="7AC0D686">
            <w:pPr>
              <w:jc w:val="center"/>
              <w:textAlignment w:val="center"/>
              <w:rPr>
                <w:rFonts w:ascii="宋体" w:hAnsi="宋体" w:cs="宋体"/>
                <w:sz w:val="22"/>
              </w:rPr>
            </w:pPr>
            <w:r>
              <w:rPr>
                <w:rFonts w:hint="eastAsia" w:ascii="宋体" w:hAnsi="宋体" w:cs="宋体"/>
                <w:color w:val="000000"/>
                <w:sz w:val="22"/>
                <w:szCs w:val="22"/>
                <w:lang w:bidi="ar"/>
              </w:rPr>
              <w:t>9</w:t>
            </w:r>
          </w:p>
        </w:tc>
        <w:tc>
          <w:tcPr>
            <w:tcW w:w="1096" w:type="dxa"/>
            <w:gridSpan w:val="2"/>
            <w:tcBorders>
              <w:top w:val="nil"/>
              <w:left w:val="nil"/>
              <w:bottom w:val="single" w:color="auto" w:sz="4" w:space="0"/>
              <w:right w:val="single" w:color="auto" w:sz="4" w:space="0"/>
            </w:tcBorders>
            <w:shd w:val="clear" w:color="auto" w:fill="auto"/>
            <w:noWrap/>
            <w:vAlign w:val="center"/>
          </w:tcPr>
          <w:p w14:paraId="31EA81EF">
            <w:pPr>
              <w:jc w:val="right"/>
              <w:rPr>
                <w:rFonts w:ascii="宋体" w:hAnsi="宋体" w:cs="宋体"/>
                <w:sz w:val="22"/>
              </w:rPr>
            </w:pPr>
          </w:p>
        </w:tc>
        <w:tc>
          <w:tcPr>
            <w:tcW w:w="3406" w:type="dxa"/>
            <w:gridSpan w:val="3"/>
            <w:tcBorders>
              <w:top w:val="nil"/>
              <w:left w:val="nil"/>
              <w:bottom w:val="single" w:color="auto" w:sz="4" w:space="0"/>
              <w:right w:val="single" w:color="auto" w:sz="4" w:space="0"/>
            </w:tcBorders>
            <w:shd w:val="clear" w:color="auto" w:fill="auto"/>
            <w:noWrap/>
            <w:vAlign w:val="center"/>
          </w:tcPr>
          <w:p w14:paraId="687B1D73">
            <w:pPr>
              <w:textAlignment w:val="center"/>
              <w:rPr>
                <w:rFonts w:ascii="宋体" w:hAnsi="宋体" w:cs="宋体"/>
                <w:sz w:val="22"/>
              </w:rPr>
            </w:pPr>
            <w:r>
              <w:rPr>
                <w:rFonts w:hint="eastAsia" w:ascii="宋体" w:hAnsi="宋体" w:cs="宋体"/>
                <w:color w:val="000000"/>
                <w:sz w:val="22"/>
                <w:szCs w:val="22"/>
                <w:lang w:bidi="ar"/>
              </w:rPr>
              <w:t>九、卫生健康支出</w:t>
            </w:r>
          </w:p>
        </w:tc>
        <w:tc>
          <w:tcPr>
            <w:tcW w:w="1066" w:type="dxa"/>
            <w:gridSpan w:val="4"/>
            <w:tcBorders>
              <w:top w:val="nil"/>
              <w:left w:val="nil"/>
              <w:bottom w:val="single" w:color="auto" w:sz="4" w:space="0"/>
              <w:right w:val="single" w:color="auto" w:sz="4" w:space="0"/>
            </w:tcBorders>
            <w:shd w:val="clear" w:color="auto" w:fill="auto"/>
            <w:noWrap/>
            <w:vAlign w:val="center"/>
          </w:tcPr>
          <w:p w14:paraId="2496319C">
            <w:pPr>
              <w:jc w:val="center"/>
              <w:textAlignment w:val="center"/>
              <w:rPr>
                <w:rFonts w:ascii="宋体" w:hAnsi="宋体" w:cs="宋体"/>
                <w:sz w:val="22"/>
              </w:rPr>
            </w:pPr>
            <w:r>
              <w:rPr>
                <w:rFonts w:hint="eastAsia" w:ascii="宋体" w:hAnsi="宋体" w:cs="宋体"/>
                <w:color w:val="000000"/>
                <w:sz w:val="22"/>
                <w:szCs w:val="22"/>
                <w:lang w:bidi="ar"/>
              </w:rPr>
              <w:t>41</w:t>
            </w:r>
          </w:p>
        </w:tc>
        <w:tc>
          <w:tcPr>
            <w:tcW w:w="1571" w:type="dxa"/>
            <w:gridSpan w:val="2"/>
            <w:tcBorders>
              <w:top w:val="nil"/>
              <w:left w:val="nil"/>
              <w:bottom w:val="single" w:color="auto" w:sz="4" w:space="0"/>
              <w:right w:val="single" w:color="auto" w:sz="4" w:space="0"/>
            </w:tcBorders>
            <w:shd w:val="clear" w:color="auto" w:fill="auto"/>
            <w:noWrap/>
            <w:vAlign w:val="center"/>
          </w:tcPr>
          <w:p w14:paraId="3D0744B5">
            <w:pPr>
              <w:jc w:val="right"/>
              <w:textAlignment w:val="center"/>
              <w:rPr>
                <w:rFonts w:hint="default" w:ascii="宋体" w:hAnsi="宋体" w:cs="宋体" w:eastAsiaTheme="minorEastAsia"/>
                <w:sz w:val="22"/>
                <w:lang w:val="en-US" w:eastAsia="zh-CN"/>
              </w:rPr>
            </w:pPr>
            <w:r>
              <w:rPr>
                <w:rFonts w:hint="eastAsia" w:ascii="宋体" w:hAnsi="宋体" w:cs="宋体"/>
                <w:color w:val="000000"/>
                <w:sz w:val="22"/>
                <w:szCs w:val="22"/>
                <w:lang w:val="en-US" w:eastAsia="zh-CN" w:bidi="ar"/>
              </w:rPr>
              <w:t>5094.98</w:t>
            </w:r>
          </w:p>
        </w:tc>
        <w:tc>
          <w:tcPr>
            <w:tcW w:w="1392" w:type="dxa"/>
            <w:gridSpan w:val="2"/>
            <w:tcBorders>
              <w:top w:val="nil"/>
              <w:left w:val="nil"/>
              <w:bottom w:val="single" w:color="auto" w:sz="4" w:space="0"/>
              <w:right w:val="single" w:color="auto" w:sz="4" w:space="0"/>
            </w:tcBorders>
            <w:shd w:val="clear" w:color="auto" w:fill="auto"/>
            <w:noWrap/>
            <w:vAlign w:val="center"/>
          </w:tcPr>
          <w:p w14:paraId="372D1FF7">
            <w:pPr>
              <w:jc w:val="right"/>
              <w:textAlignment w:val="center"/>
              <w:rPr>
                <w:rFonts w:hint="default" w:ascii="宋体" w:hAnsi="宋体" w:cs="宋体" w:eastAsiaTheme="minorEastAsia"/>
                <w:sz w:val="22"/>
                <w:lang w:val="en-US" w:eastAsia="zh-CN"/>
              </w:rPr>
            </w:pPr>
            <w:r>
              <w:rPr>
                <w:rFonts w:hint="eastAsia" w:ascii="宋体" w:hAnsi="宋体" w:cs="宋体"/>
                <w:color w:val="000000"/>
                <w:sz w:val="22"/>
                <w:szCs w:val="22"/>
                <w:lang w:val="en-US" w:eastAsia="zh-CN" w:bidi="ar"/>
              </w:rPr>
              <w:t>5094.98</w:t>
            </w:r>
          </w:p>
        </w:tc>
        <w:tc>
          <w:tcPr>
            <w:tcW w:w="1392" w:type="dxa"/>
            <w:tcBorders>
              <w:top w:val="nil"/>
              <w:left w:val="nil"/>
              <w:bottom w:val="single" w:color="auto" w:sz="4" w:space="0"/>
              <w:right w:val="single" w:color="auto" w:sz="4" w:space="0"/>
            </w:tcBorders>
            <w:shd w:val="clear" w:color="auto" w:fill="auto"/>
            <w:noWrap/>
            <w:vAlign w:val="center"/>
          </w:tcPr>
          <w:p w14:paraId="7532A794">
            <w:pPr>
              <w:jc w:val="right"/>
              <w:rPr>
                <w:rFonts w:ascii="宋体" w:hAnsi="宋体" w:cs="宋体"/>
                <w:sz w:val="22"/>
              </w:rPr>
            </w:pPr>
          </w:p>
        </w:tc>
        <w:tc>
          <w:tcPr>
            <w:tcW w:w="1573" w:type="dxa"/>
            <w:tcBorders>
              <w:top w:val="nil"/>
              <w:left w:val="nil"/>
              <w:bottom w:val="single" w:color="auto" w:sz="4" w:space="0"/>
              <w:right w:val="single" w:color="auto" w:sz="4" w:space="0"/>
            </w:tcBorders>
            <w:shd w:val="clear" w:color="auto" w:fill="auto"/>
            <w:noWrap/>
            <w:vAlign w:val="center"/>
          </w:tcPr>
          <w:p w14:paraId="57C14A9C">
            <w:pPr>
              <w:jc w:val="right"/>
              <w:rPr>
                <w:rFonts w:ascii="宋体" w:hAnsi="宋体" w:cs="宋体"/>
                <w:sz w:val="22"/>
              </w:rPr>
            </w:pPr>
          </w:p>
        </w:tc>
      </w:tr>
      <w:tr w14:paraId="00F017E6">
        <w:tblPrEx>
          <w:tblCellMar>
            <w:top w:w="0" w:type="dxa"/>
            <w:left w:w="108" w:type="dxa"/>
            <w:bottom w:w="0" w:type="dxa"/>
            <w:right w:w="108" w:type="dxa"/>
          </w:tblCellMar>
        </w:tblPrEx>
        <w:trPr>
          <w:trHeight w:val="402" w:hRule="atLeast"/>
        </w:trPr>
        <w:tc>
          <w:tcPr>
            <w:tcW w:w="3589" w:type="dxa"/>
            <w:tcBorders>
              <w:top w:val="nil"/>
              <w:left w:val="single" w:color="auto" w:sz="4" w:space="0"/>
              <w:bottom w:val="single" w:color="auto" w:sz="4" w:space="0"/>
              <w:right w:val="single" w:color="auto" w:sz="4" w:space="0"/>
            </w:tcBorders>
            <w:shd w:val="clear" w:color="auto" w:fill="auto"/>
            <w:noWrap/>
            <w:vAlign w:val="center"/>
          </w:tcPr>
          <w:p w14:paraId="25991B2C">
            <w:pPr>
              <w:rPr>
                <w:rFonts w:ascii="宋体" w:hAnsi="宋体" w:cs="宋体"/>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14:paraId="5EC0DB27">
            <w:pPr>
              <w:jc w:val="center"/>
              <w:textAlignment w:val="center"/>
              <w:rPr>
                <w:rFonts w:ascii="宋体" w:hAnsi="宋体" w:cs="宋体"/>
                <w:sz w:val="22"/>
              </w:rPr>
            </w:pPr>
            <w:r>
              <w:rPr>
                <w:rFonts w:hint="eastAsia" w:ascii="宋体" w:hAnsi="宋体" w:cs="宋体"/>
                <w:color w:val="000000"/>
                <w:sz w:val="22"/>
                <w:szCs w:val="22"/>
                <w:lang w:bidi="ar"/>
              </w:rPr>
              <w:t>10</w:t>
            </w:r>
          </w:p>
        </w:tc>
        <w:tc>
          <w:tcPr>
            <w:tcW w:w="1096" w:type="dxa"/>
            <w:gridSpan w:val="2"/>
            <w:tcBorders>
              <w:top w:val="nil"/>
              <w:left w:val="nil"/>
              <w:bottom w:val="single" w:color="auto" w:sz="4" w:space="0"/>
              <w:right w:val="single" w:color="auto" w:sz="4" w:space="0"/>
            </w:tcBorders>
            <w:shd w:val="clear" w:color="auto" w:fill="auto"/>
            <w:noWrap/>
            <w:vAlign w:val="center"/>
          </w:tcPr>
          <w:p w14:paraId="4F3CC3CD">
            <w:pPr>
              <w:jc w:val="right"/>
              <w:rPr>
                <w:rFonts w:ascii="宋体" w:hAnsi="宋体" w:cs="宋体"/>
                <w:sz w:val="22"/>
              </w:rPr>
            </w:pPr>
          </w:p>
        </w:tc>
        <w:tc>
          <w:tcPr>
            <w:tcW w:w="3406" w:type="dxa"/>
            <w:gridSpan w:val="3"/>
            <w:tcBorders>
              <w:top w:val="nil"/>
              <w:left w:val="nil"/>
              <w:bottom w:val="single" w:color="auto" w:sz="4" w:space="0"/>
              <w:right w:val="single" w:color="auto" w:sz="4" w:space="0"/>
            </w:tcBorders>
            <w:shd w:val="clear" w:color="auto" w:fill="auto"/>
            <w:noWrap/>
            <w:vAlign w:val="center"/>
          </w:tcPr>
          <w:p w14:paraId="54AA7625">
            <w:pPr>
              <w:textAlignment w:val="center"/>
              <w:rPr>
                <w:rFonts w:ascii="宋体" w:hAnsi="宋体" w:cs="宋体"/>
                <w:sz w:val="22"/>
              </w:rPr>
            </w:pPr>
            <w:r>
              <w:rPr>
                <w:rFonts w:hint="eastAsia" w:ascii="宋体" w:hAnsi="宋体" w:cs="宋体"/>
                <w:color w:val="000000"/>
                <w:sz w:val="22"/>
                <w:szCs w:val="22"/>
                <w:lang w:bidi="ar"/>
              </w:rPr>
              <w:t>十、节能环保支出</w:t>
            </w:r>
          </w:p>
        </w:tc>
        <w:tc>
          <w:tcPr>
            <w:tcW w:w="1066" w:type="dxa"/>
            <w:gridSpan w:val="4"/>
            <w:tcBorders>
              <w:top w:val="nil"/>
              <w:left w:val="nil"/>
              <w:bottom w:val="single" w:color="auto" w:sz="4" w:space="0"/>
              <w:right w:val="single" w:color="auto" w:sz="4" w:space="0"/>
            </w:tcBorders>
            <w:shd w:val="clear" w:color="auto" w:fill="auto"/>
            <w:noWrap/>
            <w:vAlign w:val="center"/>
          </w:tcPr>
          <w:p w14:paraId="168E97F2">
            <w:pPr>
              <w:jc w:val="center"/>
              <w:textAlignment w:val="center"/>
              <w:rPr>
                <w:rFonts w:ascii="宋体" w:hAnsi="宋体" w:cs="宋体"/>
                <w:sz w:val="22"/>
              </w:rPr>
            </w:pPr>
            <w:r>
              <w:rPr>
                <w:rFonts w:hint="eastAsia" w:ascii="宋体" w:hAnsi="宋体" w:cs="宋体"/>
                <w:color w:val="000000"/>
                <w:sz w:val="22"/>
                <w:szCs w:val="22"/>
                <w:lang w:bidi="ar"/>
              </w:rPr>
              <w:t>42</w:t>
            </w:r>
          </w:p>
        </w:tc>
        <w:tc>
          <w:tcPr>
            <w:tcW w:w="1571" w:type="dxa"/>
            <w:gridSpan w:val="2"/>
            <w:tcBorders>
              <w:top w:val="nil"/>
              <w:left w:val="nil"/>
              <w:bottom w:val="single" w:color="auto" w:sz="4" w:space="0"/>
              <w:right w:val="single" w:color="auto" w:sz="4" w:space="0"/>
            </w:tcBorders>
            <w:shd w:val="clear" w:color="auto" w:fill="auto"/>
            <w:noWrap/>
            <w:vAlign w:val="center"/>
          </w:tcPr>
          <w:p w14:paraId="672B3A74">
            <w:pPr>
              <w:jc w:val="right"/>
              <w:rPr>
                <w:rFonts w:ascii="宋体" w:hAnsi="宋体" w:cs="宋体"/>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14:paraId="0FC919E8">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14:paraId="4BF1F5B4">
            <w:pPr>
              <w:jc w:val="right"/>
              <w:rPr>
                <w:rFonts w:ascii="宋体" w:hAnsi="宋体" w:cs="宋体"/>
                <w:sz w:val="22"/>
              </w:rPr>
            </w:pPr>
          </w:p>
        </w:tc>
        <w:tc>
          <w:tcPr>
            <w:tcW w:w="1573" w:type="dxa"/>
            <w:tcBorders>
              <w:top w:val="nil"/>
              <w:left w:val="nil"/>
              <w:bottom w:val="single" w:color="auto" w:sz="4" w:space="0"/>
              <w:right w:val="single" w:color="auto" w:sz="4" w:space="0"/>
            </w:tcBorders>
            <w:shd w:val="clear" w:color="auto" w:fill="auto"/>
            <w:noWrap/>
            <w:vAlign w:val="center"/>
          </w:tcPr>
          <w:p w14:paraId="76E30DE0">
            <w:pPr>
              <w:jc w:val="right"/>
              <w:rPr>
                <w:rFonts w:ascii="宋体" w:hAnsi="宋体" w:cs="宋体"/>
                <w:sz w:val="22"/>
              </w:rPr>
            </w:pPr>
          </w:p>
        </w:tc>
      </w:tr>
      <w:tr w14:paraId="2EAD6E8F">
        <w:tblPrEx>
          <w:tblCellMar>
            <w:top w:w="0" w:type="dxa"/>
            <w:left w:w="108" w:type="dxa"/>
            <w:bottom w:w="0" w:type="dxa"/>
            <w:right w:w="108" w:type="dxa"/>
          </w:tblCellMar>
        </w:tblPrEx>
        <w:trPr>
          <w:trHeight w:val="402" w:hRule="atLeast"/>
        </w:trPr>
        <w:tc>
          <w:tcPr>
            <w:tcW w:w="3589" w:type="dxa"/>
            <w:tcBorders>
              <w:top w:val="nil"/>
              <w:left w:val="single" w:color="auto" w:sz="4" w:space="0"/>
              <w:bottom w:val="single" w:color="auto" w:sz="4" w:space="0"/>
              <w:right w:val="single" w:color="auto" w:sz="4" w:space="0"/>
            </w:tcBorders>
            <w:shd w:val="clear" w:color="auto" w:fill="auto"/>
            <w:noWrap/>
            <w:vAlign w:val="center"/>
          </w:tcPr>
          <w:p w14:paraId="6B42C0BD">
            <w:pPr>
              <w:rPr>
                <w:rFonts w:ascii="宋体" w:hAnsi="宋体" w:cs="宋体"/>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14:paraId="4C0B09EA">
            <w:pPr>
              <w:jc w:val="center"/>
              <w:textAlignment w:val="center"/>
              <w:rPr>
                <w:rFonts w:ascii="宋体" w:hAnsi="宋体" w:cs="宋体"/>
                <w:sz w:val="22"/>
              </w:rPr>
            </w:pPr>
            <w:r>
              <w:rPr>
                <w:rFonts w:hint="eastAsia" w:ascii="宋体" w:hAnsi="宋体" w:cs="宋体"/>
                <w:color w:val="000000"/>
                <w:sz w:val="22"/>
                <w:szCs w:val="22"/>
                <w:lang w:bidi="ar"/>
              </w:rPr>
              <w:t>11</w:t>
            </w:r>
          </w:p>
        </w:tc>
        <w:tc>
          <w:tcPr>
            <w:tcW w:w="1096" w:type="dxa"/>
            <w:gridSpan w:val="2"/>
            <w:tcBorders>
              <w:top w:val="nil"/>
              <w:left w:val="nil"/>
              <w:bottom w:val="single" w:color="auto" w:sz="4" w:space="0"/>
              <w:right w:val="single" w:color="auto" w:sz="4" w:space="0"/>
            </w:tcBorders>
            <w:shd w:val="clear" w:color="auto" w:fill="auto"/>
            <w:noWrap/>
            <w:vAlign w:val="center"/>
          </w:tcPr>
          <w:p w14:paraId="26A44141">
            <w:pPr>
              <w:jc w:val="right"/>
              <w:rPr>
                <w:rFonts w:ascii="宋体" w:hAnsi="宋体" w:cs="宋体"/>
                <w:sz w:val="22"/>
              </w:rPr>
            </w:pPr>
          </w:p>
        </w:tc>
        <w:tc>
          <w:tcPr>
            <w:tcW w:w="3406" w:type="dxa"/>
            <w:gridSpan w:val="3"/>
            <w:tcBorders>
              <w:top w:val="nil"/>
              <w:left w:val="nil"/>
              <w:bottom w:val="single" w:color="auto" w:sz="4" w:space="0"/>
              <w:right w:val="single" w:color="auto" w:sz="4" w:space="0"/>
            </w:tcBorders>
            <w:shd w:val="clear" w:color="auto" w:fill="auto"/>
            <w:noWrap/>
            <w:vAlign w:val="center"/>
          </w:tcPr>
          <w:p w14:paraId="614D2807">
            <w:pPr>
              <w:textAlignment w:val="center"/>
              <w:rPr>
                <w:rFonts w:ascii="宋体" w:hAnsi="宋体" w:cs="宋体"/>
                <w:sz w:val="22"/>
              </w:rPr>
            </w:pPr>
            <w:r>
              <w:rPr>
                <w:rFonts w:hint="eastAsia" w:ascii="宋体" w:hAnsi="宋体" w:cs="宋体"/>
                <w:color w:val="000000"/>
                <w:sz w:val="22"/>
                <w:szCs w:val="22"/>
                <w:lang w:bidi="ar"/>
              </w:rPr>
              <w:t>十一、城乡社区支出</w:t>
            </w:r>
          </w:p>
        </w:tc>
        <w:tc>
          <w:tcPr>
            <w:tcW w:w="1066" w:type="dxa"/>
            <w:gridSpan w:val="4"/>
            <w:tcBorders>
              <w:top w:val="nil"/>
              <w:left w:val="nil"/>
              <w:bottom w:val="single" w:color="auto" w:sz="4" w:space="0"/>
              <w:right w:val="single" w:color="auto" w:sz="4" w:space="0"/>
            </w:tcBorders>
            <w:shd w:val="clear" w:color="auto" w:fill="auto"/>
            <w:noWrap/>
            <w:vAlign w:val="center"/>
          </w:tcPr>
          <w:p w14:paraId="470B0011">
            <w:pPr>
              <w:jc w:val="center"/>
              <w:textAlignment w:val="center"/>
              <w:rPr>
                <w:rFonts w:ascii="宋体" w:hAnsi="宋体" w:cs="宋体"/>
                <w:sz w:val="22"/>
              </w:rPr>
            </w:pPr>
            <w:r>
              <w:rPr>
                <w:rFonts w:hint="eastAsia" w:ascii="宋体" w:hAnsi="宋体" w:cs="宋体"/>
                <w:color w:val="000000"/>
                <w:sz w:val="22"/>
                <w:szCs w:val="22"/>
                <w:lang w:bidi="ar"/>
              </w:rPr>
              <w:t>43</w:t>
            </w:r>
          </w:p>
        </w:tc>
        <w:tc>
          <w:tcPr>
            <w:tcW w:w="1571" w:type="dxa"/>
            <w:gridSpan w:val="2"/>
            <w:tcBorders>
              <w:top w:val="nil"/>
              <w:left w:val="nil"/>
              <w:bottom w:val="single" w:color="auto" w:sz="4" w:space="0"/>
              <w:right w:val="single" w:color="auto" w:sz="4" w:space="0"/>
            </w:tcBorders>
            <w:shd w:val="clear" w:color="auto" w:fill="auto"/>
            <w:noWrap/>
            <w:vAlign w:val="center"/>
          </w:tcPr>
          <w:p w14:paraId="4A71C173">
            <w:pPr>
              <w:jc w:val="right"/>
              <w:rPr>
                <w:rFonts w:ascii="宋体" w:hAnsi="宋体" w:cs="宋体"/>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14:paraId="48FD93B7">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14:paraId="5C722408">
            <w:pPr>
              <w:jc w:val="right"/>
              <w:rPr>
                <w:rFonts w:ascii="宋体" w:hAnsi="宋体" w:cs="宋体"/>
                <w:sz w:val="22"/>
              </w:rPr>
            </w:pPr>
          </w:p>
        </w:tc>
        <w:tc>
          <w:tcPr>
            <w:tcW w:w="1573" w:type="dxa"/>
            <w:tcBorders>
              <w:top w:val="nil"/>
              <w:left w:val="nil"/>
              <w:bottom w:val="single" w:color="auto" w:sz="4" w:space="0"/>
              <w:right w:val="single" w:color="auto" w:sz="4" w:space="0"/>
            </w:tcBorders>
            <w:shd w:val="clear" w:color="auto" w:fill="auto"/>
            <w:noWrap/>
            <w:vAlign w:val="center"/>
          </w:tcPr>
          <w:p w14:paraId="6B7EF6A4">
            <w:pPr>
              <w:jc w:val="right"/>
              <w:rPr>
                <w:rFonts w:ascii="宋体" w:hAnsi="宋体" w:cs="宋体"/>
                <w:sz w:val="22"/>
              </w:rPr>
            </w:pPr>
          </w:p>
        </w:tc>
      </w:tr>
      <w:tr w14:paraId="2F1DB65B">
        <w:tblPrEx>
          <w:tblCellMar>
            <w:top w:w="0" w:type="dxa"/>
            <w:left w:w="108" w:type="dxa"/>
            <w:bottom w:w="0" w:type="dxa"/>
            <w:right w:w="108" w:type="dxa"/>
          </w:tblCellMar>
        </w:tblPrEx>
        <w:trPr>
          <w:trHeight w:val="402" w:hRule="atLeast"/>
        </w:trPr>
        <w:tc>
          <w:tcPr>
            <w:tcW w:w="3589" w:type="dxa"/>
            <w:tcBorders>
              <w:top w:val="nil"/>
              <w:left w:val="single" w:color="auto" w:sz="4" w:space="0"/>
              <w:bottom w:val="single" w:color="auto" w:sz="4" w:space="0"/>
              <w:right w:val="single" w:color="auto" w:sz="4" w:space="0"/>
            </w:tcBorders>
            <w:shd w:val="clear" w:color="auto" w:fill="auto"/>
            <w:noWrap/>
            <w:vAlign w:val="center"/>
          </w:tcPr>
          <w:p w14:paraId="1F98DEED">
            <w:pPr>
              <w:rPr>
                <w:rFonts w:ascii="宋体" w:hAnsi="宋体" w:cs="宋体"/>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14:paraId="00D420A3">
            <w:pPr>
              <w:jc w:val="center"/>
              <w:textAlignment w:val="center"/>
              <w:rPr>
                <w:rFonts w:ascii="宋体" w:hAnsi="宋体" w:cs="宋体"/>
                <w:sz w:val="22"/>
              </w:rPr>
            </w:pPr>
            <w:r>
              <w:rPr>
                <w:rFonts w:hint="eastAsia" w:ascii="宋体" w:hAnsi="宋体" w:cs="宋体"/>
                <w:color w:val="000000"/>
                <w:sz w:val="22"/>
                <w:szCs w:val="22"/>
                <w:lang w:bidi="ar"/>
              </w:rPr>
              <w:t>12</w:t>
            </w:r>
          </w:p>
        </w:tc>
        <w:tc>
          <w:tcPr>
            <w:tcW w:w="1096" w:type="dxa"/>
            <w:gridSpan w:val="2"/>
            <w:tcBorders>
              <w:top w:val="nil"/>
              <w:left w:val="nil"/>
              <w:bottom w:val="single" w:color="auto" w:sz="4" w:space="0"/>
              <w:right w:val="single" w:color="auto" w:sz="4" w:space="0"/>
            </w:tcBorders>
            <w:shd w:val="clear" w:color="auto" w:fill="auto"/>
            <w:noWrap/>
            <w:vAlign w:val="center"/>
          </w:tcPr>
          <w:p w14:paraId="074A4DFB">
            <w:pPr>
              <w:jc w:val="right"/>
              <w:rPr>
                <w:rFonts w:ascii="宋体" w:hAnsi="宋体" w:cs="宋体"/>
                <w:sz w:val="22"/>
              </w:rPr>
            </w:pPr>
          </w:p>
        </w:tc>
        <w:tc>
          <w:tcPr>
            <w:tcW w:w="3406" w:type="dxa"/>
            <w:gridSpan w:val="3"/>
            <w:tcBorders>
              <w:top w:val="nil"/>
              <w:left w:val="nil"/>
              <w:bottom w:val="single" w:color="auto" w:sz="4" w:space="0"/>
              <w:right w:val="single" w:color="auto" w:sz="4" w:space="0"/>
            </w:tcBorders>
            <w:shd w:val="clear" w:color="auto" w:fill="auto"/>
            <w:noWrap/>
            <w:vAlign w:val="center"/>
          </w:tcPr>
          <w:p w14:paraId="2DF1E928">
            <w:pPr>
              <w:textAlignment w:val="center"/>
              <w:rPr>
                <w:rFonts w:ascii="宋体" w:hAnsi="宋体" w:cs="宋体"/>
                <w:sz w:val="22"/>
              </w:rPr>
            </w:pPr>
            <w:r>
              <w:rPr>
                <w:rFonts w:hint="eastAsia" w:ascii="宋体" w:hAnsi="宋体" w:cs="宋体"/>
                <w:color w:val="000000"/>
                <w:sz w:val="22"/>
                <w:szCs w:val="22"/>
                <w:lang w:bidi="ar"/>
              </w:rPr>
              <w:t>十二、农林水支出</w:t>
            </w:r>
          </w:p>
        </w:tc>
        <w:tc>
          <w:tcPr>
            <w:tcW w:w="1066" w:type="dxa"/>
            <w:gridSpan w:val="4"/>
            <w:tcBorders>
              <w:top w:val="nil"/>
              <w:left w:val="nil"/>
              <w:bottom w:val="single" w:color="auto" w:sz="4" w:space="0"/>
              <w:right w:val="single" w:color="auto" w:sz="4" w:space="0"/>
            </w:tcBorders>
            <w:shd w:val="clear" w:color="auto" w:fill="auto"/>
            <w:noWrap/>
            <w:vAlign w:val="center"/>
          </w:tcPr>
          <w:p w14:paraId="0361648F">
            <w:pPr>
              <w:jc w:val="center"/>
              <w:textAlignment w:val="center"/>
              <w:rPr>
                <w:rFonts w:ascii="宋体" w:hAnsi="宋体" w:cs="宋体"/>
                <w:sz w:val="22"/>
              </w:rPr>
            </w:pPr>
            <w:r>
              <w:rPr>
                <w:rFonts w:hint="eastAsia" w:ascii="宋体" w:hAnsi="宋体" w:cs="宋体"/>
                <w:color w:val="000000"/>
                <w:sz w:val="22"/>
                <w:szCs w:val="22"/>
                <w:lang w:bidi="ar"/>
              </w:rPr>
              <w:t>44</w:t>
            </w:r>
          </w:p>
        </w:tc>
        <w:tc>
          <w:tcPr>
            <w:tcW w:w="1571" w:type="dxa"/>
            <w:gridSpan w:val="2"/>
            <w:tcBorders>
              <w:top w:val="nil"/>
              <w:left w:val="nil"/>
              <w:bottom w:val="single" w:color="auto" w:sz="4" w:space="0"/>
              <w:right w:val="single" w:color="auto" w:sz="4" w:space="0"/>
            </w:tcBorders>
            <w:shd w:val="clear" w:color="auto" w:fill="auto"/>
            <w:noWrap/>
            <w:vAlign w:val="center"/>
          </w:tcPr>
          <w:p w14:paraId="10545F48">
            <w:pPr>
              <w:jc w:val="right"/>
              <w:rPr>
                <w:rFonts w:ascii="宋体" w:hAnsi="宋体" w:cs="宋体"/>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14:paraId="5561B985">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14:paraId="2EC702FE">
            <w:pPr>
              <w:jc w:val="right"/>
              <w:rPr>
                <w:rFonts w:ascii="宋体" w:hAnsi="宋体" w:cs="宋体"/>
                <w:sz w:val="22"/>
              </w:rPr>
            </w:pPr>
          </w:p>
        </w:tc>
        <w:tc>
          <w:tcPr>
            <w:tcW w:w="1573" w:type="dxa"/>
            <w:tcBorders>
              <w:top w:val="nil"/>
              <w:left w:val="nil"/>
              <w:bottom w:val="single" w:color="auto" w:sz="4" w:space="0"/>
              <w:right w:val="single" w:color="auto" w:sz="4" w:space="0"/>
            </w:tcBorders>
            <w:shd w:val="clear" w:color="auto" w:fill="auto"/>
            <w:noWrap/>
            <w:vAlign w:val="center"/>
          </w:tcPr>
          <w:p w14:paraId="776755CB">
            <w:pPr>
              <w:jc w:val="right"/>
              <w:rPr>
                <w:rFonts w:ascii="宋体" w:hAnsi="宋体" w:cs="宋体"/>
                <w:sz w:val="22"/>
              </w:rPr>
            </w:pPr>
          </w:p>
        </w:tc>
      </w:tr>
      <w:tr w14:paraId="1E5B23D3">
        <w:tblPrEx>
          <w:tblCellMar>
            <w:top w:w="0" w:type="dxa"/>
            <w:left w:w="108" w:type="dxa"/>
            <w:bottom w:w="0" w:type="dxa"/>
            <w:right w:w="108" w:type="dxa"/>
          </w:tblCellMar>
        </w:tblPrEx>
        <w:trPr>
          <w:trHeight w:val="402" w:hRule="atLeast"/>
        </w:trPr>
        <w:tc>
          <w:tcPr>
            <w:tcW w:w="3589" w:type="dxa"/>
            <w:tcBorders>
              <w:top w:val="nil"/>
              <w:left w:val="single" w:color="auto" w:sz="4" w:space="0"/>
              <w:bottom w:val="single" w:color="auto" w:sz="4" w:space="0"/>
              <w:right w:val="single" w:color="auto" w:sz="4" w:space="0"/>
            </w:tcBorders>
            <w:shd w:val="clear" w:color="auto" w:fill="auto"/>
            <w:noWrap/>
            <w:vAlign w:val="center"/>
          </w:tcPr>
          <w:p w14:paraId="2DBD0EBF">
            <w:pPr>
              <w:rPr>
                <w:rFonts w:ascii="宋体" w:hAnsi="宋体" w:cs="宋体"/>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14:paraId="236AFC3C">
            <w:pPr>
              <w:jc w:val="center"/>
              <w:textAlignment w:val="center"/>
              <w:rPr>
                <w:rFonts w:ascii="宋体" w:hAnsi="宋体" w:cs="宋体"/>
                <w:sz w:val="22"/>
              </w:rPr>
            </w:pPr>
            <w:r>
              <w:rPr>
                <w:rFonts w:hint="eastAsia" w:ascii="宋体" w:hAnsi="宋体" w:cs="宋体"/>
                <w:color w:val="000000"/>
                <w:sz w:val="22"/>
                <w:szCs w:val="22"/>
                <w:lang w:bidi="ar"/>
              </w:rPr>
              <w:t>13</w:t>
            </w:r>
          </w:p>
        </w:tc>
        <w:tc>
          <w:tcPr>
            <w:tcW w:w="1096" w:type="dxa"/>
            <w:gridSpan w:val="2"/>
            <w:tcBorders>
              <w:top w:val="nil"/>
              <w:left w:val="nil"/>
              <w:bottom w:val="single" w:color="auto" w:sz="4" w:space="0"/>
              <w:right w:val="single" w:color="auto" w:sz="4" w:space="0"/>
            </w:tcBorders>
            <w:shd w:val="clear" w:color="auto" w:fill="auto"/>
            <w:noWrap/>
            <w:vAlign w:val="center"/>
          </w:tcPr>
          <w:p w14:paraId="18200C36">
            <w:pPr>
              <w:jc w:val="right"/>
              <w:rPr>
                <w:rFonts w:ascii="宋体" w:hAnsi="宋体" w:cs="宋体"/>
                <w:sz w:val="22"/>
              </w:rPr>
            </w:pPr>
          </w:p>
        </w:tc>
        <w:tc>
          <w:tcPr>
            <w:tcW w:w="3406" w:type="dxa"/>
            <w:gridSpan w:val="3"/>
            <w:tcBorders>
              <w:top w:val="nil"/>
              <w:left w:val="nil"/>
              <w:bottom w:val="single" w:color="auto" w:sz="4" w:space="0"/>
              <w:right w:val="single" w:color="auto" w:sz="4" w:space="0"/>
            </w:tcBorders>
            <w:shd w:val="clear" w:color="auto" w:fill="auto"/>
            <w:noWrap/>
            <w:vAlign w:val="center"/>
          </w:tcPr>
          <w:p w14:paraId="61A55D1F">
            <w:pPr>
              <w:textAlignment w:val="center"/>
              <w:rPr>
                <w:rFonts w:ascii="宋体" w:hAnsi="宋体" w:cs="宋体"/>
                <w:sz w:val="22"/>
              </w:rPr>
            </w:pPr>
            <w:r>
              <w:rPr>
                <w:rFonts w:hint="eastAsia" w:ascii="宋体" w:hAnsi="宋体" w:cs="宋体"/>
                <w:color w:val="000000"/>
                <w:sz w:val="22"/>
                <w:szCs w:val="22"/>
                <w:lang w:bidi="ar"/>
              </w:rPr>
              <w:t>十三、交通运输支出</w:t>
            </w:r>
          </w:p>
        </w:tc>
        <w:tc>
          <w:tcPr>
            <w:tcW w:w="1066" w:type="dxa"/>
            <w:gridSpan w:val="4"/>
            <w:tcBorders>
              <w:top w:val="nil"/>
              <w:left w:val="nil"/>
              <w:bottom w:val="single" w:color="auto" w:sz="4" w:space="0"/>
              <w:right w:val="single" w:color="auto" w:sz="4" w:space="0"/>
            </w:tcBorders>
            <w:shd w:val="clear" w:color="auto" w:fill="auto"/>
            <w:noWrap/>
            <w:vAlign w:val="center"/>
          </w:tcPr>
          <w:p w14:paraId="06CAF832">
            <w:pPr>
              <w:jc w:val="center"/>
              <w:textAlignment w:val="center"/>
              <w:rPr>
                <w:rFonts w:ascii="宋体" w:hAnsi="宋体" w:cs="宋体"/>
                <w:sz w:val="22"/>
              </w:rPr>
            </w:pPr>
            <w:r>
              <w:rPr>
                <w:rFonts w:hint="eastAsia" w:ascii="宋体" w:hAnsi="宋体" w:cs="宋体"/>
                <w:color w:val="000000"/>
                <w:sz w:val="22"/>
                <w:szCs w:val="22"/>
                <w:lang w:bidi="ar"/>
              </w:rPr>
              <w:t>45</w:t>
            </w:r>
          </w:p>
        </w:tc>
        <w:tc>
          <w:tcPr>
            <w:tcW w:w="1571" w:type="dxa"/>
            <w:gridSpan w:val="2"/>
            <w:tcBorders>
              <w:top w:val="nil"/>
              <w:left w:val="nil"/>
              <w:bottom w:val="single" w:color="auto" w:sz="4" w:space="0"/>
              <w:right w:val="single" w:color="auto" w:sz="4" w:space="0"/>
            </w:tcBorders>
            <w:shd w:val="clear" w:color="auto" w:fill="auto"/>
            <w:noWrap/>
            <w:vAlign w:val="center"/>
          </w:tcPr>
          <w:p w14:paraId="3CED92FD">
            <w:pPr>
              <w:jc w:val="right"/>
              <w:rPr>
                <w:rFonts w:ascii="宋体" w:hAnsi="宋体" w:cs="宋体"/>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14:paraId="17E050BE">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14:paraId="76DDBF1C">
            <w:pPr>
              <w:jc w:val="right"/>
              <w:rPr>
                <w:rFonts w:ascii="宋体" w:hAnsi="宋体" w:cs="宋体"/>
                <w:sz w:val="22"/>
              </w:rPr>
            </w:pPr>
          </w:p>
        </w:tc>
        <w:tc>
          <w:tcPr>
            <w:tcW w:w="1573" w:type="dxa"/>
            <w:tcBorders>
              <w:top w:val="nil"/>
              <w:left w:val="nil"/>
              <w:bottom w:val="single" w:color="auto" w:sz="4" w:space="0"/>
              <w:right w:val="single" w:color="auto" w:sz="4" w:space="0"/>
            </w:tcBorders>
            <w:shd w:val="clear" w:color="auto" w:fill="auto"/>
            <w:noWrap/>
            <w:vAlign w:val="center"/>
          </w:tcPr>
          <w:p w14:paraId="5EF24DD6">
            <w:pPr>
              <w:jc w:val="right"/>
              <w:rPr>
                <w:rFonts w:ascii="宋体" w:hAnsi="宋体" w:cs="宋体"/>
                <w:sz w:val="22"/>
              </w:rPr>
            </w:pPr>
          </w:p>
        </w:tc>
      </w:tr>
      <w:tr w14:paraId="0BC111CC">
        <w:tblPrEx>
          <w:tblCellMar>
            <w:top w:w="0" w:type="dxa"/>
            <w:left w:w="108" w:type="dxa"/>
            <w:bottom w:w="0" w:type="dxa"/>
            <w:right w:w="108" w:type="dxa"/>
          </w:tblCellMar>
        </w:tblPrEx>
        <w:trPr>
          <w:trHeight w:val="402" w:hRule="atLeast"/>
        </w:trPr>
        <w:tc>
          <w:tcPr>
            <w:tcW w:w="3589" w:type="dxa"/>
            <w:tcBorders>
              <w:top w:val="nil"/>
              <w:left w:val="single" w:color="auto" w:sz="4" w:space="0"/>
              <w:bottom w:val="single" w:color="auto" w:sz="4" w:space="0"/>
              <w:right w:val="single" w:color="auto" w:sz="4" w:space="0"/>
            </w:tcBorders>
            <w:shd w:val="clear" w:color="auto" w:fill="auto"/>
            <w:noWrap/>
            <w:vAlign w:val="center"/>
          </w:tcPr>
          <w:p w14:paraId="745D96C2">
            <w:pPr>
              <w:rPr>
                <w:rFonts w:ascii="宋体" w:hAnsi="宋体" w:cs="宋体"/>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14:paraId="3E7AE7D6">
            <w:pPr>
              <w:jc w:val="center"/>
              <w:textAlignment w:val="center"/>
              <w:rPr>
                <w:rFonts w:ascii="宋体" w:hAnsi="宋体" w:cs="宋体"/>
                <w:sz w:val="22"/>
              </w:rPr>
            </w:pPr>
            <w:r>
              <w:rPr>
                <w:rFonts w:hint="eastAsia" w:ascii="宋体" w:hAnsi="宋体" w:cs="宋体"/>
                <w:color w:val="000000"/>
                <w:sz w:val="22"/>
                <w:szCs w:val="22"/>
                <w:lang w:bidi="ar"/>
              </w:rPr>
              <w:t>14</w:t>
            </w:r>
          </w:p>
        </w:tc>
        <w:tc>
          <w:tcPr>
            <w:tcW w:w="1096" w:type="dxa"/>
            <w:gridSpan w:val="2"/>
            <w:tcBorders>
              <w:top w:val="nil"/>
              <w:left w:val="nil"/>
              <w:bottom w:val="single" w:color="auto" w:sz="4" w:space="0"/>
              <w:right w:val="single" w:color="auto" w:sz="4" w:space="0"/>
            </w:tcBorders>
            <w:shd w:val="clear" w:color="auto" w:fill="auto"/>
            <w:noWrap/>
            <w:vAlign w:val="center"/>
          </w:tcPr>
          <w:p w14:paraId="176754B0">
            <w:pPr>
              <w:jc w:val="right"/>
              <w:rPr>
                <w:rFonts w:ascii="宋体" w:hAnsi="宋体" w:cs="宋体"/>
                <w:sz w:val="22"/>
              </w:rPr>
            </w:pPr>
          </w:p>
        </w:tc>
        <w:tc>
          <w:tcPr>
            <w:tcW w:w="3406" w:type="dxa"/>
            <w:gridSpan w:val="3"/>
            <w:tcBorders>
              <w:top w:val="nil"/>
              <w:left w:val="nil"/>
              <w:bottom w:val="single" w:color="auto" w:sz="4" w:space="0"/>
              <w:right w:val="single" w:color="auto" w:sz="4" w:space="0"/>
            </w:tcBorders>
            <w:shd w:val="clear" w:color="auto" w:fill="auto"/>
            <w:noWrap/>
            <w:vAlign w:val="center"/>
          </w:tcPr>
          <w:p w14:paraId="1B39C293">
            <w:pPr>
              <w:textAlignment w:val="center"/>
              <w:rPr>
                <w:rFonts w:ascii="宋体" w:hAnsi="宋体" w:cs="宋体"/>
                <w:sz w:val="22"/>
              </w:rPr>
            </w:pPr>
            <w:r>
              <w:rPr>
                <w:rFonts w:hint="eastAsia" w:ascii="宋体" w:hAnsi="宋体" w:cs="宋体"/>
                <w:color w:val="000000"/>
                <w:sz w:val="22"/>
                <w:szCs w:val="22"/>
                <w:lang w:bidi="ar"/>
              </w:rPr>
              <w:t>十四、资源勘探工业信息等支出</w:t>
            </w:r>
          </w:p>
        </w:tc>
        <w:tc>
          <w:tcPr>
            <w:tcW w:w="1066" w:type="dxa"/>
            <w:gridSpan w:val="4"/>
            <w:tcBorders>
              <w:top w:val="nil"/>
              <w:left w:val="nil"/>
              <w:bottom w:val="single" w:color="auto" w:sz="4" w:space="0"/>
              <w:right w:val="single" w:color="auto" w:sz="4" w:space="0"/>
            </w:tcBorders>
            <w:shd w:val="clear" w:color="auto" w:fill="auto"/>
            <w:noWrap/>
            <w:vAlign w:val="center"/>
          </w:tcPr>
          <w:p w14:paraId="404A845A">
            <w:pPr>
              <w:jc w:val="center"/>
              <w:textAlignment w:val="center"/>
              <w:rPr>
                <w:rFonts w:ascii="宋体" w:hAnsi="宋体" w:cs="宋体"/>
                <w:sz w:val="22"/>
              </w:rPr>
            </w:pPr>
            <w:r>
              <w:rPr>
                <w:rFonts w:hint="eastAsia" w:ascii="宋体" w:hAnsi="宋体" w:cs="宋体"/>
                <w:color w:val="000000"/>
                <w:sz w:val="22"/>
                <w:szCs w:val="22"/>
                <w:lang w:bidi="ar"/>
              </w:rPr>
              <w:t>46</w:t>
            </w:r>
          </w:p>
        </w:tc>
        <w:tc>
          <w:tcPr>
            <w:tcW w:w="1571" w:type="dxa"/>
            <w:gridSpan w:val="2"/>
            <w:tcBorders>
              <w:top w:val="nil"/>
              <w:left w:val="nil"/>
              <w:bottom w:val="single" w:color="auto" w:sz="4" w:space="0"/>
              <w:right w:val="single" w:color="auto" w:sz="4" w:space="0"/>
            </w:tcBorders>
            <w:shd w:val="clear" w:color="auto" w:fill="auto"/>
            <w:noWrap/>
            <w:vAlign w:val="center"/>
          </w:tcPr>
          <w:p w14:paraId="62D40BD6">
            <w:pPr>
              <w:jc w:val="right"/>
              <w:rPr>
                <w:rFonts w:ascii="宋体" w:hAnsi="宋体" w:cs="宋体"/>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14:paraId="14EFAC2A">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14:paraId="68E71F6B">
            <w:pPr>
              <w:jc w:val="right"/>
              <w:rPr>
                <w:rFonts w:ascii="宋体" w:hAnsi="宋体" w:cs="宋体"/>
                <w:sz w:val="22"/>
              </w:rPr>
            </w:pPr>
          </w:p>
        </w:tc>
        <w:tc>
          <w:tcPr>
            <w:tcW w:w="1573" w:type="dxa"/>
            <w:tcBorders>
              <w:top w:val="nil"/>
              <w:left w:val="nil"/>
              <w:bottom w:val="single" w:color="auto" w:sz="4" w:space="0"/>
              <w:right w:val="single" w:color="auto" w:sz="4" w:space="0"/>
            </w:tcBorders>
            <w:shd w:val="clear" w:color="auto" w:fill="auto"/>
            <w:noWrap/>
            <w:vAlign w:val="center"/>
          </w:tcPr>
          <w:p w14:paraId="1352D0F8">
            <w:pPr>
              <w:jc w:val="right"/>
              <w:rPr>
                <w:rFonts w:ascii="宋体" w:hAnsi="宋体" w:cs="宋体"/>
                <w:sz w:val="22"/>
              </w:rPr>
            </w:pPr>
          </w:p>
        </w:tc>
      </w:tr>
      <w:tr w14:paraId="15B303F2">
        <w:tblPrEx>
          <w:tblCellMar>
            <w:top w:w="0" w:type="dxa"/>
            <w:left w:w="108" w:type="dxa"/>
            <w:bottom w:w="0" w:type="dxa"/>
            <w:right w:w="108" w:type="dxa"/>
          </w:tblCellMar>
        </w:tblPrEx>
        <w:trPr>
          <w:trHeight w:val="402" w:hRule="atLeast"/>
        </w:trPr>
        <w:tc>
          <w:tcPr>
            <w:tcW w:w="3589" w:type="dxa"/>
            <w:tcBorders>
              <w:top w:val="nil"/>
              <w:left w:val="single" w:color="auto" w:sz="4" w:space="0"/>
              <w:bottom w:val="single" w:color="auto" w:sz="4" w:space="0"/>
              <w:right w:val="single" w:color="auto" w:sz="4" w:space="0"/>
            </w:tcBorders>
            <w:shd w:val="clear" w:color="auto" w:fill="auto"/>
            <w:noWrap/>
            <w:vAlign w:val="center"/>
          </w:tcPr>
          <w:p w14:paraId="635743EB">
            <w:pPr>
              <w:rPr>
                <w:rFonts w:ascii="宋体" w:hAnsi="宋体" w:cs="宋体"/>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14:paraId="1B5EF25A">
            <w:pPr>
              <w:jc w:val="center"/>
              <w:textAlignment w:val="center"/>
              <w:rPr>
                <w:rFonts w:ascii="宋体" w:hAnsi="宋体" w:cs="宋体"/>
                <w:sz w:val="22"/>
              </w:rPr>
            </w:pPr>
            <w:r>
              <w:rPr>
                <w:rFonts w:hint="eastAsia" w:ascii="宋体" w:hAnsi="宋体" w:cs="宋体"/>
                <w:color w:val="000000"/>
                <w:sz w:val="22"/>
                <w:szCs w:val="22"/>
                <w:lang w:bidi="ar"/>
              </w:rPr>
              <w:t>15</w:t>
            </w:r>
          </w:p>
        </w:tc>
        <w:tc>
          <w:tcPr>
            <w:tcW w:w="1096" w:type="dxa"/>
            <w:gridSpan w:val="2"/>
            <w:tcBorders>
              <w:top w:val="nil"/>
              <w:left w:val="nil"/>
              <w:bottom w:val="single" w:color="auto" w:sz="4" w:space="0"/>
              <w:right w:val="single" w:color="auto" w:sz="4" w:space="0"/>
            </w:tcBorders>
            <w:shd w:val="clear" w:color="auto" w:fill="auto"/>
            <w:noWrap/>
            <w:vAlign w:val="center"/>
          </w:tcPr>
          <w:p w14:paraId="13EB3F30">
            <w:pPr>
              <w:jc w:val="right"/>
              <w:rPr>
                <w:rFonts w:ascii="宋体" w:hAnsi="宋体" w:cs="宋体"/>
                <w:sz w:val="22"/>
              </w:rPr>
            </w:pPr>
          </w:p>
        </w:tc>
        <w:tc>
          <w:tcPr>
            <w:tcW w:w="3406" w:type="dxa"/>
            <w:gridSpan w:val="3"/>
            <w:tcBorders>
              <w:top w:val="nil"/>
              <w:left w:val="nil"/>
              <w:bottom w:val="single" w:color="auto" w:sz="4" w:space="0"/>
              <w:right w:val="single" w:color="auto" w:sz="4" w:space="0"/>
            </w:tcBorders>
            <w:shd w:val="clear" w:color="auto" w:fill="auto"/>
            <w:noWrap/>
            <w:vAlign w:val="center"/>
          </w:tcPr>
          <w:p w14:paraId="1DE419F4">
            <w:pPr>
              <w:textAlignment w:val="center"/>
              <w:rPr>
                <w:rFonts w:ascii="宋体" w:hAnsi="宋体" w:cs="宋体"/>
                <w:sz w:val="22"/>
              </w:rPr>
            </w:pPr>
            <w:r>
              <w:rPr>
                <w:rFonts w:hint="eastAsia" w:ascii="宋体" w:hAnsi="宋体" w:cs="宋体"/>
                <w:color w:val="000000"/>
                <w:sz w:val="22"/>
                <w:szCs w:val="22"/>
                <w:lang w:bidi="ar"/>
              </w:rPr>
              <w:t>十五、商业服务业等支出</w:t>
            </w:r>
          </w:p>
        </w:tc>
        <w:tc>
          <w:tcPr>
            <w:tcW w:w="1066" w:type="dxa"/>
            <w:gridSpan w:val="4"/>
            <w:tcBorders>
              <w:top w:val="nil"/>
              <w:left w:val="nil"/>
              <w:bottom w:val="single" w:color="auto" w:sz="4" w:space="0"/>
              <w:right w:val="single" w:color="auto" w:sz="4" w:space="0"/>
            </w:tcBorders>
            <w:shd w:val="clear" w:color="auto" w:fill="auto"/>
            <w:noWrap/>
            <w:vAlign w:val="center"/>
          </w:tcPr>
          <w:p w14:paraId="261806DA">
            <w:pPr>
              <w:jc w:val="center"/>
              <w:textAlignment w:val="center"/>
              <w:rPr>
                <w:rFonts w:ascii="宋体" w:hAnsi="宋体" w:cs="宋体"/>
                <w:sz w:val="22"/>
              </w:rPr>
            </w:pPr>
            <w:r>
              <w:rPr>
                <w:rFonts w:hint="eastAsia" w:ascii="宋体" w:hAnsi="宋体" w:cs="宋体"/>
                <w:color w:val="000000"/>
                <w:sz w:val="22"/>
                <w:szCs w:val="22"/>
                <w:lang w:bidi="ar"/>
              </w:rPr>
              <w:t>47</w:t>
            </w:r>
          </w:p>
        </w:tc>
        <w:tc>
          <w:tcPr>
            <w:tcW w:w="1571" w:type="dxa"/>
            <w:gridSpan w:val="2"/>
            <w:tcBorders>
              <w:top w:val="nil"/>
              <w:left w:val="nil"/>
              <w:bottom w:val="single" w:color="auto" w:sz="4" w:space="0"/>
              <w:right w:val="single" w:color="auto" w:sz="4" w:space="0"/>
            </w:tcBorders>
            <w:shd w:val="clear" w:color="auto" w:fill="auto"/>
            <w:noWrap/>
            <w:vAlign w:val="center"/>
          </w:tcPr>
          <w:p w14:paraId="41B26B01">
            <w:pPr>
              <w:jc w:val="right"/>
              <w:rPr>
                <w:rFonts w:ascii="宋体" w:hAnsi="宋体" w:cs="宋体"/>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14:paraId="29433A53">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14:paraId="5CD8D686">
            <w:pPr>
              <w:jc w:val="right"/>
              <w:rPr>
                <w:rFonts w:ascii="宋体" w:hAnsi="宋体" w:cs="宋体"/>
                <w:sz w:val="22"/>
              </w:rPr>
            </w:pPr>
          </w:p>
        </w:tc>
        <w:tc>
          <w:tcPr>
            <w:tcW w:w="1573" w:type="dxa"/>
            <w:tcBorders>
              <w:top w:val="nil"/>
              <w:left w:val="nil"/>
              <w:bottom w:val="single" w:color="auto" w:sz="4" w:space="0"/>
              <w:right w:val="single" w:color="auto" w:sz="4" w:space="0"/>
            </w:tcBorders>
            <w:shd w:val="clear" w:color="auto" w:fill="auto"/>
            <w:noWrap/>
            <w:vAlign w:val="center"/>
          </w:tcPr>
          <w:p w14:paraId="191009A4">
            <w:pPr>
              <w:jc w:val="right"/>
              <w:rPr>
                <w:rFonts w:ascii="宋体" w:hAnsi="宋体" w:cs="宋体"/>
                <w:sz w:val="22"/>
              </w:rPr>
            </w:pPr>
          </w:p>
        </w:tc>
      </w:tr>
      <w:tr w14:paraId="1FA3D2B8">
        <w:tblPrEx>
          <w:tblCellMar>
            <w:top w:w="0" w:type="dxa"/>
            <w:left w:w="108" w:type="dxa"/>
            <w:bottom w:w="0" w:type="dxa"/>
            <w:right w:w="108" w:type="dxa"/>
          </w:tblCellMar>
        </w:tblPrEx>
        <w:trPr>
          <w:trHeight w:val="402" w:hRule="atLeast"/>
        </w:trPr>
        <w:tc>
          <w:tcPr>
            <w:tcW w:w="3589" w:type="dxa"/>
            <w:tcBorders>
              <w:top w:val="nil"/>
              <w:left w:val="single" w:color="auto" w:sz="4" w:space="0"/>
              <w:bottom w:val="single" w:color="auto" w:sz="4" w:space="0"/>
              <w:right w:val="single" w:color="auto" w:sz="4" w:space="0"/>
            </w:tcBorders>
            <w:shd w:val="clear" w:color="auto" w:fill="auto"/>
            <w:noWrap/>
            <w:vAlign w:val="center"/>
          </w:tcPr>
          <w:p w14:paraId="3FEE3023">
            <w:pPr>
              <w:rPr>
                <w:rFonts w:ascii="宋体" w:hAnsi="宋体" w:cs="宋体"/>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14:paraId="1981D64C">
            <w:pPr>
              <w:jc w:val="center"/>
              <w:textAlignment w:val="center"/>
              <w:rPr>
                <w:rFonts w:ascii="宋体" w:hAnsi="宋体" w:cs="宋体"/>
                <w:sz w:val="22"/>
              </w:rPr>
            </w:pPr>
            <w:r>
              <w:rPr>
                <w:rFonts w:hint="eastAsia" w:ascii="宋体" w:hAnsi="宋体" w:cs="宋体"/>
                <w:color w:val="000000"/>
                <w:sz w:val="22"/>
                <w:szCs w:val="22"/>
                <w:lang w:bidi="ar"/>
              </w:rPr>
              <w:t>16</w:t>
            </w:r>
          </w:p>
        </w:tc>
        <w:tc>
          <w:tcPr>
            <w:tcW w:w="1096" w:type="dxa"/>
            <w:gridSpan w:val="2"/>
            <w:tcBorders>
              <w:top w:val="nil"/>
              <w:left w:val="nil"/>
              <w:bottom w:val="single" w:color="auto" w:sz="4" w:space="0"/>
              <w:right w:val="single" w:color="auto" w:sz="4" w:space="0"/>
            </w:tcBorders>
            <w:shd w:val="clear" w:color="auto" w:fill="auto"/>
            <w:noWrap/>
            <w:vAlign w:val="center"/>
          </w:tcPr>
          <w:p w14:paraId="36BDAE7D">
            <w:pPr>
              <w:jc w:val="right"/>
              <w:rPr>
                <w:rFonts w:ascii="宋体" w:hAnsi="宋体" w:cs="宋体"/>
                <w:sz w:val="22"/>
              </w:rPr>
            </w:pPr>
          </w:p>
        </w:tc>
        <w:tc>
          <w:tcPr>
            <w:tcW w:w="3406" w:type="dxa"/>
            <w:gridSpan w:val="3"/>
            <w:tcBorders>
              <w:top w:val="nil"/>
              <w:left w:val="nil"/>
              <w:bottom w:val="single" w:color="auto" w:sz="4" w:space="0"/>
              <w:right w:val="single" w:color="auto" w:sz="4" w:space="0"/>
            </w:tcBorders>
            <w:shd w:val="clear" w:color="auto" w:fill="auto"/>
            <w:noWrap/>
            <w:vAlign w:val="center"/>
          </w:tcPr>
          <w:p w14:paraId="4B40977C">
            <w:pPr>
              <w:textAlignment w:val="center"/>
              <w:rPr>
                <w:rFonts w:ascii="宋体" w:hAnsi="宋体" w:cs="宋体"/>
                <w:sz w:val="22"/>
              </w:rPr>
            </w:pPr>
            <w:r>
              <w:rPr>
                <w:rFonts w:hint="eastAsia" w:ascii="宋体" w:hAnsi="宋体" w:cs="宋体"/>
                <w:color w:val="000000"/>
                <w:sz w:val="22"/>
                <w:szCs w:val="22"/>
                <w:lang w:bidi="ar"/>
              </w:rPr>
              <w:t>十六、金融支出</w:t>
            </w:r>
          </w:p>
        </w:tc>
        <w:tc>
          <w:tcPr>
            <w:tcW w:w="1066" w:type="dxa"/>
            <w:gridSpan w:val="4"/>
            <w:tcBorders>
              <w:top w:val="nil"/>
              <w:left w:val="nil"/>
              <w:bottom w:val="single" w:color="auto" w:sz="4" w:space="0"/>
              <w:right w:val="single" w:color="auto" w:sz="4" w:space="0"/>
            </w:tcBorders>
            <w:shd w:val="clear" w:color="auto" w:fill="auto"/>
            <w:noWrap/>
            <w:vAlign w:val="center"/>
          </w:tcPr>
          <w:p w14:paraId="1CBD79AD">
            <w:pPr>
              <w:jc w:val="center"/>
              <w:textAlignment w:val="center"/>
              <w:rPr>
                <w:rFonts w:ascii="宋体" w:hAnsi="宋体" w:cs="宋体"/>
                <w:sz w:val="22"/>
              </w:rPr>
            </w:pPr>
            <w:r>
              <w:rPr>
                <w:rFonts w:hint="eastAsia" w:ascii="宋体" w:hAnsi="宋体" w:cs="宋体"/>
                <w:color w:val="000000"/>
                <w:sz w:val="22"/>
                <w:szCs w:val="22"/>
                <w:lang w:bidi="ar"/>
              </w:rPr>
              <w:t>48</w:t>
            </w:r>
          </w:p>
        </w:tc>
        <w:tc>
          <w:tcPr>
            <w:tcW w:w="1571" w:type="dxa"/>
            <w:gridSpan w:val="2"/>
            <w:tcBorders>
              <w:top w:val="nil"/>
              <w:left w:val="nil"/>
              <w:bottom w:val="single" w:color="auto" w:sz="4" w:space="0"/>
              <w:right w:val="single" w:color="auto" w:sz="4" w:space="0"/>
            </w:tcBorders>
            <w:shd w:val="clear" w:color="auto" w:fill="auto"/>
            <w:noWrap/>
            <w:vAlign w:val="center"/>
          </w:tcPr>
          <w:p w14:paraId="413ED363">
            <w:pPr>
              <w:jc w:val="right"/>
              <w:rPr>
                <w:rFonts w:ascii="宋体" w:hAnsi="宋体" w:cs="宋体"/>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14:paraId="77F28EA6">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14:paraId="15EF83D4">
            <w:pPr>
              <w:jc w:val="right"/>
              <w:rPr>
                <w:rFonts w:ascii="宋体" w:hAnsi="宋体" w:cs="宋体"/>
                <w:sz w:val="22"/>
              </w:rPr>
            </w:pPr>
          </w:p>
        </w:tc>
        <w:tc>
          <w:tcPr>
            <w:tcW w:w="1573" w:type="dxa"/>
            <w:tcBorders>
              <w:top w:val="nil"/>
              <w:left w:val="nil"/>
              <w:bottom w:val="single" w:color="auto" w:sz="4" w:space="0"/>
              <w:right w:val="single" w:color="auto" w:sz="4" w:space="0"/>
            </w:tcBorders>
            <w:shd w:val="clear" w:color="auto" w:fill="auto"/>
            <w:noWrap/>
            <w:vAlign w:val="center"/>
          </w:tcPr>
          <w:p w14:paraId="13B9DE80">
            <w:pPr>
              <w:jc w:val="right"/>
              <w:rPr>
                <w:rFonts w:ascii="宋体" w:hAnsi="宋体" w:cs="宋体"/>
                <w:sz w:val="22"/>
              </w:rPr>
            </w:pPr>
          </w:p>
        </w:tc>
      </w:tr>
      <w:tr w14:paraId="77407574">
        <w:tblPrEx>
          <w:tblCellMar>
            <w:top w:w="0" w:type="dxa"/>
            <w:left w:w="108" w:type="dxa"/>
            <w:bottom w:w="0" w:type="dxa"/>
            <w:right w:w="108" w:type="dxa"/>
          </w:tblCellMar>
        </w:tblPrEx>
        <w:trPr>
          <w:trHeight w:val="402" w:hRule="atLeast"/>
        </w:trPr>
        <w:tc>
          <w:tcPr>
            <w:tcW w:w="3589" w:type="dxa"/>
            <w:tcBorders>
              <w:top w:val="nil"/>
              <w:left w:val="single" w:color="auto" w:sz="4" w:space="0"/>
              <w:bottom w:val="single" w:color="auto" w:sz="4" w:space="0"/>
              <w:right w:val="single" w:color="auto" w:sz="4" w:space="0"/>
            </w:tcBorders>
            <w:shd w:val="clear" w:color="auto" w:fill="auto"/>
            <w:noWrap/>
            <w:vAlign w:val="center"/>
          </w:tcPr>
          <w:p w14:paraId="0C4AFB47">
            <w:pPr>
              <w:rPr>
                <w:rFonts w:ascii="宋体" w:hAnsi="宋体" w:cs="宋体"/>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14:paraId="025F7219">
            <w:pPr>
              <w:jc w:val="center"/>
              <w:textAlignment w:val="center"/>
              <w:rPr>
                <w:rFonts w:ascii="宋体" w:hAnsi="宋体" w:cs="宋体"/>
                <w:sz w:val="22"/>
              </w:rPr>
            </w:pPr>
            <w:r>
              <w:rPr>
                <w:rFonts w:hint="eastAsia" w:ascii="宋体" w:hAnsi="宋体" w:cs="宋体"/>
                <w:color w:val="000000"/>
                <w:sz w:val="22"/>
                <w:szCs w:val="22"/>
                <w:lang w:bidi="ar"/>
              </w:rPr>
              <w:t>17</w:t>
            </w:r>
          </w:p>
        </w:tc>
        <w:tc>
          <w:tcPr>
            <w:tcW w:w="1096" w:type="dxa"/>
            <w:gridSpan w:val="2"/>
            <w:tcBorders>
              <w:top w:val="nil"/>
              <w:left w:val="nil"/>
              <w:bottom w:val="single" w:color="auto" w:sz="4" w:space="0"/>
              <w:right w:val="single" w:color="auto" w:sz="4" w:space="0"/>
            </w:tcBorders>
            <w:shd w:val="clear" w:color="auto" w:fill="auto"/>
            <w:noWrap/>
            <w:vAlign w:val="center"/>
          </w:tcPr>
          <w:p w14:paraId="5AA0DF6C">
            <w:pPr>
              <w:jc w:val="right"/>
              <w:rPr>
                <w:rFonts w:ascii="宋体" w:hAnsi="宋体" w:cs="宋体"/>
                <w:sz w:val="22"/>
              </w:rPr>
            </w:pPr>
          </w:p>
        </w:tc>
        <w:tc>
          <w:tcPr>
            <w:tcW w:w="3406" w:type="dxa"/>
            <w:gridSpan w:val="3"/>
            <w:tcBorders>
              <w:top w:val="nil"/>
              <w:left w:val="nil"/>
              <w:bottom w:val="single" w:color="auto" w:sz="4" w:space="0"/>
              <w:right w:val="single" w:color="auto" w:sz="4" w:space="0"/>
            </w:tcBorders>
            <w:shd w:val="clear" w:color="auto" w:fill="auto"/>
            <w:noWrap/>
            <w:vAlign w:val="center"/>
          </w:tcPr>
          <w:p w14:paraId="447C43E5">
            <w:pPr>
              <w:textAlignment w:val="center"/>
              <w:rPr>
                <w:rFonts w:ascii="宋体" w:hAnsi="宋体" w:cs="宋体"/>
                <w:sz w:val="22"/>
              </w:rPr>
            </w:pPr>
            <w:r>
              <w:rPr>
                <w:rFonts w:hint="eastAsia" w:ascii="宋体" w:hAnsi="宋体" w:cs="宋体"/>
                <w:color w:val="000000"/>
                <w:sz w:val="22"/>
                <w:szCs w:val="22"/>
                <w:lang w:bidi="ar"/>
              </w:rPr>
              <w:t>十七、援助其他地区支出</w:t>
            </w:r>
          </w:p>
        </w:tc>
        <w:tc>
          <w:tcPr>
            <w:tcW w:w="1066" w:type="dxa"/>
            <w:gridSpan w:val="4"/>
            <w:tcBorders>
              <w:top w:val="nil"/>
              <w:left w:val="nil"/>
              <w:bottom w:val="single" w:color="auto" w:sz="4" w:space="0"/>
              <w:right w:val="single" w:color="auto" w:sz="4" w:space="0"/>
            </w:tcBorders>
            <w:shd w:val="clear" w:color="auto" w:fill="auto"/>
            <w:noWrap/>
            <w:vAlign w:val="center"/>
          </w:tcPr>
          <w:p w14:paraId="0141FC9A">
            <w:pPr>
              <w:jc w:val="center"/>
              <w:textAlignment w:val="center"/>
              <w:rPr>
                <w:rFonts w:ascii="宋体" w:hAnsi="宋体" w:cs="宋体"/>
                <w:sz w:val="22"/>
              </w:rPr>
            </w:pPr>
            <w:r>
              <w:rPr>
                <w:rFonts w:hint="eastAsia" w:ascii="宋体" w:hAnsi="宋体" w:cs="宋体"/>
                <w:color w:val="000000"/>
                <w:sz w:val="22"/>
                <w:szCs w:val="22"/>
                <w:lang w:bidi="ar"/>
              </w:rPr>
              <w:t>49</w:t>
            </w:r>
          </w:p>
        </w:tc>
        <w:tc>
          <w:tcPr>
            <w:tcW w:w="1571" w:type="dxa"/>
            <w:gridSpan w:val="2"/>
            <w:tcBorders>
              <w:top w:val="nil"/>
              <w:left w:val="nil"/>
              <w:bottom w:val="single" w:color="auto" w:sz="4" w:space="0"/>
              <w:right w:val="single" w:color="auto" w:sz="4" w:space="0"/>
            </w:tcBorders>
            <w:shd w:val="clear" w:color="auto" w:fill="auto"/>
            <w:noWrap/>
            <w:vAlign w:val="center"/>
          </w:tcPr>
          <w:p w14:paraId="14E7AF44">
            <w:pPr>
              <w:jc w:val="right"/>
              <w:rPr>
                <w:rFonts w:ascii="宋体" w:hAnsi="宋体" w:cs="宋体"/>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14:paraId="0979260B">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14:paraId="5FCFC3FE">
            <w:pPr>
              <w:jc w:val="right"/>
              <w:rPr>
                <w:rFonts w:ascii="宋体" w:hAnsi="宋体" w:cs="宋体"/>
                <w:sz w:val="22"/>
              </w:rPr>
            </w:pPr>
          </w:p>
        </w:tc>
        <w:tc>
          <w:tcPr>
            <w:tcW w:w="1573" w:type="dxa"/>
            <w:tcBorders>
              <w:top w:val="nil"/>
              <w:left w:val="nil"/>
              <w:bottom w:val="single" w:color="auto" w:sz="4" w:space="0"/>
              <w:right w:val="single" w:color="auto" w:sz="4" w:space="0"/>
            </w:tcBorders>
            <w:shd w:val="clear" w:color="auto" w:fill="auto"/>
            <w:noWrap/>
            <w:vAlign w:val="center"/>
          </w:tcPr>
          <w:p w14:paraId="79B16706">
            <w:pPr>
              <w:jc w:val="right"/>
              <w:rPr>
                <w:rFonts w:ascii="宋体" w:hAnsi="宋体" w:cs="宋体"/>
                <w:sz w:val="22"/>
              </w:rPr>
            </w:pPr>
          </w:p>
        </w:tc>
      </w:tr>
      <w:tr w14:paraId="3E2E7354">
        <w:tblPrEx>
          <w:tblCellMar>
            <w:top w:w="0" w:type="dxa"/>
            <w:left w:w="108" w:type="dxa"/>
            <w:bottom w:w="0" w:type="dxa"/>
            <w:right w:w="108" w:type="dxa"/>
          </w:tblCellMar>
        </w:tblPrEx>
        <w:trPr>
          <w:trHeight w:val="402" w:hRule="atLeast"/>
        </w:trPr>
        <w:tc>
          <w:tcPr>
            <w:tcW w:w="3589" w:type="dxa"/>
            <w:tcBorders>
              <w:top w:val="nil"/>
              <w:left w:val="single" w:color="auto" w:sz="4" w:space="0"/>
              <w:bottom w:val="single" w:color="auto" w:sz="4" w:space="0"/>
              <w:right w:val="single" w:color="auto" w:sz="4" w:space="0"/>
            </w:tcBorders>
            <w:shd w:val="clear" w:color="auto" w:fill="auto"/>
            <w:noWrap/>
            <w:vAlign w:val="center"/>
          </w:tcPr>
          <w:p w14:paraId="3D377F9C">
            <w:pPr>
              <w:rPr>
                <w:rFonts w:ascii="宋体" w:hAnsi="宋体" w:cs="宋体"/>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14:paraId="7AAB92D6">
            <w:pPr>
              <w:jc w:val="center"/>
              <w:textAlignment w:val="center"/>
              <w:rPr>
                <w:rFonts w:ascii="宋体" w:hAnsi="宋体" w:cs="宋体"/>
                <w:sz w:val="22"/>
              </w:rPr>
            </w:pPr>
            <w:r>
              <w:rPr>
                <w:rFonts w:hint="eastAsia" w:ascii="宋体" w:hAnsi="宋体" w:cs="宋体"/>
                <w:color w:val="000000"/>
                <w:sz w:val="22"/>
                <w:szCs w:val="22"/>
                <w:lang w:bidi="ar"/>
              </w:rPr>
              <w:t>18</w:t>
            </w:r>
          </w:p>
        </w:tc>
        <w:tc>
          <w:tcPr>
            <w:tcW w:w="1096" w:type="dxa"/>
            <w:gridSpan w:val="2"/>
            <w:tcBorders>
              <w:top w:val="nil"/>
              <w:left w:val="nil"/>
              <w:bottom w:val="single" w:color="auto" w:sz="4" w:space="0"/>
              <w:right w:val="single" w:color="auto" w:sz="4" w:space="0"/>
            </w:tcBorders>
            <w:shd w:val="clear" w:color="auto" w:fill="auto"/>
            <w:noWrap/>
            <w:vAlign w:val="center"/>
          </w:tcPr>
          <w:p w14:paraId="22E0EF04">
            <w:pPr>
              <w:jc w:val="right"/>
              <w:rPr>
                <w:rFonts w:ascii="宋体" w:hAnsi="宋体" w:cs="宋体"/>
                <w:sz w:val="22"/>
              </w:rPr>
            </w:pPr>
          </w:p>
        </w:tc>
        <w:tc>
          <w:tcPr>
            <w:tcW w:w="3406" w:type="dxa"/>
            <w:gridSpan w:val="3"/>
            <w:tcBorders>
              <w:top w:val="nil"/>
              <w:left w:val="nil"/>
              <w:bottom w:val="single" w:color="auto" w:sz="4" w:space="0"/>
              <w:right w:val="single" w:color="auto" w:sz="4" w:space="0"/>
            </w:tcBorders>
            <w:shd w:val="clear" w:color="auto" w:fill="auto"/>
            <w:noWrap/>
            <w:vAlign w:val="center"/>
          </w:tcPr>
          <w:p w14:paraId="09AC6BC3">
            <w:pPr>
              <w:textAlignment w:val="center"/>
              <w:rPr>
                <w:rFonts w:ascii="宋体" w:hAnsi="宋体" w:cs="宋体"/>
                <w:sz w:val="22"/>
              </w:rPr>
            </w:pPr>
            <w:r>
              <w:rPr>
                <w:rFonts w:hint="eastAsia" w:ascii="宋体" w:hAnsi="宋体" w:cs="宋体"/>
                <w:color w:val="000000"/>
                <w:sz w:val="22"/>
                <w:szCs w:val="22"/>
                <w:lang w:bidi="ar"/>
              </w:rPr>
              <w:t>十八、自然资源海洋气象等支出</w:t>
            </w:r>
          </w:p>
        </w:tc>
        <w:tc>
          <w:tcPr>
            <w:tcW w:w="1066" w:type="dxa"/>
            <w:gridSpan w:val="4"/>
            <w:tcBorders>
              <w:top w:val="nil"/>
              <w:left w:val="nil"/>
              <w:bottom w:val="single" w:color="auto" w:sz="4" w:space="0"/>
              <w:right w:val="single" w:color="auto" w:sz="4" w:space="0"/>
            </w:tcBorders>
            <w:shd w:val="clear" w:color="auto" w:fill="auto"/>
            <w:noWrap/>
            <w:vAlign w:val="center"/>
          </w:tcPr>
          <w:p w14:paraId="4454F5C2">
            <w:pPr>
              <w:jc w:val="center"/>
              <w:textAlignment w:val="center"/>
              <w:rPr>
                <w:rFonts w:ascii="宋体" w:hAnsi="宋体" w:cs="宋体"/>
                <w:sz w:val="22"/>
              </w:rPr>
            </w:pPr>
            <w:r>
              <w:rPr>
                <w:rFonts w:hint="eastAsia" w:ascii="宋体" w:hAnsi="宋体" w:cs="宋体"/>
                <w:color w:val="000000"/>
                <w:sz w:val="22"/>
                <w:szCs w:val="22"/>
                <w:lang w:bidi="ar"/>
              </w:rPr>
              <w:t>50</w:t>
            </w:r>
          </w:p>
        </w:tc>
        <w:tc>
          <w:tcPr>
            <w:tcW w:w="1571" w:type="dxa"/>
            <w:gridSpan w:val="2"/>
            <w:tcBorders>
              <w:top w:val="nil"/>
              <w:left w:val="nil"/>
              <w:bottom w:val="single" w:color="auto" w:sz="4" w:space="0"/>
              <w:right w:val="single" w:color="auto" w:sz="4" w:space="0"/>
            </w:tcBorders>
            <w:shd w:val="clear" w:color="auto" w:fill="auto"/>
            <w:noWrap/>
            <w:vAlign w:val="center"/>
          </w:tcPr>
          <w:p w14:paraId="7658C032">
            <w:pPr>
              <w:jc w:val="right"/>
              <w:rPr>
                <w:rFonts w:ascii="宋体" w:hAnsi="宋体" w:cs="宋体"/>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14:paraId="66BA1CE3">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14:paraId="77157493">
            <w:pPr>
              <w:jc w:val="right"/>
              <w:rPr>
                <w:rFonts w:ascii="宋体" w:hAnsi="宋体" w:cs="宋体"/>
                <w:sz w:val="22"/>
              </w:rPr>
            </w:pPr>
          </w:p>
        </w:tc>
        <w:tc>
          <w:tcPr>
            <w:tcW w:w="1573" w:type="dxa"/>
            <w:tcBorders>
              <w:top w:val="nil"/>
              <w:left w:val="nil"/>
              <w:bottom w:val="single" w:color="auto" w:sz="4" w:space="0"/>
              <w:right w:val="single" w:color="auto" w:sz="4" w:space="0"/>
            </w:tcBorders>
            <w:shd w:val="clear" w:color="auto" w:fill="auto"/>
            <w:noWrap/>
            <w:vAlign w:val="center"/>
          </w:tcPr>
          <w:p w14:paraId="1B1CE61F">
            <w:pPr>
              <w:jc w:val="right"/>
              <w:rPr>
                <w:rFonts w:ascii="宋体" w:hAnsi="宋体" w:cs="宋体"/>
                <w:sz w:val="22"/>
              </w:rPr>
            </w:pPr>
          </w:p>
        </w:tc>
      </w:tr>
      <w:tr w14:paraId="5A1E055A">
        <w:tblPrEx>
          <w:tblCellMar>
            <w:top w:w="0" w:type="dxa"/>
            <w:left w:w="108" w:type="dxa"/>
            <w:bottom w:w="0" w:type="dxa"/>
            <w:right w:w="108" w:type="dxa"/>
          </w:tblCellMar>
        </w:tblPrEx>
        <w:trPr>
          <w:trHeight w:val="402" w:hRule="atLeast"/>
        </w:trPr>
        <w:tc>
          <w:tcPr>
            <w:tcW w:w="3589" w:type="dxa"/>
            <w:tcBorders>
              <w:top w:val="nil"/>
              <w:left w:val="single" w:color="auto" w:sz="4" w:space="0"/>
              <w:bottom w:val="single" w:color="auto" w:sz="4" w:space="0"/>
              <w:right w:val="single" w:color="auto" w:sz="4" w:space="0"/>
            </w:tcBorders>
            <w:shd w:val="clear" w:color="auto" w:fill="auto"/>
            <w:noWrap/>
            <w:vAlign w:val="center"/>
          </w:tcPr>
          <w:p w14:paraId="0A26951F">
            <w:pPr>
              <w:rPr>
                <w:rFonts w:ascii="宋体" w:hAnsi="宋体" w:cs="宋体"/>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14:paraId="7F38AEEA">
            <w:pPr>
              <w:jc w:val="center"/>
              <w:textAlignment w:val="center"/>
              <w:rPr>
                <w:rFonts w:ascii="宋体" w:hAnsi="宋体" w:cs="宋体"/>
                <w:sz w:val="22"/>
              </w:rPr>
            </w:pPr>
            <w:r>
              <w:rPr>
                <w:rFonts w:hint="eastAsia" w:ascii="宋体" w:hAnsi="宋体" w:cs="宋体"/>
                <w:color w:val="000000"/>
                <w:sz w:val="22"/>
                <w:szCs w:val="22"/>
                <w:lang w:bidi="ar"/>
              </w:rPr>
              <w:t>19</w:t>
            </w:r>
          </w:p>
        </w:tc>
        <w:tc>
          <w:tcPr>
            <w:tcW w:w="1096" w:type="dxa"/>
            <w:gridSpan w:val="2"/>
            <w:tcBorders>
              <w:top w:val="nil"/>
              <w:left w:val="nil"/>
              <w:bottom w:val="single" w:color="auto" w:sz="4" w:space="0"/>
              <w:right w:val="single" w:color="auto" w:sz="4" w:space="0"/>
            </w:tcBorders>
            <w:shd w:val="clear" w:color="auto" w:fill="auto"/>
            <w:noWrap/>
            <w:vAlign w:val="center"/>
          </w:tcPr>
          <w:p w14:paraId="1C781483">
            <w:pPr>
              <w:jc w:val="right"/>
              <w:rPr>
                <w:rFonts w:ascii="宋体" w:hAnsi="宋体" w:cs="宋体"/>
                <w:sz w:val="22"/>
              </w:rPr>
            </w:pPr>
          </w:p>
        </w:tc>
        <w:tc>
          <w:tcPr>
            <w:tcW w:w="3406" w:type="dxa"/>
            <w:gridSpan w:val="3"/>
            <w:tcBorders>
              <w:top w:val="nil"/>
              <w:left w:val="nil"/>
              <w:bottom w:val="single" w:color="auto" w:sz="4" w:space="0"/>
              <w:right w:val="single" w:color="auto" w:sz="4" w:space="0"/>
            </w:tcBorders>
            <w:shd w:val="clear" w:color="auto" w:fill="auto"/>
            <w:noWrap/>
            <w:vAlign w:val="center"/>
          </w:tcPr>
          <w:p w14:paraId="46A7C13D">
            <w:pPr>
              <w:textAlignment w:val="center"/>
              <w:rPr>
                <w:rFonts w:ascii="宋体" w:hAnsi="宋体" w:cs="宋体"/>
                <w:sz w:val="22"/>
              </w:rPr>
            </w:pPr>
            <w:r>
              <w:rPr>
                <w:rFonts w:hint="eastAsia" w:ascii="宋体" w:hAnsi="宋体" w:cs="宋体"/>
                <w:color w:val="000000"/>
                <w:sz w:val="22"/>
                <w:szCs w:val="22"/>
                <w:lang w:bidi="ar"/>
              </w:rPr>
              <w:t>十九、住房保障支出</w:t>
            </w:r>
          </w:p>
        </w:tc>
        <w:tc>
          <w:tcPr>
            <w:tcW w:w="1066" w:type="dxa"/>
            <w:gridSpan w:val="4"/>
            <w:tcBorders>
              <w:top w:val="nil"/>
              <w:left w:val="nil"/>
              <w:bottom w:val="single" w:color="auto" w:sz="4" w:space="0"/>
              <w:right w:val="single" w:color="auto" w:sz="4" w:space="0"/>
            </w:tcBorders>
            <w:shd w:val="clear" w:color="auto" w:fill="auto"/>
            <w:noWrap/>
            <w:vAlign w:val="center"/>
          </w:tcPr>
          <w:p w14:paraId="638E7E2F">
            <w:pPr>
              <w:jc w:val="center"/>
              <w:textAlignment w:val="center"/>
              <w:rPr>
                <w:rFonts w:ascii="宋体" w:hAnsi="宋体" w:cs="宋体"/>
                <w:sz w:val="22"/>
              </w:rPr>
            </w:pPr>
            <w:r>
              <w:rPr>
                <w:rFonts w:hint="eastAsia" w:ascii="宋体" w:hAnsi="宋体" w:cs="宋体"/>
                <w:color w:val="000000"/>
                <w:sz w:val="22"/>
                <w:szCs w:val="22"/>
                <w:lang w:bidi="ar"/>
              </w:rPr>
              <w:t>51</w:t>
            </w:r>
          </w:p>
        </w:tc>
        <w:tc>
          <w:tcPr>
            <w:tcW w:w="1571" w:type="dxa"/>
            <w:gridSpan w:val="2"/>
            <w:tcBorders>
              <w:top w:val="nil"/>
              <w:left w:val="nil"/>
              <w:bottom w:val="single" w:color="auto" w:sz="4" w:space="0"/>
              <w:right w:val="single" w:color="auto" w:sz="4" w:space="0"/>
            </w:tcBorders>
            <w:shd w:val="clear" w:color="auto" w:fill="auto"/>
            <w:noWrap/>
            <w:vAlign w:val="center"/>
          </w:tcPr>
          <w:p w14:paraId="1F1C94A4">
            <w:pPr>
              <w:jc w:val="right"/>
              <w:rPr>
                <w:rFonts w:ascii="宋体" w:hAnsi="宋体" w:cs="宋体"/>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14:paraId="356928FE">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14:paraId="5DD122DB">
            <w:pPr>
              <w:jc w:val="right"/>
              <w:rPr>
                <w:rFonts w:ascii="宋体" w:hAnsi="宋体" w:cs="宋体"/>
                <w:sz w:val="22"/>
              </w:rPr>
            </w:pPr>
          </w:p>
        </w:tc>
        <w:tc>
          <w:tcPr>
            <w:tcW w:w="1573" w:type="dxa"/>
            <w:tcBorders>
              <w:top w:val="nil"/>
              <w:left w:val="nil"/>
              <w:bottom w:val="single" w:color="auto" w:sz="4" w:space="0"/>
              <w:right w:val="single" w:color="auto" w:sz="4" w:space="0"/>
            </w:tcBorders>
            <w:shd w:val="clear" w:color="auto" w:fill="auto"/>
            <w:noWrap/>
            <w:vAlign w:val="center"/>
          </w:tcPr>
          <w:p w14:paraId="6F6981CF">
            <w:pPr>
              <w:jc w:val="right"/>
              <w:rPr>
                <w:rFonts w:ascii="宋体" w:hAnsi="宋体" w:cs="宋体"/>
                <w:sz w:val="22"/>
              </w:rPr>
            </w:pPr>
          </w:p>
        </w:tc>
      </w:tr>
      <w:tr w14:paraId="53F422E4">
        <w:tblPrEx>
          <w:tblCellMar>
            <w:top w:w="0" w:type="dxa"/>
            <w:left w:w="108" w:type="dxa"/>
            <w:bottom w:w="0" w:type="dxa"/>
            <w:right w:w="108" w:type="dxa"/>
          </w:tblCellMar>
        </w:tblPrEx>
        <w:trPr>
          <w:trHeight w:val="402" w:hRule="atLeast"/>
        </w:trPr>
        <w:tc>
          <w:tcPr>
            <w:tcW w:w="3589" w:type="dxa"/>
            <w:tcBorders>
              <w:top w:val="nil"/>
              <w:left w:val="single" w:color="auto" w:sz="4" w:space="0"/>
              <w:bottom w:val="single" w:color="auto" w:sz="4" w:space="0"/>
              <w:right w:val="single" w:color="auto" w:sz="4" w:space="0"/>
            </w:tcBorders>
            <w:shd w:val="clear" w:color="auto" w:fill="auto"/>
            <w:noWrap/>
            <w:vAlign w:val="center"/>
          </w:tcPr>
          <w:p w14:paraId="1D2F7EC7">
            <w:pPr>
              <w:rPr>
                <w:rFonts w:ascii="宋体" w:hAnsi="宋体" w:cs="宋体"/>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14:paraId="4A84DF3A">
            <w:pPr>
              <w:jc w:val="center"/>
              <w:textAlignment w:val="center"/>
              <w:rPr>
                <w:rFonts w:ascii="宋体" w:hAnsi="宋体" w:cs="宋体"/>
                <w:sz w:val="22"/>
              </w:rPr>
            </w:pPr>
            <w:r>
              <w:rPr>
                <w:rFonts w:hint="eastAsia" w:ascii="宋体" w:hAnsi="宋体" w:cs="宋体"/>
                <w:color w:val="000000"/>
                <w:sz w:val="22"/>
                <w:szCs w:val="22"/>
                <w:lang w:bidi="ar"/>
              </w:rPr>
              <w:t>20</w:t>
            </w:r>
          </w:p>
        </w:tc>
        <w:tc>
          <w:tcPr>
            <w:tcW w:w="1096" w:type="dxa"/>
            <w:gridSpan w:val="2"/>
            <w:tcBorders>
              <w:top w:val="nil"/>
              <w:left w:val="nil"/>
              <w:bottom w:val="single" w:color="auto" w:sz="4" w:space="0"/>
              <w:right w:val="single" w:color="auto" w:sz="4" w:space="0"/>
            </w:tcBorders>
            <w:shd w:val="clear" w:color="auto" w:fill="auto"/>
            <w:noWrap/>
            <w:vAlign w:val="center"/>
          </w:tcPr>
          <w:p w14:paraId="7A80F156">
            <w:pPr>
              <w:jc w:val="right"/>
              <w:rPr>
                <w:rFonts w:ascii="宋体" w:hAnsi="宋体" w:cs="宋体"/>
                <w:sz w:val="22"/>
              </w:rPr>
            </w:pPr>
          </w:p>
        </w:tc>
        <w:tc>
          <w:tcPr>
            <w:tcW w:w="3406" w:type="dxa"/>
            <w:gridSpan w:val="3"/>
            <w:tcBorders>
              <w:top w:val="nil"/>
              <w:left w:val="nil"/>
              <w:bottom w:val="single" w:color="auto" w:sz="4" w:space="0"/>
              <w:right w:val="single" w:color="auto" w:sz="4" w:space="0"/>
            </w:tcBorders>
            <w:shd w:val="clear" w:color="auto" w:fill="auto"/>
            <w:noWrap/>
            <w:vAlign w:val="center"/>
          </w:tcPr>
          <w:p w14:paraId="7EE19BA5">
            <w:pPr>
              <w:textAlignment w:val="center"/>
              <w:rPr>
                <w:rFonts w:ascii="宋体" w:hAnsi="宋体" w:cs="宋体"/>
                <w:sz w:val="22"/>
              </w:rPr>
            </w:pPr>
            <w:r>
              <w:rPr>
                <w:rFonts w:hint="eastAsia" w:ascii="宋体" w:hAnsi="宋体" w:cs="宋体"/>
                <w:color w:val="000000"/>
                <w:sz w:val="22"/>
                <w:szCs w:val="22"/>
                <w:lang w:bidi="ar"/>
              </w:rPr>
              <w:t>二十、粮油物资储备支出</w:t>
            </w:r>
          </w:p>
        </w:tc>
        <w:tc>
          <w:tcPr>
            <w:tcW w:w="1066" w:type="dxa"/>
            <w:gridSpan w:val="4"/>
            <w:tcBorders>
              <w:top w:val="nil"/>
              <w:left w:val="nil"/>
              <w:bottom w:val="single" w:color="auto" w:sz="4" w:space="0"/>
              <w:right w:val="single" w:color="auto" w:sz="4" w:space="0"/>
            </w:tcBorders>
            <w:shd w:val="clear" w:color="auto" w:fill="auto"/>
            <w:noWrap/>
            <w:vAlign w:val="center"/>
          </w:tcPr>
          <w:p w14:paraId="1AAC0238">
            <w:pPr>
              <w:jc w:val="center"/>
              <w:textAlignment w:val="center"/>
              <w:rPr>
                <w:rFonts w:ascii="宋体" w:hAnsi="宋体" w:cs="宋体"/>
                <w:sz w:val="22"/>
              </w:rPr>
            </w:pPr>
            <w:r>
              <w:rPr>
                <w:rFonts w:hint="eastAsia" w:ascii="宋体" w:hAnsi="宋体" w:cs="宋体"/>
                <w:color w:val="000000"/>
                <w:sz w:val="22"/>
                <w:szCs w:val="22"/>
                <w:lang w:bidi="ar"/>
              </w:rPr>
              <w:t>52</w:t>
            </w:r>
          </w:p>
        </w:tc>
        <w:tc>
          <w:tcPr>
            <w:tcW w:w="1571" w:type="dxa"/>
            <w:gridSpan w:val="2"/>
            <w:tcBorders>
              <w:top w:val="nil"/>
              <w:left w:val="nil"/>
              <w:bottom w:val="single" w:color="auto" w:sz="4" w:space="0"/>
              <w:right w:val="single" w:color="auto" w:sz="4" w:space="0"/>
            </w:tcBorders>
            <w:shd w:val="clear" w:color="auto" w:fill="auto"/>
            <w:noWrap/>
            <w:vAlign w:val="center"/>
          </w:tcPr>
          <w:p w14:paraId="1D7FF898">
            <w:pPr>
              <w:jc w:val="right"/>
              <w:rPr>
                <w:rFonts w:ascii="宋体" w:hAnsi="宋体" w:cs="宋体"/>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14:paraId="46FD8834">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14:paraId="09E7C905">
            <w:pPr>
              <w:jc w:val="right"/>
              <w:rPr>
                <w:rFonts w:ascii="宋体" w:hAnsi="宋体" w:cs="宋体"/>
                <w:sz w:val="22"/>
              </w:rPr>
            </w:pPr>
          </w:p>
        </w:tc>
        <w:tc>
          <w:tcPr>
            <w:tcW w:w="1573" w:type="dxa"/>
            <w:tcBorders>
              <w:top w:val="nil"/>
              <w:left w:val="nil"/>
              <w:bottom w:val="single" w:color="auto" w:sz="4" w:space="0"/>
              <w:right w:val="single" w:color="auto" w:sz="4" w:space="0"/>
            </w:tcBorders>
            <w:shd w:val="clear" w:color="auto" w:fill="auto"/>
            <w:noWrap/>
            <w:vAlign w:val="center"/>
          </w:tcPr>
          <w:p w14:paraId="641AA3E0">
            <w:pPr>
              <w:jc w:val="right"/>
              <w:rPr>
                <w:rFonts w:ascii="宋体" w:hAnsi="宋体" w:cs="宋体"/>
                <w:sz w:val="22"/>
              </w:rPr>
            </w:pPr>
          </w:p>
        </w:tc>
      </w:tr>
      <w:tr w14:paraId="1AB54C83">
        <w:tblPrEx>
          <w:tblCellMar>
            <w:top w:w="0" w:type="dxa"/>
            <w:left w:w="108" w:type="dxa"/>
            <w:bottom w:w="0" w:type="dxa"/>
            <w:right w:w="108" w:type="dxa"/>
          </w:tblCellMar>
        </w:tblPrEx>
        <w:trPr>
          <w:trHeight w:val="402" w:hRule="atLeast"/>
        </w:trPr>
        <w:tc>
          <w:tcPr>
            <w:tcW w:w="3589" w:type="dxa"/>
            <w:tcBorders>
              <w:top w:val="nil"/>
              <w:left w:val="single" w:color="auto" w:sz="4" w:space="0"/>
              <w:bottom w:val="single" w:color="auto" w:sz="4" w:space="0"/>
              <w:right w:val="single" w:color="auto" w:sz="4" w:space="0"/>
            </w:tcBorders>
            <w:shd w:val="clear" w:color="auto" w:fill="auto"/>
            <w:noWrap/>
            <w:vAlign w:val="center"/>
          </w:tcPr>
          <w:p w14:paraId="2486431F">
            <w:pPr>
              <w:rPr>
                <w:rFonts w:ascii="宋体" w:hAnsi="宋体" w:cs="宋体"/>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14:paraId="4DCD7676">
            <w:pPr>
              <w:jc w:val="center"/>
              <w:textAlignment w:val="center"/>
              <w:rPr>
                <w:rFonts w:ascii="宋体" w:hAnsi="宋体" w:cs="宋体"/>
                <w:sz w:val="22"/>
              </w:rPr>
            </w:pPr>
            <w:r>
              <w:rPr>
                <w:rFonts w:hint="eastAsia" w:ascii="宋体" w:hAnsi="宋体" w:cs="宋体"/>
                <w:color w:val="000000"/>
                <w:sz w:val="22"/>
                <w:szCs w:val="22"/>
                <w:lang w:bidi="ar"/>
              </w:rPr>
              <w:t>21</w:t>
            </w:r>
          </w:p>
        </w:tc>
        <w:tc>
          <w:tcPr>
            <w:tcW w:w="1096" w:type="dxa"/>
            <w:gridSpan w:val="2"/>
            <w:tcBorders>
              <w:top w:val="nil"/>
              <w:left w:val="nil"/>
              <w:bottom w:val="single" w:color="auto" w:sz="4" w:space="0"/>
              <w:right w:val="single" w:color="auto" w:sz="4" w:space="0"/>
            </w:tcBorders>
            <w:shd w:val="clear" w:color="auto" w:fill="auto"/>
            <w:noWrap/>
            <w:vAlign w:val="center"/>
          </w:tcPr>
          <w:p w14:paraId="34BC55C9">
            <w:pPr>
              <w:jc w:val="right"/>
              <w:rPr>
                <w:rFonts w:ascii="宋体" w:hAnsi="宋体" w:cs="宋体"/>
                <w:sz w:val="22"/>
              </w:rPr>
            </w:pPr>
          </w:p>
        </w:tc>
        <w:tc>
          <w:tcPr>
            <w:tcW w:w="3406" w:type="dxa"/>
            <w:gridSpan w:val="3"/>
            <w:tcBorders>
              <w:top w:val="nil"/>
              <w:left w:val="nil"/>
              <w:bottom w:val="single" w:color="auto" w:sz="4" w:space="0"/>
              <w:right w:val="single" w:color="auto" w:sz="4" w:space="0"/>
            </w:tcBorders>
            <w:shd w:val="clear" w:color="auto" w:fill="auto"/>
            <w:noWrap/>
            <w:vAlign w:val="center"/>
          </w:tcPr>
          <w:p w14:paraId="4275CF1F">
            <w:pPr>
              <w:textAlignment w:val="center"/>
              <w:rPr>
                <w:rFonts w:ascii="宋体" w:hAnsi="宋体" w:cs="宋体"/>
                <w:sz w:val="22"/>
              </w:rPr>
            </w:pPr>
            <w:r>
              <w:rPr>
                <w:rFonts w:hint="eastAsia" w:ascii="宋体" w:hAnsi="宋体" w:cs="宋体"/>
                <w:color w:val="000000"/>
                <w:sz w:val="22"/>
                <w:szCs w:val="22"/>
                <w:lang w:bidi="ar"/>
              </w:rPr>
              <w:t>二十一、国有资本经营预算支出</w:t>
            </w:r>
          </w:p>
        </w:tc>
        <w:tc>
          <w:tcPr>
            <w:tcW w:w="1066" w:type="dxa"/>
            <w:gridSpan w:val="4"/>
            <w:tcBorders>
              <w:top w:val="nil"/>
              <w:left w:val="nil"/>
              <w:bottom w:val="single" w:color="auto" w:sz="4" w:space="0"/>
              <w:right w:val="single" w:color="auto" w:sz="4" w:space="0"/>
            </w:tcBorders>
            <w:shd w:val="clear" w:color="auto" w:fill="auto"/>
            <w:noWrap/>
            <w:vAlign w:val="center"/>
          </w:tcPr>
          <w:p w14:paraId="6559CCC4">
            <w:pPr>
              <w:jc w:val="center"/>
              <w:textAlignment w:val="center"/>
              <w:rPr>
                <w:rFonts w:ascii="宋体" w:hAnsi="宋体" w:cs="宋体"/>
                <w:sz w:val="22"/>
              </w:rPr>
            </w:pPr>
            <w:r>
              <w:rPr>
                <w:rFonts w:hint="eastAsia" w:ascii="宋体" w:hAnsi="宋体" w:cs="宋体"/>
                <w:color w:val="000000"/>
                <w:sz w:val="22"/>
                <w:szCs w:val="22"/>
                <w:lang w:bidi="ar"/>
              </w:rPr>
              <w:t>53</w:t>
            </w:r>
          </w:p>
        </w:tc>
        <w:tc>
          <w:tcPr>
            <w:tcW w:w="1571" w:type="dxa"/>
            <w:gridSpan w:val="2"/>
            <w:tcBorders>
              <w:top w:val="nil"/>
              <w:left w:val="nil"/>
              <w:bottom w:val="single" w:color="auto" w:sz="4" w:space="0"/>
              <w:right w:val="single" w:color="auto" w:sz="4" w:space="0"/>
            </w:tcBorders>
            <w:shd w:val="clear" w:color="auto" w:fill="auto"/>
            <w:noWrap/>
            <w:vAlign w:val="center"/>
          </w:tcPr>
          <w:p w14:paraId="0018895C">
            <w:pPr>
              <w:jc w:val="right"/>
              <w:rPr>
                <w:rFonts w:ascii="宋体" w:hAnsi="宋体" w:cs="宋体"/>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14:paraId="6915A610">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14:paraId="1E431BFC">
            <w:pPr>
              <w:jc w:val="right"/>
              <w:rPr>
                <w:rFonts w:ascii="宋体" w:hAnsi="宋体" w:cs="宋体"/>
                <w:sz w:val="22"/>
              </w:rPr>
            </w:pPr>
          </w:p>
        </w:tc>
        <w:tc>
          <w:tcPr>
            <w:tcW w:w="1573" w:type="dxa"/>
            <w:tcBorders>
              <w:top w:val="nil"/>
              <w:left w:val="nil"/>
              <w:bottom w:val="single" w:color="auto" w:sz="4" w:space="0"/>
              <w:right w:val="single" w:color="auto" w:sz="4" w:space="0"/>
            </w:tcBorders>
            <w:shd w:val="clear" w:color="auto" w:fill="auto"/>
            <w:noWrap/>
            <w:vAlign w:val="center"/>
          </w:tcPr>
          <w:p w14:paraId="3A00540C">
            <w:pPr>
              <w:jc w:val="right"/>
              <w:rPr>
                <w:rFonts w:ascii="宋体" w:hAnsi="宋体" w:cs="宋体"/>
                <w:sz w:val="22"/>
              </w:rPr>
            </w:pPr>
          </w:p>
        </w:tc>
      </w:tr>
      <w:tr w14:paraId="236E244C">
        <w:tblPrEx>
          <w:tblCellMar>
            <w:top w:w="0" w:type="dxa"/>
            <w:left w:w="108" w:type="dxa"/>
            <w:bottom w:w="0" w:type="dxa"/>
            <w:right w:w="108" w:type="dxa"/>
          </w:tblCellMar>
        </w:tblPrEx>
        <w:trPr>
          <w:trHeight w:val="402" w:hRule="atLeast"/>
        </w:trPr>
        <w:tc>
          <w:tcPr>
            <w:tcW w:w="3589" w:type="dxa"/>
            <w:tcBorders>
              <w:top w:val="nil"/>
              <w:left w:val="single" w:color="auto" w:sz="4" w:space="0"/>
              <w:bottom w:val="single" w:color="auto" w:sz="4" w:space="0"/>
              <w:right w:val="single" w:color="auto" w:sz="4" w:space="0"/>
            </w:tcBorders>
            <w:shd w:val="clear" w:color="auto" w:fill="auto"/>
            <w:noWrap/>
            <w:vAlign w:val="center"/>
          </w:tcPr>
          <w:p w14:paraId="0AC0A870">
            <w:pPr>
              <w:rPr>
                <w:rFonts w:ascii="宋体" w:hAnsi="宋体" w:cs="宋体"/>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14:paraId="6B8BCB24">
            <w:pPr>
              <w:jc w:val="center"/>
              <w:textAlignment w:val="center"/>
              <w:rPr>
                <w:rFonts w:ascii="宋体" w:hAnsi="宋体" w:cs="宋体"/>
                <w:sz w:val="22"/>
              </w:rPr>
            </w:pPr>
            <w:r>
              <w:rPr>
                <w:rFonts w:hint="eastAsia" w:ascii="宋体" w:hAnsi="宋体" w:cs="宋体"/>
                <w:color w:val="000000"/>
                <w:sz w:val="22"/>
                <w:szCs w:val="22"/>
                <w:lang w:bidi="ar"/>
              </w:rPr>
              <w:t>22</w:t>
            </w:r>
          </w:p>
        </w:tc>
        <w:tc>
          <w:tcPr>
            <w:tcW w:w="1096" w:type="dxa"/>
            <w:gridSpan w:val="2"/>
            <w:tcBorders>
              <w:top w:val="nil"/>
              <w:left w:val="nil"/>
              <w:bottom w:val="single" w:color="auto" w:sz="4" w:space="0"/>
              <w:right w:val="single" w:color="auto" w:sz="4" w:space="0"/>
            </w:tcBorders>
            <w:shd w:val="clear" w:color="auto" w:fill="auto"/>
            <w:noWrap/>
            <w:vAlign w:val="center"/>
          </w:tcPr>
          <w:p w14:paraId="003D8C2D">
            <w:pPr>
              <w:jc w:val="right"/>
              <w:rPr>
                <w:rFonts w:ascii="宋体" w:hAnsi="宋体" w:cs="宋体"/>
                <w:sz w:val="22"/>
              </w:rPr>
            </w:pPr>
          </w:p>
        </w:tc>
        <w:tc>
          <w:tcPr>
            <w:tcW w:w="3406" w:type="dxa"/>
            <w:gridSpan w:val="3"/>
            <w:tcBorders>
              <w:top w:val="nil"/>
              <w:left w:val="nil"/>
              <w:bottom w:val="single" w:color="auto" w:sz="4" w:space="0"/>
              <w:right w:val="single" w:color="auto" w:sz="4" w:space="0"/>
            </w:tcBorders>
            <w:shd w:val="clear" w:color="auto" w:fill="auto"/>
            <w:noWrap/>
            <w:vAlign w:val="center"/>
          </w:tcPr>
          <w:p w14:paraId="079EC3F1">
            <w:pPr>
              <w:textAlignment w:val="center"/>
              <w:rPr>
                <w:rFonts w:ascii="宋体" w:hAnsi="宋体" w:cs="宋体"/>
                <w:sz w:val="22"/>
              </w:rPr>
            </w:pPr>
            <w:r>
              <w:rPr>
                <w:rFonts w:hint="eastAsia" w:ascii="宋体" w:hAnsi="宋体" w:cs="宋体"/>
                <w:color w:val="000000"/>
                <w:sz w:val="22"/>
                <w:szCs w:val="22"/>
                <w:lang w:bidi="ar"/>
              </w:rPr>
              <w:t>二十二、灾害防治及应急管理支出</w:t>
            </w:r>
          </w:p>
        </w:tc>
        <w:tc>
          <w:tcPr>
            <w:tcW w:w="1066" w:type="dxa"/>
            <w:gridSpan w:val="4"/>
            <w:tcBorders>
              <w:top w:val="nil"/>
              <w:left w:val="nil"/>
              <w:bottom w:val="single" w:color="auto" w:sz="4" w:space="0"/>
              <w:right w:val="single" w:color="auto" w:sz="4" w:space="0"/>
            </w:tcBorders>
            <w:shd w:val="clear" w:color="auto" w:fill="auto"/>
            <w:noWrap/>
            <w:vAlign w:val="center"/>
          </w:tcPr>
          <w:p w14:paraId="156EC41D">
            <w:pPr>
              <w:jc w:val="center"/>
              <w:textAlignment w:val="center"/>
              <w:rPr>
                <w:rFonts w:ascii="宋体" w:hAnsi="宋体" w:cs="宋体"/>
                <w:sz w:val="22"/>
              </w:rPr>
            </w:pPr>
            <w:r>
              <w:rPr>
                <w:rFonts w:hint="eastAsia" w:ascii="宋体" w:hAnsi="宋体" w:cs="宋体"/>
                <w:color w:val="000000"/>
                <w:sz w:val="22"/>
                <w:szCs w:val="22"/>
                <w:lang w:bidi="ar"/>
              </w:rPr>
              <w:t>54</w:t>
            </w:r>
          </w:p>
        </w:tc>
        <w:tc>
          <w:tcPr>
            <w:tcW w:w="1571" w:type="dxa"/>
            <w:gridSpan w:val="2"/>
            <w:tcBorders>
              <w:top w:val="nil"/>
              <w:left w:val="nil"/>
              <w:bottom w:val="single" w:color="auto" w:sz="4" w:space="0"/>
              <w:right w:val="single" w:color="auto" w:sz="4" w:space="0"/>
            </w:tcBorders>
            <w:shd w:val="clear" w:color="auto" w:fill="auto"/>
            <w:noWrap/>
            <w:vAlign w:val="center"/>
          </w:tcPr>
          <w:p w14:paraId="5D32257D">
            <w:pPr>
              <w:jc w:val="right"/>
              <w:rPr>
                <w:rFonts w:ascii="宋体" w:hAnsi="宋体" w:cs="宋体"/>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14:paraId="013FED3E">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14:paraId="5B24B558">
            <w:pPr>
              <w:jc w:val="right"/>
              <w:rPr>
                <w:rFonts w:ascii="宋体" w:hAnsi="宋体" w:cs="宋体"/>
                <w:sz w:val="22"/>
              </w:rPr>
            </w:pPr>
          </w:p>
        </w:tc>
        <w:tc>
          <w:tcPr>
            <w:tcW w:w="1573" w:type="dxa"/>
            <w:tcBorders>
              <w:top w:val="nil"/>
              <w:left w:val="nil"/>
              <w:bottom w:val="single" w:color="auto" w:sz="4" w:space="0"/>
              <w:right w:val="single" w:color="auto" w:sz="4" w:space="0"/>
            </w:tcBorders>
            <w:shd w:val="clear" w:color="auto" w:fill="auto"/>
            <w:noWrap/>
            <w:vAlign w:val="center"/>
          </w:tcPr>
          <w:p w14:paraId="4D0E54C6">
            <w:pPr>
              <w:jc w:val="right"/>
              <w:rPr>
                <w:rFonts w:ascii="宋体" w:hAnsi="宋体" w:cs="宋体"/>
                <w:sz w:val="22"/>
              </w:rPr>
            </w:pPr>
          </w:p>
        </w:tc>
      </w:tr>
      <w:tr w14:paraId="20C2C758">
        <w:tblPrEx>
          <w:tblCellMar>
            <w:top w:w="0" w:type="dxa"/>
            <w:left w:w="108" w:type="dxa"/>
            <w:bottom w:w="0" w:type="dxa"/>
            <w:right w:w="108" w:type="dxa"/>
          </w:tblCellMar>
        </w:tblPrEx>
        <w:trPr>
          <w:trHeight w:val="402" w:hRule="atLeast"/>
        </w:trPr>
        <w:tc>
          <w:tcPr>
            <w:tcW w:w="3589" w:type="dxa"/>
            <w:tcBorders>
              <w:top w:val="nil"/>
              <w:left w:val="single" w:color="auto" w:sz="4" w:space="0"/>
              <w:bottom w:val="single" w:color="auto" w:sz="4" w:space="0"/>
              <w:right w:val="single" w:color="auto" w:sz="4" w:space="0"/>
            </w:tcBorders>
            <w:shd w:val="clear" w:color="auto" w:fill="auto"/>
            <w:noWrap/>
            <w:vAlign w:val="center"/>
          </w:tcPr>
          <w:p w14:paraId="2C214A63">
            <w:pPr>
              <w:rPr>
                <w:rFonts w:ascii="宋体" w:hAnsi="宋体" w:cs="宋体"/>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14:paraId="55C73D20">
            <w:pPr>
              <w:jc w:val="center"/>
              <w:textAlignment w:val="center"/>
              <w:rPr>
                <w:rFonts w:ascii="宋体" w:hAnsi="宋体" w:cs="宋体"/>
                <w:sz w:val="22"/>
              </w:rPr>
            </w:pPr>
            <w:r>
              <w:rPr>
                <w:rFonts w:hint="eastAsia" w:ascii="宋体" w:hAnsi="宋体" w:cs="宋体"/>
                <w:color w:val="000000"/>
                <w:sz w:val="22"/>
                <w:szCs w:val="22"/>
                <w:lang w:bidi="ar"/>
              </w:rPr>
              <w:t>23</w:t>
            </w:r>
          </w:p>
        </w:tc>
        <w:tc>
          <w:tcPr>
            <w:tcW w:w="1096" w:type="dxa"/>
            <w:gridSpan w:val="2"/>
            <w:tcBorders>
              <w:top w:val="nil"/>
              <w:left w:val="nil"/>
              <w:bottom w:val="single" w:color="auto" w:sz="4" w:space="0"/>
              <w:right w:val="single" w:color="auto" w:sz="4" w:space="0"/>
            </w:tcBorders>
            <w:shd w:val="clear" w:color="auto" w:fill="auto"/>
            <w:noWrap/>
            <w:vAlign w:val="center"/>
          </w:tcPr>
          <w:p w14:paraId="0F0C4B13">
            <w:pPr>
              <w:jc w:val="right"/>
              <w:rPr>
                <w:rFonts w:ascii="宋体" w:hAnsi="宋体" w:cs="宋体"/>
                <w:sz w:val="22"/>
              </w:rPr>
            </w:pPr>
          </w:p>
        </w:tc>
        <w:tc>
          <w:tcPr>
            <w:tcW w:w="3406" w:type="dxa"/>
            <w:gridSpan w:val="3"/>
            <w:tcBorders>
              <w:top w:val="nil"/>
              <w:left w:val="nil"/>
              <w:bottom w:val="single" w:color="auto" w:sz="4" w:space="0"/>
              <w:right w:val="single" w:color="auto" w:sz="4" w:space="0"/>
            </w:tcBorders>
            <w:shd w:val="clear" w:color="auto" w:fill="auto"/>
            <w:noWrap/>
            <w:vAlign w:val="center"/>
          </w:tcPr>
          <w:p w14:paraId="3FAD3222">
            <w:pPr>
              <w:textAlignment w:val="center"/>
              <w:rPr>
                <w:rFonts w:ascii="宋体" w:hAnsi="宋体" w:cs="宋体"/>
                <w:sz w:val="22"/>
              </w:rPr>
            </w:pPr>
            <w:r>
              <w:rPr>
                <w:rFonts w:hint="eastAsia" w:ascii="宋体" w:hAnsi="宋体" w:cs="宋体"/>
                <w:color w:val="000000"/>
                <w:sz w:val="22"/>
                <w:szCs w:val="22"/>
                <w:lang w:bidi="ar"/>
              </w:rPr>
              <w:t>二十三、其他支出</w:t>
            </w:r>
          </w:p>
        </w:tc>
        <w:tc>
          <w:tcPr>
            <w:tcW w:w="1066" w:type="dxa"/>
            <w:gridSpan w:val="4"/>
            <w:tcBorders>
              <w:top w:val="nil"/>
              <w:left w:val="nil"/>
              <w:bottom w:val="single" w:color="auto" w:sz="4" w:space="0"/>
              <w:right w:val="single" w:color="auto" w:sz="4" w:space="0"/>
            </w:tcBorders>
            <w:shd w:val="clear" w:color="auto" w:fill="auto"/>
            <w:noWrap/>
            <w:vAlign w:val="center"/>
          </w:tcPr>
          <w:p w14:paraId="52184987">
            <w:pPr>
              <w:jc w:val="center"/>
              <w:textAlignment w:val="center"/>
              <w:rPr>
                <w:rFonts w:ascii="宋体" w:hAnsi="宋体" w:cs="宋体"/>
                <w:sz w:val="22"/>
              </w:rPr>
            </w:pPr>
            <w:r>
              <w:rPr>
                <w:rFonts w:hint="eastAsia" w:ascii="宋体" w:hAnsi="宋体" w:cs="宋体"/>
                <w:color w:val="000000"/>
                <w:sz w:val="22"/>
                <w:szCs w:val="22"/>
                <w:lang w:bidi="ar"/>
              </w:rPr>
              <w:t>55</w:t>
            </w:r>
          </w:p>
        </w:tc>
        <w:tc>
          <w:tcPr>
            <w:tcW w:w="1571" w:type="dxa"/>
            <w:gridSpan w:val="2"/>
            <w:tcBorders>
              <w:top w:val="nil"/>
              <w:left w:val="nil"/>
              <w:bottom w:val="single" w:color="auto" w:sz="4" w:space="0"/>
              <w:right w:val="single" w:color="auto" w:sz="4" w:space="0"/>
            </w:tcBorders>
            <w:shd w:val="clear" w:color="auto" w:fill="auto"/>
            <w:noWrap/>
            <w:vAlign w:val="center"/>
          </w:tcPr>
          <w:p w14:paraId="46A841A2">
            <w:pPr>
              <w:jc w:val="right"/>
              <w:rPr>
                <w:rFonts w:ascii="宋体" w:hAnsi="宋体" w:cs="宋体"/>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14:paraId="61CEC624">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14:paraId="747CEEF1">
            <w:pPr>
              <w:jc w:val="right"/>
              <w:rPr>
                <w:rFonts w:ascii="宋体" w:hAnsi="宋体" w:cs="宋体"/>
                <w:sz w:val="22"/>
              </w:rPr>
            </w:pPr>
          </w:p>
        </w:tc>
        <w:tc>
          <w:tcPr>
            <w:tcW w:w="1573" w:type="dxa"/>
            <w:tcBorders>
              <w:top w:val="nil"/>
              <w:left w:val="nil"/>
              <w:bottom w:val="single" w:color="auto" w:sz="4" w:space="0"/>
              <w:right w:val="single" w:color="auto" w:sz="4" w:space="0"/>
            </w:tcBorders>
            <w:shd w:val="clear" w:color="auto" w:fill="auto"/>
            <w:noWrap/>
            <w:vAlign w:val="center"/>
          </w:tcPr>
          <w:p w14:paraId="07877222">
            <w:pPr>
              <w:jc w:val="right"/>
              <w:rPr>
                <w:rFonts w:ascii="宋体" w:hAnsi="宋体" w:cs="宋体"/>
                <w:sz w:val="22"/>
              </w:rPr>
            </w:pPr>
          </w:p>
        </w:tc>
      </w:tr>
      <w:tr w14:paraId="1386914F">
        <w:tblPrEx>
          <w:tblCellMar>
            <w:top w:w="0" w:type="dxa"/>
            <w:left w:w="108" w:type="dxa"/>
            <w:bottom w:w="0" w:type="dxa"/>
            <w:right w:w="108" w:type="dxa"/>
          </w:tblCellMar>
        </w:tblPrEx>
        <w:trPr>
          <w:trHeight w:val="402" w:hRule="atLeast"/>
        </w:trPr>
        <w:tc>
          <w:tcPr>
            <w:tcW w:w="3589" w:type="dxa"/>
            <w:tcBorders>
              <w:top w:val="nil"/>
              <w:left w:val="single" w:color="auto" w:sz="4" w:space="0"/>
              <w:bottom w:val="single" w:color="auto" w:sz="4" w:space="0"/>
              <w:right w:val="single" w:color="auto" w:sz="4" w:space="0"/>
            </w:tcBorders>
            <w:shd w:val="clear" w:color="auto" w:fill="auto"/>
            <w:noWrap/>
            <w:vAlign w:val="center"/>
          </w:tcPr>
          <w:p w14:paraId="729F7055">
            <w:pPr>
              <w:jc w:val="center"/>
              <w:rPr>
                <w:rFonts w:ascii="宋体" w:hAnsi="宋体" w:cs="宋体"/>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14:paraId="14D624D0">
            <w:pPr>
              <w:jc w:val="center"/>
              <w:textAlignment w:val="center"/>
              <w:rPr>
                <w:rFonts w:ascii="宋体" w:hAnsi="宋体" w:cs="宋体"/>
                <w:sz w:val="22"/>
              </w:rPr>
            </w:pPr>
            <w:r>
              <w:rPr>
                <w:rFonts w:hint="eastAsia" w:ascii="宋体" w:hAnsi="宋体" w:cs="宋体"/>
                <w:color w:val="000000"/>
                <w:sz w:val="22"/>
                <w:szCs w:val="22"/>
                <w:lang w:bidi="ar"/>
              </w:rPr>
              <w:t>24</w:t>
            </w:r>
          </w:p>
        </w:tc>
        <w:tc>
          <w:tcPr>
            <w:tcW w:w="1096" w:type="dxa"/>
            <w:gridSpan w:val="2"/>
            <w:tcBorders>
              <w:top w:val="nil"/>
              <w:left w:val="nil"/>
              <w:bottom w:val="single" w:color="auto" w:sz="4" w:space="0"/>
              <w:right w:val="single" w:color="auto" w:sz="4" w:space="0"/>
            </w:tcBorders>
            <w:shd w:val="clear" w:color="auto" w:fill="auto"/>
            <w:noWrap/>
            <w:vAlign w:val="center"/>
          </w:tcPr>
          <w:p w14:paraId="44ABAD91">
            <w:pPr>
              <w:jc w:val="right"/>
              <w:rPr>
                <w:rFonts w:ascii="宋体" w:hAnsi="宋体" w:cs="宋体"/>
                <w:sz w:val="22"/>
              </w:rPr>
            </w:pPr>
          </w:p>
        </w:tc>
        <w:tc>
          <w:tcPr>
            <w:tcW w:w="3406" w:type="dxa"/>
            <w:gridSpan w:val="3"/>
            <w:tcBorders>
              <w:top w:val="nil"/>
              <w:left w:val="nil"/>
              <w:bottom w:val="single" w:color="auto" w:sz="4" w:space="0"/>
              <w:right w:val="single" w:color="auto" w:sz="4" w:space="0"/>
            </w:tcBorders>
            <w:shd w:val="clear" w:color="auto" w:fill="auto"/>
            <w:noWrap/>
            <w:vAlign w:val="center"/>
          </w:tcPr>
          <w:p w14:paraId="75251981">
            <w:pPr>
              <w:textAlignment w:val="center"/>
              <w:rPr>
                <w:rFonts w:ascii="宋体" w:hAnsi="宋体" w:cs="宋体"/>
                <w:sz w:val="22"/>
              </w:rPr>
            </w:pPr>
            <w:r>
              <w:rPr>
                <w:rFonts w:hint="eastAsia" w:ascii="宋体" w:hAnsi="宋体" w:cs="宋体"/>
                <w:color w:val="000000"/>
                <w:sz w:val="22"/>
                <w:szCs w:val="22"/>
                <w:lang w:bidi="ar"/>
              </w:rPr>
              <w:t>二十四、债务还本支出</w:t>
            </w:r>
          </w:p>
        </w:tc>
        <w:tc>
          <w:tcPr>
            <w:tcW w:w="1066" w:type="dxa"/>
            <w:gridSpan w:val="4"/>
            <w:tcBorders>
              <w:top w:val="nil"/>
              <w:left w:val="nil"/>
              <w:bottom w:val="single" w:color="auto" w:sz="4" w:space="0"/>
              <w:right w:val="single" w:color="auto" w:sz="4" w:space="0"/>
            </w:tcBorders>
            <w:shd w:val="clear" w:color="auto" w:fill="auto"/>
            <w:noWrap/>
            <w:vAlign w:val="center"/>
          </w:tcPr>
          <w:p w14:paraId="4925A09C">
            <w:pPr>
              <w:jc w:val="center"/>
              <w:textAlignment w:val="center"/>
              <w:rPr>
                <w:rFonts w:ascii="宋体" w:hAnsi="宋体" w:cs="宋体"/>
                <w:sz w:val="22"/>
              </w:rPr>
            </w:pPr>
            <w:r>
              <w:rPr>
                <w:rFonts w:hint="eastAsia" w:ascii="宋体" w:hAnsi="宋体" w:cs="宋体"/>
                <w:color w:val="000000"/>
                <w:sz w:val="22"/>
                <w:szCs w:val="22"/>
                <w:lang w:bidi="ar"/>
              </w:rPr>
              <w:t>56</w:t>
            </w:r>
          </w:p>
        </w:tc>
        <w:tc>
          <w:tcPr>
            <w:tcW w:w="1571" w:type="dxa"/>
            <w:gridSpan w:val="2"/>
            <w:tcBorders>
              <w:top w:val="nil"/>
              <w:left w:val="nil"/>
              <w:bottom w:val="single" w:color="auto" w:sz="4" w:space="0"/>
              <w:right w:val="single" w:color="auto" w:sz="4" w:space="0"/>
            </w:tcBorders>
            <w:shd w:val="clear" w:color="auto" w:fill="auto"/>
            <w:noWrap/>
            <w:vAlign w:val="center"/>
          </w:tcPr>
          <w:p w14:paraId="7C83F15C">
            <w:pPr>
              <w:jc w:val="right"/>
              <w:rPr>
                <w:rFonts w:ascii="宋体" w:hAnsi="宋体" w:cs="宋体"/>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14:paraId="63ABDDF4">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14:paraId="75011B13">
            <w:pPr>
              <w:jc w:val="right"/>
              <w:rPr>
                <w:rFonts w:ascii="宋体" w:hAnsi="宋体" w:cs="宋体"/>
                <w:sz w:val="22"/>
              </w:rPr>
            </w:pPr>
          </w:p>
        </w:tc>
        <w:tc>
          <w:tcPr>
            <w:tcW w:w="1573" w:type="dxa"/>
            <w:tcBorders>
              <w:top w:val="nil"/>
              <w:left w:val="nil"/>
              <w:bottom w:val="single" w:color="auto" w:sz="4" w:space="0"/>
              <w:right w:val="single" w:color="auto" w:sz="4" w:space="0"/>
            </w:tcBorders>
            <w:shd w:val="clear" w:color="auto" w:fill="auto"/>
            <w:noWrap/>
            <w:vAlign w:val="center"/>
          </w:tcPr>
          <w:p w14:paraId="415C18FE">
            <w:pPr>
              <w:jc w:val="right"/>
              <w:rPr>
                <w:rFonts w:ascii="宋体" w:hAnsi="宋体" w:cs="宋体"/>
                <w:sz w:val="22"/>
              </w:rPr>
            </w:pPr>
          </w:p>
        </w:tc>
      </w:tr>
      <w:tr w14:paraId="160B5BFF">
        <w:tblPrEx>
          <w:tblCellMar>
            <w:top w:w="0" w:type="dxa"/>
            <w:left w:w="108" w:type="dxa"/>
            <w:bottom w:w="0" w:type="dxa"/>
            <w:right w:w="108" w:type="dxa"/>
          </w:tblCellMar>
        </w:tblPrEx>
        <w:trPr>
          <w:trHeight w:val="402" w:hRule="atLeast"/>
        </w:trPr>
        <w:tc>
          <w:tcPr>
            <w:tcW w:w="3589" w:type="dxa"/>
            <w:tcBorders>
              <w:top w:val="nil"/>
              <w:left w:val="single" w:color="auto" w:sz="4" w:space="0"/>
              <w:bottom w:val="single" w:color="auto" w:sz="4" w:space="0"/>
              <w:right w:val="single" w:color="auto" w:sz="4" w:space="0"/>
            </w:tcBorders>
            <w:shd w:val="clear" w:color="auto" w:fill="auto"/>
            <w:noWrap/>
            <w:vAlign w:val="center"/>
          </w:tcPr>
          <w:p w14:paraId="7F47D903">
            <w:pPr>
              <w:rPr>
                <w:rFonts w:ascii="宋体" w:hAnsi="宋体" w:cs="宋体"/>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14:paraId="4B70E490">
            <w:pPr>
              <w:jc w:val="center"/>
              <w:textAlignment w:val="center"/>
              <w:rPr>
                <w:rFonts w:ascii="宋体" w:hAnsi="宋体" w:cs="宋体"/>
                <w:sz w:val="22"/>
              </w:rPr>
            </w:pPr>
            <w:r>
              <w:rPr>
                <w:rFonts w:hint="eastAsia" w:ascii="宋体" w:hAnsi="宋体" w:cs="宋体"/>
                <w:color w:val="000000"/>
                <w:sz w:val="22"/>
                <w:szCs w:val="22"/>
                <w:lang w:bidi="ar"/>
              </w:rPr>
              <w:t>25</w:t>
            </w:r>
          </w:p>
        </w:tc>
        <w:tc>
          <w:tcPr>
            <w:tcW w:w="1096" w:type="dxa"/>
            <w:gridSpan w:val="2"/>
            <w:tcBorders>
              <w:top w:val="nil"/>
              <w:left w:val="nil"/>
              <w:bottom w:val="single" w:color="auto" w:sz="4" w:space="0"/>
              <w:right w:val="single" w:color="auto" w:sz="4" w:space="0"/>
            </w:tcBorders>
            <w:shd w:val="clear" w:color="auto" w:fill="auto"/>
            <w:noWrap/>
            <w:vAlign w:val="center"/>
          </w:tcPr>
          <w:p w14:paraId="60A42F62">
            <w:pPr>
              <w:jc w:val="right"/>
              <w:rPr>
                <w:rFonts w:ascii="宋体" w:hAnsi="宋体" w:cs="宋体"/>
                <w:sz w:val="22"/>
              </w:rPr>
            </w:pPr>
          </w:p>
        </w:tc>
        <w:tc>
          <w:tcPr>
            <w:tcW w:w="3406" w:type="dxa"/>
            <w:gridSpan w:val="3"/>
            <w:tcBorders>
              <w:top w:val="nil"/>
              <w:left w:val="nil"/>
              <w:bottom w:val="single" w:color="auto" w:sz="4" w:space="0"/>
              <w:right w:val="single" w:color="auto" w:sz="4" w:space="0"/>
            </w:tcBorders>
            <w:shd w:val="clear" w:color="auto" w:fill="auto"/>
            <w:noWrap/>
            <w:vAlign w:val="center"/>
          </w:tcPr>
          <w:p w14:paraId="11C02E01">
            <w:pPr>
              <w:textAlignment w:val="center"/>
              <w:rPr>
                <w:rFonts w:ascii="宋体" w:hAnsi="宋体" w:cs="宋体"/>
                <w:sz w:val="22"/>
              </w:rPr>
            </w:pPr>
            <w:r>
              <w:rPr>
                <w:rFonts w:hint="eastAsia" w:ascii="宋体" w:hAnsi="宋体" w:cs="宋体"/>
                <w:color w:val="000000"/>
                <w:sz w:val="22"/>
                <w:szCs w:val="22"/>
                <w:lang w:bidi="ar"/>
              </w:rPr>
              <w:t>二十五、债务付息支出</w:t>
            </w:r>
          </w:p>
        </w:tc>
        <w:tc>
          <w:tcPr>
            <w:tcW w:w="1066" w:type="dxa"/>
            <w:gridSpan w:val="4"/>
            <w:tcBorders>
              <w:top w:val="nil"/>
              <w:left w:val="nil"/>
              <w:bottom w:val="single" w:color="auto" w:sz="4" w:space="0"/>
              <w:right w:val="single" w:color="auto" w:sz="4" w:space="0"/>
            </w:tcBorders>
            <w:shd w:val="clear" w:color="auto" w:fill="auto"/>
            <w:noWrap/>
            <w:vAlign w:val="center"/>
          </w:tcPr>
          <w:p w14:paraId="55524603">
            <w:pPr>
              <w:jc w:val="center"/>
              <w:textAlignment w:val="center"/>
              <w:rPr>
                <w:rFonts w:ascii="宋体" w:hAnsi="宋体" w:cs="宋体"/>
                <w:sz w:val="22"/>
              </w:rPr>
            </w:pPr>
            <w:r>
              <w:rPr>
                <w:rFonts w:hint="eastAsia" w:ascii="宋体" w:hAnsi="宋体" w:cs="宋体"/>
                <w:color w:val="000000"/>
                <w:sz w:val="22"/>
                <w:szCs w:val="22"/>
                <w:lang w:bidi="ar"/>
              </w:rPr>
              <w:t>57</w:t>
            </w:r>
          </w:p>
        </w:tc>
        <w:tc>
          <w:tcPr>
            <w:tcW w:w="1571" w:type="dxa"/>
            <w:gridSpan w:val="2"/>
            <w:tcBorders>
              <w:top w:val="nil"/>
              <w:left w:val="nil"/>
              <w:bottom w:val="single" w:color="auto" w:sz="4" w:space="0"/>
              <w:right w:val="single" w:color="auto" w:sz="4" w:space="0"/>
            </w:tcBorders>
            <w:shd w:val="clear" w:color="auto" w:fill="auto"/>
            <w:noWrap/>
            <w:vAlign w:val="center"/>
          </w:tcPr>
          <w:p w14:paraId="4FA07536">
            <w:pPr>
              <w:jc w:val="right"/>
              <w:rPr>
                <w:rFonts w:ascii="宋体" w:hAnsi="宋体" w:cs="宋体"/>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14:paraId="57F6D3CF">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14:paraId="17A77B30">
            <w:pPr>
              <w:jc w:val="right"/>
              <w:rPr>
                <w:rFonts w:ascii="宋体" w:hAnsi="宋体" w:cs="宋体"/>
                <w:sz w:val="22"/>
              </w:rPr>
            </w:pPr>
          </w:p>
        </w:tc>
        <w:tc>
          <w:tcPr>
            <w:tcW w:w="1573" w:type="dxa"/>
            <w:tcBorders>
              <w:top w:val="nil"/>
              <w:left w:val="nil"/>
              <w:bottom w:val="single" w:color="auto" w:sz="4" w:space="0"/>
              <w:right w:val="single" w:color="auto" w:sz="4" w:space="0"/>
            </w:tcBorders>
            <w:shd w:val="clear" w:color="auto" w:fill="auto"/>
            <w:noWrap/>
            <w:vAlign w:val="center"/>
          </w:tcPr>
          <w:p w14:paraId="5E50F58F">
            <w:pPr>
              <w:jc w:val="right"/>
              <w:rPr>
                <w:rFonts w:ascii="宋体" w:hAnsi="宋体" w:cs="宋体"/>
                <w:sz w:val="22"/>
              </w:rPr>
            </w:pPr>
          </w:p>
        </w:tc>
      </w:tr>
      <w:tr w14:paraId="57C80079">
        <w:tblPrEx>
          <w:tblCellMar>
            <w:top w:w="0" w:type="dxa"/>
            <w:left w:w="108" w:type="dxa"/>
            <w:bottom w:w="0" w:type="dxa"/>
            <w:right w:w="108" w:type="dxa"/>
          </w:tblCellMar>
        </w:tblPrEx>
        <w:trPr>
          <w:trHeight w:val="402" w:hRule="atLeast"/>
        </w:trPr>
        <w:tc>
          <w:tcPr>
            <w:tcW w:w="3589" w:type="dxa"/>
            <w:tcBorders>
              <w:top w:val="nil"/>
              <w:left w:val="single" w:color="auto" w:sz="4" w:space="0"/>
              <w:bottom w:val="single" w:color="auto" w:sz="4" w:space="0"/>
              <w:right w:val="single" w:color="auto" w:sz="4" w:space="0"/>
            </w:tcBorders>
            <w:shd w:val="clear" w:color="auto" w:fill="auto"/>
            <w:noWrap/>
            <w:vAlign w:val="center"/>
          </w:tcPr>
          <w:p w14:paraId="4F153605">
            <w:pPr>
              <w:rPr>
                <w:rFonts w:ascii="宋体" w:hAnsi="宋体" w:cs="宋体"/>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14:paraId="43DF9656">
            <w:pPr>
              <w:jc w:val="center"/>
              <w:textAlignment w:val="center"/>
              <w:rPr>
                <w:rFonts w:ascii="宋体" w:hAnsi="宋体" w:cs="宋体"/>
                <w:sz w:val="22"/>
              </w:rPr>
            </w:pPr>
            <w:r>
              <w:rPr>
                <w:rFonts w:hint="eastAsia" w:ascii="宋体" w:hAnsi="宋体" w:cs="宋体"/>
                <w:color w:val="000000"/>
                <w:sz w:val="22"/>
                <w:szCs w:val="22"/>
                <w:lang w:bidi="ar"/>
              </w:rPr>
              <w:t>26</w:t>
            </w:r>
          </w:p>
        </w:tc>
        <w:tc>
          <w:tcPr>
            <w:tcW w:w="1096" w:type="dxa"/>
            <w:gridSpan w:val="2"/>
            <w:tcBorders>
              <w:top w:val="nil"/>
              <w:left w:val="nil"/>
              <w:bottom w:val="single" w:color="auto" w:sz="4" w:space="0"/>
              <w:right w:val="single" w:color="auto" w:sz="4" w:space="0"/>
            </w:tcBorders>
            <w:shd w:val="clear" w:color="auto" w:fill="auto"/>
            <w:noWrap/>
            <w:vAlign w:val="center"/>
          </w:tcPr>
          <w:p w14:paraId="6D7E7293">
            <w:pPr>
              <w:jc w:val="right"/>
              <w:rPr>
                <w:rFonts w:ascii="宋体" w:hAnsi="宋体" w:cs="宋体"/>
                <w:sz w:val="22"/>
              </w:rPr>
            </w:pPr>
          </w:p>
        </w:tc>
        <w:tc>
          <w:tcPr>
            <w:tcW w:w="3406" w:type="dxa"/>
            <w:gridSpan w:val="3"/>
            <w:tcBorders>
              <w:top w:val="nil"/>
              <w:left w:val="nil"/>
              <w:bottom w:val="single" w:color="auto" w:sz="4" w:space="0"/>
              <w:right w:val="single" w:color="auto" w:sz="4" w:space="0"/>
            </w:tcBorders>
            <w:shd w:val="clear" w:color="auto" w:fill="auto"/>
            <w:noWrap/>
            <w:vAlign w:val="center"/>
          </w:tcPr>
          <w:p w14:paraId="6410B35E">
            <w:pPr>
              <w:textAlignment w:val="center"/>
              <w:rPr>
                <w:rFonts w:ascii="宋体" w:hAnsi="宋体" w:cs="宋体"/>
                <w:sz w:val="22"/>
              </w:rPr>
            </w:pPr>
            <w:r>
              <w:rPr>
                <w:rFonts w:hint="eastAsia" w:ascii="宋体" w:hAnsi="宋体" w:cs="宋体"/>
                <w:color w:val="000000"/>
                <w:sz w:val="22"/>
                <w:szCs w:val="22"/>
                <w:lang w:bidi="ar"/>
              </w:rPr>
              <w:t>二十六、抗疫特别国债安排的支出</w:t>
            </w:r>
          </w:p>
        </w:tc>
        <w:tc>
          <w:tcPr>
            <w:tcW w:w="1066" w:type="dxa"/>
            <w:gridSpan w:val="4"/>
            <w:tcBorders>
              <w:top w:val="nil"/>
              <w:left w:val="nil"/>
              <w:bottom w:val="single" w:color="auto" w:sz="4" w:space="0"/>
              <w:right w:val="single" w:color="auto" w:sz="4" w:space="0"/>
            </w:tcBorders>
            <w:shd w:val="clear" w:color="auto" w:fill="auto"/>
            <w:noWrap/>
            <w:vAlign w:val="center"/>
          </w:tcPr>
          <w:p w14:paraId="2E2EF08A">
            <w:pPr>
              <w:jc w:val="center"/>
              <w:textAlignment w:val="center"/>
              <w:rPr>
                <w:rFonts w:ascii="宋体" w:hAnsi="宋体" w:cs="宋体"/>
                <w:sz w:val="22"/>
              </w:rPr>
            </w:pPr>
            <w:r>
              <w:rPr>
                <w:rFonts w:hint="eastAsia" w:ascii="宋体" w:hAnsi="宋体" w:cs="宋体"/>
                <w:color w:val="000000"/>
                <w:sz w:val="22"/>
                <w:szCs w:val="22"/>
                <w:lang w:bidi="ar"/>
              </w:rPr>
              <w:t>58</w:t>
            </w:r>
          </w:p>
        </w:tc>
        <w:tc>
          <w:tcPr>
            <w:tcW w:w="1571" w:type="dxa"/>
            <w:gridSpan w:val="2"/>
            <w:tcBorders>
              <w:top w:val="nil"/>
              <w:left w:val="nil"/>
              <w:bottom w:val="single" w:color="auto" w:sz="4" w:space="0"/>
              <w:right w:val="single" w:color="auto" w:sz="4" w:space="0"/>
            </w:tcBorders>
            <w:shd w:val="clear" w:color="auto" w:fill="auto"/>
            <w:noWrap/>
            <w:vAlign w:val="center"/>
          </w:tcPr>
          <w:p w14:paraId="393B8EAE">
            <w:pPr>
              <w:jc w:val="right"/>
              <w:rPr>
                <w:rFonts w:ascii="宋体" w:hAnsi="宋体" w:cs="宋体"/>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14:paraId="66D2EFEF">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14:paraId="0062DB73">
            <w:pPr>
              <w:jc w:val="right"/>
              <w:rPr>
                <w:rFonts w:ascii="宋体" w:hAnsi="宋体" w:cs="宋体"/>
                <w:sz w:val="22"/>
              </w:rPr>
            </w:pPr>
          </w:p>
        </w:tc>
        <w:tc>
          <w:tcPr>
            <w:tcW w:w="1573" w:type="dxa"/>
            <w:tcBorders>
              <w:top w:val="nil"/>
              <w:left w:val="nil"/>
              <w:bottom w:val="single" w:color="auto" w:sz="4" w:space="0"/>
              <w:right w:val="single" w:color="auto" w:sz="4" w:space="0"/>
            </w:tcBorders>
            <w:shd w:val="clear" w:color="auto" w:fill="auto"/>
            <w:noWrap/>
            <w:vAlign w:val="center"/>
          </w:tcPr>
          <w:p w14:paraId="61A5B326">
            <w:pPr>
              <w:jc w:val="right"/>
              <w:rPr>
                <w:rFonts w:ascii="宋体" w:hAnsi="宋体" w:cs="宋体"/>
                <w:sz w:val="22"/>
              </w:rPr>
            </w:pPr>
          </w:p>
        </w:tc>
      </w:tr>
      <w:tr w14:paraId="5EB8872E">
        <w:tblPrEx>
          <w:tblCellMar>
            <w:top w:w="0" w:type="dxa"/>
            <w:left w:w="108" w:type="dxa"/>
            <w:bottom w:w="0" w:type="dxa"/>
            <w:right w:w="108" w:type="dxa"/>
          </w:tblCellMar>
        </w:tblPrEx>
        <w:trPr>
          <w:trHeight w:val="402" w:hRule="atLeast"/>
        </w:trPr>
        <w:tc>
          <w:tcPr>
            <w:tcW w:w="3589" w:type="dxa"/>
            <w:tcBorders>
              <w:top w:val="nil"/>
              <w:left w:val="single" w:color="auto" w:sz="4" w:space="0"/>
              <w:bottom w:val="single" w:color="auto" w:sz="4" w:space="0"/>
              <w:right w:val="single" w:color="auto" w:sz="4" w:space="0"/>
            </w:tcBorders>
            <w:shd w:val="clear" w:color="auto" w:fill="auto"/>
            <w:noWrap/>
            <w:vAlign w:val="center"/>
          </w:tcPr>
          <w:p w14:paraId="46C51E74">
            <w:pPr>
              <w:jc w:val="center"/>
              <w:textAlignment w:val="center"/>
              <w:rPr>
                <w:rFonts w:ascii="宋体" w:hAnsi="宋体" w:cs="宋体"/>
                <w:b/>
                <w:bCs/>
                <w:sz w:val="22"/>
              </w:rPr>
            </w:pPr>
            <w:r>
              <w:rPr>
                <w:rFonts w:hint="eastAsia" w:ascii="宋体" w:hAnsi="宋体" w:cs="宋体"/>
                <w:b/>
                <w:bCs/>
                <w:color w:val="000000"/>
                <w:sz w:val="22"/>
                <w:szCs w:val="22"/>
                <w:lang w:bidi="ar"/>
              </w:rPr>
              <w:t>本年收入合计</w:t>
            </w:r>
          </w:p>
        </w:tc>
        <w:tc>
          <w:tcPr>
            <w:tcW w:w="436" w:type="dxa"/>
            <w:gridSpan w:val="2"/>
            <w:tcBorders>
              <w:top w:val="nil"/>
              <w:left w:val="nil"/>
              <w:bottom w:val="single" w:color="auto" w:sz="4" w:space="0"/>
              <w:right w:val="single" w:color="auto" w:sz="4" w:space="0"/>
            </w:tcBorders>
            <w:shd w:val="clear" w:color="auto" w:fill="auto"/>
            <w:noWrap/>
            <w:vAlign w:val="center"/>
          </w:tcPr>
          <w:p w14:paraId="00BEF829">
            <w:pPr>
              <w:jc w:val="center"/>
              <w:textAlignment w:val="center"/>
              <w:rPr>
                <w:rFonts w:ascii="宋体" w:hAnsi="宋体" w:cs="宋体"/>
                <w:sz w:val="22"/>
              </w:rPr>
            </w:pPr>
            <w:r>
              <w:rPr>
                <w:rFonts w:hint="eastAsia" w:ascii="宋体" w:hAnsi="宋体" w:cs="宋体"/>
                <w:color w:val="000000"/>
                <w:sz w:val="22"/>
                <w:szCs w:val="22"/>
                <w:lang w:bidi="ar"/>
              </w:rPr>
              <w:t>27</w:t>
            </w:r>
          </w:p>
        </w:tc>
        <w:tc>
          <w:tcPr>
            <w:tcW w:w="1096" w:type="dxa"/>
            <w:gridSpan w:val="2"/>
            <w:tcBorders>
              <w:top w:val="nil"/>
              <w:left w:val="nil"/>
              <w:bottom w:val="single" w:color="auto" w:sz="4" w:space="0"/>
              <w:right w:val="single" w:color="auto" w:sz="4" w:space="0"/>
            </w:tcBorders>
            <w:shd w:val="clear" w:color="auto" w:fill="auto"/>
            <w:noWrap/>
            <w:vAlign w:val="center"/>
          </w:tcPr>
          <w:p w14:paraId="3EB61030">
            <w:pPr>
              <w:jc w:val="right"/>
              <w:textAlignment w:val="center"/>
              <w:rPr>
                <w:rFonts w:hint="default" w:ascii="宋体" w:hAnsi="宋体" w:cs="宋体" w:eastAsiaTheme="minorEastAsia"/>
                <w:sz w:val="22"/>
                <w:lang w:val="en-US" w:eastAsia="zh-CN"/>
              </w:rPr>
            </w:pPr>
            <w:r>
              <w:rPr>
                <w:rFonts w:hint="eastAsia" w:ascii="宋体" w:hAnsi="宋体" w:cs="宋体"/>
                <w:color w:val="000000"/>
                <w:sz w:val="22"/>
                <w:szCs w:val="22"/>
                <w:lang w:val="en-US" w:eastAsia="zh-CN" w:bidi="ar"/>
              </w:rPr>
              <w:t>5105.51</w:t>
            </w:r>
          </w:p>
        </w:tc>
        <w:tc>
          <w:tcPr>
            <w:tcW w:w="3406" w:type="dxa"/>
            <w:gridSpan w:val="3"/>
            <w:tcBorders>
              <w:top w:val="nil"/>
              <w:left w:val="nil"/>
              <w:bottom w:val="single" w:color="auto" w:sz="4" w:space="0"/>
              <w:right w:val="single" w:color="auto" w:sz="4" w:space="0"/>
            </w:tcBorders>
            <w:shd w:val="clear" w:color="auto" w:fill="auto"/>
            <w:noWrap/>
            <w:vAlign w:val="center"/>
          </w:tcPr>
          <w:p w14:paraId="729E478E">
            <w:pPr>
              <w:jc w:val="center"/>
              <w:textAlignment w:val="center"/>
              <w:rPr>
                <w:rFonts w:ascii="宋体" w:hAnsi="宋体" w:cs="宋体"/>
                <w:b/>
                <w:bCs/>
                <w:sz w:val="22"/>
              </w:rPr>
            </w:pPr>
            <w:r>
              <w:rPr>
                <w:rFonts w:hint="eastAsia" w:ascii="宋体" w:hAnsi="宋体" w:cs="宋体"/>
                <w:b/>
                <w:bCs/>
                <w:color w:val="000000"/>
                <w:sz w:val="22"/>
                <w:szCs w:val="22"/>
                <w:lang w:bidi="ar"/>
              </w:rPr>
              <w:t>本年支出合计</w:t>
            </w:r>
          </w:p>
        </w:tc>
        <w:tc>
          <w:tcPr>
            <w:tcW w:w="1066" w:type="dxa"/>
            <w:gridSpan w:val="4"/>
            <w:tcBorders>
              <w:top w:val="nil"/>
              <w:left w:val="nil"/>
              <w:bottom w:val="single" w:color="auto" w:sz="4" w:space="0"/>
              <w:right w:val="single" w:color="auto" w:sz="4" w:space="0"/>
            </w:tcBorders>
            <w:shd w:val="clear" w:color="auto" w:fill="auto"/>
            <w:noWrap/>
            <w:vAlign w:val="center"/>
          </w:tcPr>
          <w:p w14:paraId="53EF034E">
            <w:pPr>
              <w:jc w:val="center"/>
              <w:textAlignment w:val="center"/>
              <w:rPr>
                <w:rFonts w:ascii="宋体" w:hAnsi="宋体" w:cs="宋体"/>
                <w:sz w:val="22"/>
              </w:rPr>
            </w:pPr>
            <w:r>
              <w:rPr>
                <w:rFonts w:hint="eastAsia" w:ascii="宋体" w:hAnsi="宋体" w:cs="宋体"/>
                <w:color w:val="000000"/>
                <w:sz w:val="22"/>
                <w:szCs w:val="22"/>
                <w:lang w:bidi="ar"/>
              </w:rPr>
              <w:t>59</w:t>
            </w:r>
          </w:p>
        </w:tc>
        <w:tc>
          <w:tcPr>
            <w:tcW w:w="1571" w:type="dxa"/>
            <w:gridSpan w:val="2"/>
            <w:tcBorders>
              <w:top w:val="nil"/>
              <w:left w:val="nil"/>
              <w:bottom w:val="single" w:color="auto" w:sz="4" w:space="0"/>
              <w:right w:val="single" w:color="auto" w:sz="4" w:space="0"/>
            </w:tcBorders>
            <w:shd w:val="clear" w:color="auto" w:fill="auto"/>
            <w:noWrap/>
            <w:vAlign w:val="center"/>
          </w:tcPr>
          <w:p w14:paraId="114D7DCE">
            <w:pPr>
              <w:jc w:val="right"/>
              <w:textAlignment w:val="center"/>
              <w:rPr>
                <w:rFonts w:hint="default" w:ascii="宋体" w:hAnsi="宋体" w:cs="宋体" w:eastAsiaTheme="minorEastAsia"/>
                <w:sz w:val="22"/>
                <w:lang w:val="en-US" w:eastAsia="zh-CN"/>
              </w:rPr>
            </w:pPr>
            <w:r>
              <w:rPr>
                <w:rFonts w:hint="eastAsia" w:ascii="宋体" w:hAnsi="宋体" w:cs="宋体"/>
                <w:color w:val="000000"/>
                <w:sz w:val="22"/>
                <w:szCs w:val="22"/>
                <w:lang w:val="en-US" w:eastAsia="zh-CN" w:bidi="ar"/>
              </w:rPr>
              <w:t>5105.51</w:t>
            </w:r>
          </w:p>
        </w:tc>
        <w:tc>
          <w:tcPr>
            <w:tcW w:w="1392" w:type="dxa"/>
            <w:gridSpan w:val="2"/>
            <w:tcBorders>
              <w:top w:val="nil"/>
              <w:left w:val="nil"/>
              <w:bottom w:val="single" w:color="auto" w:sz="4" w:space="0"/>
              <w:right w:val="single" w:color="auto" w:sz="4" w:space="0"/>
            </w:tcBorders>
            <w:shd w:val="clear" w:color="auto" w:fill="auto"/>
            <w:noWrap/>
            <w:vAlign w:val="center"/>
          </w:tcPr>
          <w:p w14:paraId="28C0E5CE">
            <w:pPr>
              <w:jc w:val="right"/>
              <w:textAlignment w:val="center"/>
              <w:rPr>
                <w:rFonts w:hint="default" w:ascii="宋体" w:hAnsi="宋体" w:cs="宋体" w:eastAsiaTheme="minorEastAsia"/>
                <w:sz w:val="22"/>
                <w:lang w:val="en-US" w:eastAsia="zh-CN"/>
              </w:rPr>
            </w:pPr>
            <w:r>
              <w:rPr>
                <w:rFonts w:hint="eastAsia" w:ascii="宋体" w:hAnsi="宋体" w:cs="宋体"/>
                <w:color w:val="000000"/>
                <w:sz w:val="22"/>
                <w:szCs w:val="22"/>
                <w:lang w:val="en-US" w:eastAsia="zh-CN" w:bidi="ar"/>
              </w:rPr>
              <w:t>5105.51</w:t>
            </w:r>
          </w:p>
        </w:tc>
        <w:tc>
          <w:tcPr>
            <w:tcW w:w="1392" w:type="dxa"/>
            <w:tcBorders>
              <w:top w:val="nil"/>
              <w:left w:val="nil"/>
              <w:bottom w:val="single" w:color="auto" w:sz="4" w:space="0"/>
              <w:right w:val="single" w:color="auto" w:sz="4" w:space="0"/>
            </w:tcBorders>
            <w:shd w:val="clear" w:color="auto" w:fill="auto"/>
            <w:noWrap/>
            <w:vAlign w:val="center"/>
          </w:tcPr>
          <w:p w14:paraId="624F6BED">
            <w:pPr>
              <w:jc w:val="right"/>
              <w:rPr>
                <w:rFonts w:ascii="宋体" w:hAnsi="宋体" w:cs="宋体"/>
                <w:sz w:val="22"/>
              </w:rPr>
            </w:pPr>
          </w:p>
        </w:tc>
        <w:tc>
          <w:tcPr>
            <w:tcW w:w="1573" w:type="dxa"/>
            <w:tcBorders>
              <w:top w:val="nil"/>
              <w:left w:val="nil"/>
              <w:bottom w:val="single" w:color="auto" w:sz="4" w:space="0"/>
              <w:right w:val="single" w:color="auto" w:sz="4" w:space="0"/>
            </w:tcBorders>
            <w:shd w:val="clear" w:color="auto" w:fill="auto"/>
            <w:noWrap/>
            <w:vAlign w:val="center"/>
          </w:tcPr>
          <w:p w14:paraId="556841E7">
            <w:pPr>
              <w:jc w:val="right"/>
              <w:rPr>
                <w:rFonts w:ascii="宋体" w:hAnsi="宋体" w:cs="宋体"/>
                <w:b/>
                <w:bCs/>
                <w:sz w:val="22"/>
              </w:rPr>
            </w:pPr>
          </w:p>
        </w:tc>
      </w:tr>
      <w:tr w14:paraId="41C7112B">
        <w:tblPrEx>
          <w:tblCellMar>
            <w:top w:w="0" w:type="dxa"/>
            <w:left w:w="108" w:type="dxa"/>
            <w:bottom w:w="0" w:type="dxa"/>
            <w:right w:w="108" w:type="dxa"/>
          </w:tblCellMar>
        </w:tblPrEx>
        <w:trPr>
          <w:trHeight w:val="402" w:hRule="atLeast"/>
        </w:trPr>
        <w:tc>
          <w:tcPr>
            <w:tcW w:w="3589" w:type="dxa"/>
            <w:tcBorders>
              <w:top w:val="nil"/>
              <w:left w:val="single" w:color="auto" w:sz="4" w:space="0"/>
              <w:bottom w:val="single" w:color="auto" w:sz="4" w:space="0"/>
              <w:right w:val="single" w:color="auto" w:sz="4" w:space="0"/>
            </w:tcBorders>
            <w:shd w:val="clear" w:color="auto" w:fill="auto"/>
            <w:noWrap/>
            <w:vAlign w:val="center"/>
          </w:tcPr>
          <w:p w14:paraId="7EF84A10">
            <w:pPr>
              <w:textAlignment w:val="center"/>
              <w:rPr>
                <w:rFonts w:ascii="宋体" w:hAnsi="宋体" w:cs="宋体"/>
                <w:sz w:val="22"/>
              </w:rPr>
            </w:pPr>
            <w:r>
              <w:rPr>
                <w:rFonts w:hint="eastAsia" w:ascii="宋体" w:hAnsi="宋体" w:cs="宋体"/>
                <w:color w:val="000000"/>
                <w:sz w:val="22"/>
                <w:szCs w:val="22"/>
                <w:lang w:bidi="ar"/>
              </w:rPr>
              <w:t>年初财政拨款结转和结余</w:t>
            </w:r>
          </w:p>
        </w:tc>
        <w:tc>
          <w:tcPr>
            <w:tcW w:w="436" w:type="dxa"/>
            <w:gridSpan w:val="2"/>
            <w:tcBorders>
              <w:top w:val="nil"/>
              <w:left w:val="nil"/>
              <w:bottom w:val="single" w:color="auto" w:sz="4" w:space="0"/>
              <w:right w:val="single" w:color="auto" w:sz="4" w:space="0"/>
            </w:tcBorders>
            <w:shd w:val="clear" w:color="auto" w:fill="auto"/>
            <w:noWrap/>
            <w:vAlign w:val="center"/>
          </w:tcPr>
          <w:p w14:paraId="5BE0C238">
            <w:pPr>
              <w:jc w:val="center"/>
              <w:textAlignment w:val="center"/>
              <w:rPr>
                <w:rFonts w:ascii="宋体" w:hAnsi="宋体" w:cs="宋体"/>
                <w:sz w:val="22"/>
              </w:rPr>
            </w:pPr>
            <w:r>
              <w:rPr>
                <w:rFonts w:hint="eastAsia" w:ascii="宋体" w:hAnsi="宋体" w:cs="宋体"/>
                <w:color w:val="000000"/>
                <w:sz w:val="22"/>
                <w:szCs w:val="22"/>
                <w:lang w:bidi="ar"/>
              </w:rPr>
              <w:t>28</w:t>
            </w:r>
          </w:p>
        </w:tc>
        <w:tc>
          <w:tcPr>
            <w:tcW w:w="1096" w:type="dxa"/>
            <w:gridSpan w:val="2"/>
            <w:tcBorders>
              <w:top w:val="nil"/>
              <w:left w:val="nil"/>
              <w:bottom w:val="single" w:color="auto" w:sz="4" w:space="0"/>
              <w:right w:val="single" w:color="auto" w:sz="4" w:space="0"/>
            </w:tcBorders>
            <w:shd w:val="clear" w:color="auto" w:fill="auto"/>
            <w:noWrap/>
            <w:vAlign w:val="center"/>
          </w:tcPr>
          <w:p w14:paraId="57ED72C5">
            <w:pPr>
              <w:jc w:val="right"/>
              <w:rPr>
                <w:rFonts w:ascii="宋体" w:hAnsi="宋体" w:cs="宋体"/>
                <w:sz w:val="22"/>
              </w:rPr>
            </w:pPr>
          </w:p>
        </w:tc>
        <w:tc>
          <w:tcPr>
            <w:tcW w:w="3406" w:type="dxa"/>
            <w:gridSpan w:val="3"/>
            <w:tcBorders>
              <w:top w:val="nil"/>
              <w:left w:val="nil"/>
              <w:bottom w:val="single" w:color="auto" w:sz="4" w:space="0"/>
              <w:right w:val="single" w:color="auto" w:sz="4" w:space="0"/>
            </w:tcBorders>
            <w:shd w:val="clear" w:color="auto" w:fill="auto"/>
            <w:noWrap/>
            <w:vAlign w:val="center"/>
          </w:tcPr>
          <w:p w14:paraId="01E26422">
            <w:pPr>
              <w:textAlignment w:val="center"/>
              <w:rPr>
                <w:rFonts w:ascii="宋体" w:hAnsi="宋体" w:cs="宋体"/>
                <w:sz w:val="22"/>
              </w:rPr>
            </w:pPr>
            <w:r>
              <w:rPr>
                <w:rFonts w:hint="eastAsia" w:ascii="宋体" w:hAnsi="宋体" w:cs="宋体"/>
                <w:color w:val="000000"/>
                <w:sz w:val="22"/>
                <w:szCs w:val="22"/>
                <w:lang w:bidi="ar"/>
              </w:rPr>
              <w:t>年末财政拨款结转和结余</w:t>
            </w:r>
          </w:p>
        </w:tc>
        <w:tc>
          <w:tcPr>
            <w:tcW w:w="1066" w:type="dxa"/>
            <w:gridSpan w:val="4"/>
            <w:tcBorders>
              <w:top w:val="nil"/>
              <w:left w:val="nil"/>
              <w:bottom w:val="single" w:color="auto" w:sz="4" w:space="0"/>
              <w:right w:val="single" w:color="auto" w:sz="4" w:space="0"/>
            </w:tcBorders>
            <w:shd w:val="clear" w:color="auto" w:fill="auto"/>
            <w:noWrap/>
            <w:vAlign w:val="center"/>
          </w:tcPr>
          <w:p w14:paraId="7EB7004F">
            <w:pPr>
              <w:jc w:val="center"/>
              <w:textAlignment w:val="center"/>
              <w:rPr>
                <w:rFonts w:ascii="宋体" w:hAnsi="宋体" w:cs="宋体"/>
                <w:sz w:val="22"/>
              </w:rPr>
            </w:pPr>
            <w:r>
              <w:rPr>
                <w:rFonts w:hint="eastAsia" w:ascii="宋体" w:hAnsi="宋体" w:cs="宋体"/>
                <w:color w:val="000000"/>
                <w:sz w:val="22"/>
                <w:szCs w:val="22"/>
                <w:lang w:bidi="ar"/>
              </w:rPr>
              <w:t>60</w:t>
            </w:r>
          </w:p>
        </w:tc>
        <w:tc>
          <w:tcPr>
            <w:tcW w:w="1571" w:type="dxa"/>
            <w:gridSpan w:val="2"/>
            <w:tcBorders>
              <w:top w:val="nil"/>
              <w:left w:val="nil"/>
              <w:bottom w:val="single" w:color="auto" w:sz="4" w:space="0"/>
              <w:right w:val="single" w:color="auto" w:sz="4" w:space="0"/>
            </w:tcBorders>
            <w:shd w:val="clear" w:color="auto" w:fill="auto"/>
            <w:noWrap/>
            <w:vAlign w:val="center"/>
          </w:tcPr>
          <w:p w14:paraId="61AE3131">
            <w:pPr>
              <w:jc w:val="right"/>
              <w:rPr>
                <w:rFonts w:ascii="宋体" w:hAnsi="宋体" w:cs="宋体"/>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14:paraId="652CB49A">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14:paraId="01E2FBDC">
            <w:pPr>
              <w:jc w:val="right"/>
              <w:rPr>
                <w:rFonts w:ascii="宋体" w:hAnsi="宋体" w:cs="宋体"/>
                <w:sz w:val="22"/>
              </w:rPr>
            </w:pPr>
          </w:p>
        </w:tc>
        <w:tc>
          <w:tcPr>
            <w:tcW w:w="1573" w:type="dxa"/>
            <w:tcBorders>
              <w:top w:val="nil"/>
              <w:left w:val="nil"/>
              <w:bottom w:val="single" w:color="auto" w:sz="4" w:space="0"/>
              <w:right w:val="single" w:color="auto" w:sz="4" w:space="0"/>
            </w:tcBorders>
            <w:shd w:val="clear" w:color="auto" w:fill="auto"/>
            <w:noWrap/>
            <w:vAlign w:val="center"/>
          </w:tcPr>
          <w:p w14:paraId="6C4BBBE3">
            <w:pPr>
              <w:jc w:val="right"/>
              <w:rPr>
                <w:rFonts w:ascii="宋体" w:hAnsi="宋体" w:cs="宋体"/>
                <w:sz w:val="22"/>
              </w:rPr>
            </w:pPr>
          </w:p>
        </w:tc>
      </w:tr>
      <w:tr w14:paraId="79BC8726">
        <w:tblPrEx>
          <w:tblCellMar>
            <w:top w:w="0" w:type="dxa"/>
            <w:left w:w="108" w:type="dxa"/>
            <w:bottom w:w="0" w:type="dxa"/>
            <w:right w:w="108" w:type="dxa"/>
          </w:tblCellMar>
        </w:tblPrEx>
        <w:trPr>
          <w:trHeight w:val="402" w:hRule="atLeast"/>
        </w:trPr>
        <w:tc>
          <w:tcPr>
            <w:tcW w:w="3589" w:type="dxa"/>
            <w:tcBorders>
              <w:top w:val="nil"/>
              <w:left w:val="single" w:color="auto" w:sz="4" w:space="0"/>
              <w:bottom w:val="single" w:color="auto" w:sz="4" w:space="0"/>
              <w:right w:val="single" w:color="auto" w:sz="4" w:space="0"/>
            </w:tcBorders>
            <w:shd w:val="clear" w:color="auto" w:fill="auto"/>
            <w:noWrap/>
            <w:vAlign w:val="center"/>
          </w:tcPr>
          <w:p w14:paraId="0F5254A2">
            <w:pPr>
              <w:textAlignment w:val="center"/>
              <w:rPr>
                <w:rFonts w:ascii="宋体" w:hAnsi="宋体" w:cs="宋体"/>
                <w:sz w:val="22"/>
              </w:rPr>
            </w:pPr>
            <w:r>
              <w:rPr>
                <w:rFonts w:hint="eastAsia" w:ascii="宋体" w:hAnsi="宋体" w:cs="宋体"/>
                <w:color w:val="000000"/>
                <w:sz w:val="22"/>
                <w:szCs w:val="22"/>
                <w:lang w:bidi="ar"/>
              </w:rPr>
              <w:t xml:space="preserve">  一般公共预算财政拨款</w:t>
            </w:r>
          </w:p>
        </w:tc>
        <w:tc>
          <w:tcPr>
            <w:tcW w:w="436" w:type="dxa"/>
            <w:gridSpan w:val="2"/>
            <w:tcBorders>
              <w:top w:val="nil"/>
              <w:left w:val="nil"/>
              <w:bottom w:val="single" w:color="auto" w:sz="4" w:space="0"/>
              <w:right w:val="single" w:color="auto" w:sz="4" w:space="0"/>
            </w:tcBorders>
            <w:shd w:val="clear" w:color="auto" w:fill="auto"/>
            <w:noWrap/>
            <w:vAlign w:val="center"/>
          </w:tcPr>
          <w:p w14:paraId="3082630D">
            <w:pPr>
              <w:jc w:val="center"/>
              <w:textAlignment w:val="center"/>
              <w:rPr>
                <w:rFonts w:ascii="宋体" w:hAnsi="宋体" w:cs="宋体"/>
                <w:sz w:val="22"/>
              </w:rPr>
            </w:pPr>
            <w:r>
              <w:rPr>
                <w:rFonts w:hint="eastAsia" w:ascii="宋体" w:hAnsi="宋体" w:cs="宋体"/>
                <w:color w:val="000000"/>
                <w:sz w:val="22"/>
                <w:szCs w:val="22"/>
                <w:lang w:bidi="ar"/>
              </w:rPr>
              <w:t>29</w:t>
            </w:r>
          </w:p>
        </w:tc>
        <w:tc>
          <w:tcPr>
            <w:tcW w:w="1096" w:type="dxa"/>
            <w:gridSpan w:val="2"/>
            <w:tcBorders>
              <w:top w:val="nil"/>
              <w:left w:val="nil"/>
              <w:bottom w:val="single" w:color="auto" w:sz="4" w:space="0"/>
              <w:right w:val="single" w:color="auto" w:sz="4" w:space="0"/>
            </w:tcBorders>
            <w:shd w:val="clear" w:color="auto" w:fill="auto"/>
            <w:noWrap/>
            <w:vAlign w:val="center"/>
          </w:tcPr>
          <w:p w14:paraId="10073ABC">
            <w:pPr>
              <w:jc w:val="right"/>
              <w:rPr>
                <w:rFonts w:ascii="宋体" w:hAnsi="宋体" w:cs="宋体"/>
                <w:sz w:val="22"/>
              </w:rPr>
            </w:pPr>
          </w:p>
        </w:tc>
        <w:tc>
          <w:tcPr>
            <w:tcW w:w="3406" w:type="dxa"/>
            <w:gridSpan w:val="3"/>
            <w:tcBorders>
              <w:top w:val="nil"/>
              <w:left w:val="nil"/>
              <w:bottom w:val="single" w:color="auto" w:sz="4" w:space="0"/>
              <w:right w:val="single" w:color="auto" w:sz="4" w:space="0"/>
            </w:tcBorders>
            <w:shd w:val="clear" w:color="auto" w:fill="auto"/>
            <w:noWrap/>
            <w:vAlign w:val="center"/>
          </w:tcPr>
          <w:p w14:paraId="3439D8A4">
            <w:pPr>
              <w:rPr>
                <w:rFonts w:ascii="宋体" w:hAnsi="宋体" w:cs="宋体"/>
                <w:sz w:val="22"/>
              </w:rPr>
            </w:pPr>
          </w:p>
        </w:tc>
        <w:tc>
          <w:tcPr>
            <w:tcW w:w="1066" w:type="dxa"/>
            <w:gridSpan w:val="4"/>
            <w:tcBorders>
              <w:top w:val="nil"/>
              <w:left w:val="nil"/>
              <w:bottom w:val="single" w:color="auto" w:sz="4" w:space="0"/>
              <w:right w:val="single" w:color="auto" w:sz="4" w:space="0"/>
            </w:tcBorders>
            <w:shd w:val="clear" w:color="auto" w:fill="auto"/>
            <w:noWrap/>
            <w:vAlign w:val="center"/>
          </w:tcPr>
          <w:p w14:paraId="61D58EDE">
            <w:pPr>
              <w:jc w:val="center"/>
              <w:textAlignment w:val="center"/>
              <w:rPr>
                <w:rFonts w:ascii="宋体" w:hAnsi="宋体" w:cs="宋体"/>
                <w:sz w:val="22"/>
              </w:rPr>
            </w:pPr>
            <w:r>
              <w:rPr>
                <w:rFonts w:hint="eastAsia" w:ascii="宋体" w:hAnsi="宋体" w:cs="宋体"/>
                <w:color w:val="000000"/>
                <w:sz w:val="22"/>
                <w:szCs w:val="22"/>
                <w:lang w:bidi="ar"/>
              </w:rPr>
              <w:t>61</w:t>
            </w:r>
          </w:p>
        </w:tc>
        <w:tc>
          <w:tcPr>
            <w:tcW w:w="1571" w:type="dxa"/>
            <w:gridSpan w:val="2"/>
            <w:tcBorders>
              <w:top w:val="nil"/>
              <w:left w:val="nil"/>
              <w:bottom w:val="single" w:color="auto" w:sz="4" w:space="0"/>
              <w:right w:val="single" w:color="auto" w:sz="4" w:space="0"/>
            </w:tcBorders>
            <w:shd w:val="clear" w:color="auto" w:fill="auto"/>
            <w:noWrap/>
            <w:vAlign w:val="center"/>
          </w:tcPr>
          <w:p w14:paraId="59FE306B">
            <w:pPr>
              <w:jc w:val="right"/>
              <w:rPr>
                <w:rFonts w:ascii="宋体" w:hAnsi="宋体" w:cs="宋体"/>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14:paraId="4F72CC0A">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14:paraId="1CBFB8CF">
            <w:pPr>
              <w:jc w:val="right"/>
              <w:rPr>
                <w:rFonts w:ascii="宋体" w:hAnsi="宋体" w:cs="宋体"/>
                <w:sz w:val="22"/>
              </w:rPr>
            </w:pPr>
          </w:p>
        </w:tc>
        <w:tc>
          <w:tcPr>
            <w:tcW w:w="1573" w:type="dxa"/>
            <w:tcBorders>
              <w:top w:val="nil"/>
              <w:left w:val="nil"/>
              <w:bottom w:val="single" w:color="auto" w:sz="4" w:space="0"/>
              <w:right w:val="single" w:color="auto" w:sz="4" w:space="0"/>
            </w:tcBorders>
            <w:shd w:val="clear" w:color="auto" w:fill="auto"/>
            <w:noWrap/>
            <w:vAlign w:val="center"/>
          </w:tcPr>
          <w:p w14:paraId="30398B1D">
            <w:pPr>
              <w:jc w:val="right"/>
              <w:rPr>
                <w:rFonts w:ascii="宋体" w:hAnsi="宋体" w:cs="宋体"/>
                <w:sz w:val="22"/>
              </w:rPr>
            </w:pPr>
          </w:p>
        </w:tc>
      </w:tr>
      <w:tr w14:paraId="513845DC">
        <w:tblPrEx>
          <w:tblCellMar>
            <w:top w:w="0" w:type="dxa"/>
            <w:left w:w="108" w:type="dxa"/>
            <w:bottom w:w="0" w:type="dxa"/>
            <w:right w:w="108" w:type="dxa"/>
          </w:tblCellMar>
        </w:tblPrEx>
        <w:trPr>
          <w:trHeight w:val="402" w:hRule="atLeast"/>
        </w:trPr>
        <w:tc>
          <w:tcPr>
            <w:tcW w:w="3589" w:type="dxa"/>
            <w:tcBorders>
              <w:top w:val="nil"/>
              <w:left w:val="single" w:color="auto" w:sz="4" w:space="0"/>
              <w:bottom w:val="single" w:color="auto" w:sz="4" w:space="0"/>
              <w:right w:val="single" w:color="auto" w:sz="4" w:space="0"/>
            </w:tcBorders>
            <w:shd w:val="clear" w:color="auto" w:fill="auto"/>
            <w:noWrap/>
            <w:vAlign w:val="center"/>
          </w:tcPr>
          <w:p w14:paraId="00A62B45">
            <w:pPr>
              <w:textAlignment w:val="center"/>
              <w:rPr>
                <w:rFonts w:ascii="宋体" w:hAnsi="宋体" w:cs="宋体"/>
                <w:sz w:val="22"/>
              </w:rPr>
            </w:pPr>
            <w:r>
              <w:rPr>
                <w:rFonts w:hint="eastAsia" w:ascii="宋体" w:hAnsi="宋体" w:cs="宋体"/>
                <w:color w:val="000000"/>
                <w:sz w:val="22"/>
                <w:szCs w:val="22"/>
                <w:lang w:bidi="ar"/>
              </w:rPr>
              <w:t xml:space="preserve">  政府性基金预算财政拨款</w:t>
            </w:r>
          </w:p>
        </w:tc>
        <w:tc>
          <w:tcPr>
            <w:tcW w:w="436" w:type="dxa"/>
            <w:gridSpan w:val="2"/>
            <w:tcBorders>
              <w:top w:val="nil"/>
              <w:left w:val="nil"/>
              <w:bottom w:val="single" w:color="auto" w:sz="4" w:space="0"/>
              <w:right w:val="single" w:color="auto" w:sz="4" w:space="0"/>
            </w:tcBorders>
            <w:shd w:val="clear" w:color="auto" w:fill="auto"/>
            <w:noWrap/>
            <w:vAlign w:val="center"/>
          </w:tcPr>
          <w:p w14:paraId="059AEDA1">
            <w:pPr>
              <w:jc w:val="center"/>
              <w:textAlignment w:val="center"/>
              <w:rPr>
                <w:rFonts w:ascii="宋体" w:hAnsi="宋体" w:cs="宋体"/>
                <w:sz w:val="22"/>
              </w:rPr>
            </w:pPr>
            <w:r>
              <w:rPr>
                <w:rFonts w:hint="eastAsia" w:ascii="宋体" w:hAnsi="宋体" w:cs="宋体"/>
                <w:color w:val="000000"/>
                <w:sz w:val="22"/>
                <w:szCs w:val="22"/>
                <w:lang w:bidi="ar"/>
              </w:rPr>
              <w:t>30</w:t>
            </w:r>
          </w:p>
        </w:tc>
        <w:tc>
          <w:tcPr>
            <w:tcW w:w="1096" w:type="dxa"/>
            <w:gridSpan w:val="2"/>
            <w:tcBorders>
              <w:top w:val="nil"/>
              <w:left w:val="nil"/>
              <w:bottom w:val="single" w:color="auto" w:sz="4" w:space="0"/>
              <w:right w:val="single" w:color="auto" w:sz="4" w:space="0"/>
            </w:tcBorders>
            <w:shd w:val="clear" w:color="auto" w:fill="auto"/>
            <w:noWrap/>
            <w:vAlign w:val="center"/>
          </w:tcPr>
          <w:p w14:paraId="677DB9AC">
            <w:pPr>
              <w:jc w:val="right"/>
              <w:rPr>
                <w:rFonts w:ascii="宋体" w:hAnsi="宋体" w:cs="宋体"/>
                <w:sz w:val="22"/>
              </w:rPr>
            </w:pPr>
          </w:p>
        </w:tc>
        <w:tc>
          <w:tcPr>
            <w:tcW w:w="3406" w:type="dxa"/>
            <w:gridSpan w:val="3"/>
            <w:tcBorders>
              <w:top w:val="nil"/>
              <w:left w:val="nil"/>
              <w:bottom w:val="single" w:color="auto" w:sz="4" w:space="0"/>
              <w:right w:val="single" w:color="auto" w:sz="4" w:space="0"/>
            </w:tcBorders>
            <w:shd w:val="clear" w:color="auto" w:fill="auto"/>
            <w:noWrap/>
            <w:vAlign w:val="center"/>
          </w:tcPr>
          <w:p w14:paraId="60F236BF">
            <w:pPr>
              <w:rPr>
                <w:rFonts w:ascii="宋体" w:hAnsi="宋体" w:cs="宋体"/>
                <w:sz w:val="22"/>
              </w:rPr>
            </w:pPr>
          </w:p>
        </w:tc>
        <w:tc>
          <w:tcPr>
            <w:tcW w:w="1066" w:type="dxa"/>
            <w:gridSpan w:val="4"/>
            <w:tcBorders>
              <w:top w:val="nil"/>
              <w:left w:val="nil"/>
              <w:bottom w:val="single" w:color="auto" w:sz="4" w:space="0"/>
              <w:right w:val="single" w:color="auto" w:sz="4" w:space="0"/>
            </w:tcBorders>
            <w:shd w:val="clear" w:color="auto" w:fill="auto"/>
            <w:noWrap/>
            <w:vAlign w:val="center"/>
          </w:tcPr>
          <w:p w14:paraId="799C5D72">
            <w:pPr>
              <w:jc w:val="center"/>
              <w:textAlignment w:val="center"/>
              <w:rPr>
                <w:rFonts w:ascii="宋体" w:hAnsi="宋体" w:cs="宋体"/>
                <w:sz w:val="22"/>
              </w:rPr>
            </w:pPr>
            <w:r>
              <w:rPr>
                <w:rFonts w:hint="eastAsia" w:ascii="宋体" w:hAnsi="宋体" w:cs="宋体"/>
                <w:color w:val="000000"/>
                <w:sz w:val="22"/>
                <w:szCs w:val="22"/>
                <w:lang w:bidi="ar"/>
              </w:rPr>
              <w:t>62</w:t>
            </w:r>
          </w:p>
        </w:tc>
        <w:tc>
          <w:tcPr>
            <w:tcW w:w="1571" w:type="dxa"/>
            <w:gridSpan w:val="2"/>
            <w:tcBorders>
              <w:top w:val="nil"/>
              <w:left w:val="nil"/>
              <w:bottom w:val="single" w:color="auto" w:sz="4" w:space="0"/>
              <w:right w:val="single" w:color="auto" w:sz="4" w:space="0"/>
            </w:tcBorders>
            <w:shd w:val="clear" w:color="auto" w:fill="auto"/>
            <w:noWrap/>
            <w:vAlign w:val="center"/>
          </w:tcPr>
          <w:p w14:paraId="5F13BCDF">
            <w:pPr>
              <w:jc w:val="right"/>
              <w:rPr>
                <w:rFonts w:ascii="宋体" w:hAnsi="宋体" w:cs="宋体"/>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14:paraId="688F394B">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14:paraId="0D506C67">
            <w:pPr>
              <w:jc w:val="right"/>
              <w:rPr>
                <w:rFonts w:ascii="宋体" w:hAnsi="宋体" w:cs="宋体"/>
                <w:sz w:val="22"/>
              </w:rPr>
            </w:pPr>
          </w:p>
        </w:tc>
        <w:tc>
          <w:tcPr>
            <w:tcW w:w="1573" w:type="dxa"/>
            <w:tcBorders>
              <w:top w:val="nil"/>
              <w:left w:val="nil"/>
              <w:bottom w:val="single" w:color="auto" w:sz="4" w:space="0"/>
              <w:right w:val="single" w:color="auto" w:sz="4" w:space="0"/>
            </w:tcBorders>
            <w:shd w:val="clear" w:color="auto" w:fill="auto"/>
            <w:noWrap/>
            <w:vAlign w:val="center"/>
          </w:tcPr>
          <w:p w14:paraId="03E7E43A">
            <w:pPr>
              <w:jc w:val="right"/>
              <w:rPr>
                <w:rFonts w:ascii="宋体" w:hAnsi="宋体" w:cs="宋体"/>
                <w:sz w:val="22"/>
              </w:rPr>
            </w:pPr>
          </w:p>
        </w:tc>
      </w:tr>
      <w:tr w14:paraId="4E824B7C">
        <w:tblPrEx>
          <w:tblCellMar>
            <w:top w:w="0" w:type="dxa"/>
            <w:left w:w="108" w:type="dxa"/>
            <w:bottom w:w="0" w:type="dxa"/>
            <w:right w:w="108" w:type="dxa"/>
          </w:tblCellMar>
        </w:tblPrEx>
        <w:trPr>
          <w:trHeight w:val="402" w:hRule="atLeast"/>
        </w:trPr>
        <w:tc>
          <w:tcPr>
            <w:tcW w:w="3589" w:type="dxa"/>
            <w:tcBorders>
              <w:top w:val="nil"/>
              <w:left w:val="single" w:color="auto" w:sz="4" w:space="0"/>
              <w:bottom w:val="single" w:color="auto" w:sz="4" w:space="0"/>
              <w:right w:val="single" w:color="auto" w:sz="4" w:space="0"/>
            </w:tcBorders>
            <w:shd w:val="clear" w:color="auto" w:fill="auto"/>
            <w:noWrap/>
            <w:vAlign w:val="center"/>
          </w:tcPr>
          <w:p w14:paraId="18E8299A">
            <w:pPr>
              <w:textAlignment w:val="center"/>
              <w:rPr>
                <w:rFonts w:ascii="宋体" w:hAnsi="宋体" w:cs="宋体"/>
                <w:sz w:val="22"/>
              </w:rPr>
            </w:pPr>
            <w:r>
              <w:rPr>
                <w:rFonts w:hint="eastAsia" w:ascii="宋体" w:hAnsi="宋体" w:cs="宋体"/>
                <w:color w:val="000000"/>
                <w:sz w:val="22"/>
                <w:szCs w:val="22"/>
                <w:lang w:bidi="ar"/>
              </w:rPr>
              <w:t xml:space="preserve">  国有资本经营预算财政拨款</w:t>
            </w:r>
          </w:p>
        </w:tc>
        <w:tc>
          <w:tcPr>
            <w:tcW w:w="436" w:type="dxa"/>
            <w:gridSpan w:val="2"/>
            <w:tcBorders>
              <w:top w:val="nil"/>
              <w:left w:val="nil"/>
              <w:bottom w:val="single" w:color="auto" w:sz="4" w:space="0"/>
              <w:right w:val="single" w:color="auto" w:sz="4" w:space="0"/>
            </w:tcBorders>
            <w:shd w:val="clear" w:color="auto" w:fill="auto"/>
            <w:noWrap/>
            <w:vAlign w:val="center"/>
          </w:tcPr>
          <w:p w14:paraId="174CACA5">
            <w:pPr>
              <w:jc w:val="center"/>
              <w:textAlignment w:val="center"/>
              <w:rPr>
                <w:rFonts w:ascii="宋体" w:hAnsi="宋体" w:cs="宋体"/>
                <w:sz w:val="22"/>
              </w:rPr>
            </w:pPr>
            <w:r>
              <w:rPr>
                <w:rFonts w:hint="eastAsia" w:ascii="宋体" w:hAnsi="宋体" w:cs="宋体"/>
                <w:color w:val="000000"/>
                <w:sz w:val="22"/>
                <w:szCs w:val="22"/>
                <w:lang w:bidi="ar"/>
              </w:rPr>
              <w:t>31</w:t>
            </w:r>
          </w:p>
        </w:tc>
        <w:tc>
          <w:tcPr>
            <w:tcW w:w="1096" w:type="dxa"/>
            <w:gridSpan w:val="2"/>
            <w:tcBorders>
              <w:top w:val="nil"/>
              <w:left w:val="nil"/>
              <w:bottom w:val="single" w:color="auto" w:sz="4" w:space="0"/>
              <w:right w:val="single" w:color="auto" w:sz="4" w:space="0"/>
            </w:tcBorders>
            <w:shd w:val="clear" w:color="auto" w:fill="auto"/>
            <w:noWrap/>
            <w:vAlign w:val="center"/>
          </w:tcPr>
          <w:p w14:paraId="4478A1B7">
            <w:pPr>
              <w:jc w:val="right"/>
              <w:rPr>
                <w:rFonts w:ascii="宋体" w:hAnsi="宋体" w:cs="宋体"/>
                <w:sz w:val="22"/>
              </w:rPr>
            </w:pPr>
          </w:p>
        </w:tc>
        <w:tc>
          <w:tcPr>
            <w:tcW w:w="3406" w:type="dxa"/>
            <w:gridSpan w:val="3"/>
            <w:tcBorders>
              <w:top w:val="nil"/>
              <w:left w:val="nil"/>
              <w:bottom w:val="single" w:color="auto" w:sz="4" w:space="0"/>
              <w:right w:val="single" w:color="auto" w:sz="4" w:space="0"/>
            </w:tcBorders>
            <w:shd w:val="clear" w:color="auto" w:fill="auto"/>
            <w:noWrap/>
            <w:vAlign w:val="center"/>
          </w:tcPr>
          <w:p w14:paraId="51033301">
            <w:pPr>
              <w:rPr>
                <w:rFonts w:ascii="宋体" w:hAnsi="宋体" w:cs="宋体"/>
                <w:sz w:val="22"/>
              </w:rPr>
            </w:pPr>
          </w:p>
        </w:tc>
        <w:tc>
          <w:tcPr>
            <w:tcW w:w="1066" w:type="dxa"/>
            <w:gridSpan w:val="4"/>
            <w:tcBorders>
              <w:top w:val="nil"/>
              <w:left w:val="nil"/>
              <w:bottom w:val="single" w:color="auto" w:sz="4" w:space="0"/>
              <w:right w:val="single" w:color="auto" w:sz="4" w:space="0"/>
            </w:tcBorders>
            <w:shd w:val="clear" w:color="auto" w:fill="auto"/>
            <w:noWrap/>
            <w:vAlign w:val="center"/>
          </w:tcPr>
          <w:p w14:paraId="728ACAEF">
            <w:pPr>
              <w:jc w:val="center"/>
              <w:textAlignment w:val="center"/>
              <w:rPr>
                <w:rFonts w:ascii="宋体" w:hAnsi="宋体" w:cs="宋体"/>
                <w:sz w:val="22"/>
              </w:rPr>
            </w:pPr>
            <w:r>
              <w:rPr>
                <w:rFonts w:hint="eastAsia" w:ascii="宋体" w:hAnsi="宋体" w:cs="宋体"/>
                <w:color w:val="000000"/>
                <w:sz w:val="22"/>
                <w:szCs w:val="22"/>
                <w:lang w:bidi="ar"/>
              </w:rPr>
              <w:t>63</w:t>
            </w:r>
          </w:p>
        </w:tc>
        <w:tc>
          <w:tcPr>
            <w:tcW w:w="1571" w:type="dxa"/>
            <w:gridSpan w:val="2"/>
            <w:tcBorders>
              <w:top w:val="nil"/>
              <w:left w:val="nil"/>
              <w:bottom w:val="single" w:color="auto" w:sz="4" w:space="0"/>
              <w:right w:val="single" w:color="auto" w:sz="4" w:space="0"/>
            </w:tcBorders>
            <w:shd w:val="clear" w:color="auto" w:fill="auto"/>
            <w:noWrap/>
            <w:vAlign w:val="center"/>
          </w:tcPr>
          <w:p w14:paraId="56F7C09D">
            <w:pPr>
              <w:jc w:val="right"/>
              <w:rPr>
                <w:rFonts w:ascii="宋体" w:hAnsi="宋体" w:cs="宋体"/>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14:paraId="4C76E98E">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14:paraId="604A1818">
            <w:pPr>
              <w:jc w:val="right"/>
              <w:rPr>
                <w:rFonts w:ascii="宋体" w:hAnsi="宋体" w:cs="宋体"/>
                <w:sz w:val="22"/>
              </w:rPr>
            </w:pPr>
          </w:p>
        </w:tc>
        <w:tc>
          <w:tcPr>
            <w:tcW w:w="1573" w:type="dxa"/>
            <w:tcBorders>
              <w:top w:val="nil"/>
              <w:left w:val="nil"/>
              <w:bottom w:val="single" w:color="auto" w:sz="4" w:space="0"/>
              <w:right w:val="single" w:color="auto" w:sz="4" w:space="0"/>
            </w:tcBorders>
            <w:shd w:val="clear" w:color="auto" w:fill="auto"/>
            <w:noWrap/>
            <w:vAlign w:val="center"/>
          </w:tcPr>
          <w:p w14:paraId="5BCAD9E5">
            <w:pPr>
              <w:jc w:val="right"/>
              <w:rPr>
                <w:rFonts w:ascii="宋体" w:hAnsi="宋体" w:cs="宋体"/>
                <w:sz w:val="22"/>
              </w:rPr>
            </w:pPr>
          </w:p>
        </w:tc>
      </w:tr>
      <w:tr w14:paraId="5D1CDED3">
        <w:tblPrEx>
          <w:tblCellMar>
            <w:top w:w="0" w:type="dxa"/>
            <w:left w:w="108" w:type="dxa"/>
            <w:bottom w:w="0" w:type="dxa"/>
            <w:right w:w="108" w:type="dxa"/>
          </w:tblCellMar>
        </w:tblPrEx>
        <w:trPr>
          <w:trHeight w:val="402" w:hRule="atLeast"/>
        </w:trPr>
        <w:tc>
          <w:tcPr>
            <w:tcW w:w="3589" w:type="dxa"/>
            <w:tcBorders>
              <w:top w:val="nil"/>
              <w:left w:val="single" w:color="auto" w:sz="4" w:space="0"/>
              <w:bottom w:val="single" w:color="auto" w:sz="4" w:space="0"/>
              <w:right w:val="single" w:color="auto" w:sz="4" w:space="0"/>
            </w:tcBorders>
            <w:shd w:val="clear" w:color="000000" w:fill="FFFFFF"/>
            <w:noWrap/>
            <w:vAlign w:val="center"/>
          </w:tcPr>
          <w:p w14:paraId="4DDA7CA7">
            <w:pPr>
              <w:jc w:val="center"/>
              <w:textAlignment w:val="center"/>
              <w:rPr>
                <w:rFonts w:ascii="宋体" w:hAnsi="宋体" w:cs="宋体"/>
                <w:b/>
                <w:bCs/>
                <w:sz w:val="22"/>
              </w:rPr>
            </w:pPr>
            <w:r>
              <w:rPr>
                <w:rFonts w:hint="eastAsia" w:ascii="宋体" w:hAnsi="宋体" w:cs="宋体"/>
                <w:b/>
                <w:bCs/>
                <w:color w:val="000000"/>
                <w:sz w:val="22"/>
                <w:szCs w:val="22"/>
                <w:lang w:bidi="ar"/>
              </w:rPr>
              <w:t>总计</w:t>
            </w:r>
          </w:p>
        </w:tc>
        <w:tc>
          <w:tcPr>
            <w:tcW w:w="436" w:type="dxa"/>
            <w:gridSpan w:val="2"/>
            <w:tcBorders>
              <w:top w:val="nil"/>
              <w:left w:val="nil"/>
              <w:bottom w:val="single" w:color="auto" w:sz="4" w:space="0"/>
              <w:right w:val="single" w:color="auto" w:sz="4" w:space="0"/>
            </w:tcBorders>
            <w:shd w:val="clear" w:color="000000" w:fill="FFFFFF"/>
            <w:noWrap/>
            <w:vAlign w:val="center"/>
          </w:tcPr>
          <w:p w14:paraId="7D906768">
            <w:pPr>
              <w:jc w:val="center"/>
              <w:textAlignment w:val="center"/>
              <w:rPr>
                <w:rFonts w:ascii="宋体" w:hAnsi="宋体" w:cs="宋体"/>
                <w:sz w:val="22"/>
              </w:rPr>
            </w:pPr>
            <w:r>
              <w:rPr>
                <w:rFonts w:hint="eastAsia" w:ascii="宋体" w:hAnsi="宋体" w:cs="宋体"/>
                <w:color w:val="000000"/>
                <w:sz w:val="22"/>
                <w:szCs w:val="22"/>
                <w:lang w:bidi="ar"/>
              </w:rPr>
              <w:t>32</w:t>
            </w:r>
          </w:p>
        </w:tc>
        <w:tc>
          <w:tcPr>
            <w:tcW w:w="1096" w:type="dxa"/>
            <w:gridSpan w:val="2"/>
            <w:tcBorders>
              <w:top w:val="nil"/>
              <w:left w:val="nil"/>
              <w:bottom w:val="single" w:color="auto" w:sz="4" w:space="0"/>
              <w:right w:val="single" w:color="auto" w:sz="4" w:space="0"/>
            </w:tcBorders>
            <w:shd w:val="clear" w:color="auto" w:fill="auto"/>
            <w:noWrap/>
            <w:vAlign w:val="center"/>
          </w:tcPr>
          <w:p w14:paraId="014BBA54">
            <w:pPr>
              <w:jc w:val="right"/>
              <w:textAlignment w:val="center"/>
              <w:rPr>
                <w:rFonts w:hint="default" w:ascii="宋体" w:hAnsi="宋体" w:cs="宋体" w:eastAsiaTheme="minorEastAsia"/>
                <w:sz w:val="22"/>
                <w:lang w:val="en-US" w:eastAsia="zh-CN"/>
              </w:rPr>
            </w:pPr>
            <w:r>
              <w:rPr>
                <w:rFonts w:hint="eastAsia" w:ascii="宋体" w:hAnsi="宋体" w:cs="宋体"/>
                <w:color w:val="000000"/>
                <w:sz w:val="22"/>
                <w:szCs w:val="22"/>
                <w:lang w:val="en-US" w:eastAsia="zh-CN" w:bidi="ar"/>
              </w:rPr>
              <w:t>5105.51</w:t>
            </w:r>
          </w:p>
        </w:tc>
        <w:tc>
          <w:tcPr>
            <w:tcW w:w="3406" w:type="dxa"/>
            <w:gridSpan w:val="3"/>
            <w:tcBorders>
              <w:top w:val="nil"/>
              <w:left w:val="nil"/>
              <w:bottom w:val="single" w:color="auto" w:sz="4" w:space="0"/>
              <w:right w:val="single" w:color="auto" w:sz="4" w:space="0"/>
            </w:tcBorders>
            <w:shd w:val="clear" w:color="000000" w:fill="FFFFFF"/>
            <w:noWrap/>
            <w:vAlign w:val="center"/>
          </w:tcPr>
          <w:p w14:paraId="13C9D186">
            <w:pPr>
              <w:jc w:val="center"/>
              <w:textAlignment w:val="center"/>
              <w:rPr>
                <w:rFonts w:ascii="宋体" w:hAnsi="宋体" w:cs="宋体"/>
                <w:b/>
                <w:bCs/>
                <w:sz w:val="22"/>
              </w:rPr>
            </w:pPr>
            <w:r>
              <w:rPr>
                <w:rFonts w:hint="eastAsia" w:ascii="宋体" w:hAnsi="宋体" w:cs="宋体"/>
                <w:b/>
                <w:bCs/>
                <w:color w:val="000000"/>
                <w:sz w:val="22"/>
                <w:szCs w:val="22"/>
                <w:lang w:bidi="ar"/>
              </w:rPr>
              <w:t>总计</w:t>
            </w:r>
          </w:p>
        </w:tc>
        <w:tc>
          <w:tcPr>
            <w:tcW w:w="1066" w:type="dxa"/>
            <w:gridSpan w:val="4"/>
            <w:tcBorders>
              <w:top w:val="nil"/>
              <w:left w:val="nil"/>
              <w:bottom w:val="single" w:color="auto" w:sz="4" w:space="0"/>
              <w:right w:val="single" w:color="auto" w:sz="4" w:space="0"/>
            </w:tcBorders>
            <w:shd w:val="clear" w:color="000000" w:fill="FFFFFF"/>
            <w:noWrap/>
            <w:vAlign w:val="center"/>
          </w:tcPr>
          <w:p w14:paraId="20B3DECF">
            <w:pPr>
              <w:jc w:val="center"/>
              <w:textAlignment w:val="center"/>
              <w:rPr>
                <w:rFonts w:ascii="宋体" w:hAnsi="宋体" w:cs="宋体"/>
                <w:sz w:val="22"/>
              </w:rPr>
            </w:pPr>
            <w:r>
              <w:rPr>
                <w:rFonts w:hint="eastAsia" w:ascii="宋体" w:hAnsi="宋体" w:cs="宋体"/>
                <w:color w:val="000000"/>
                <w:sz w:val="22"/>
                <w:szCs w:val="22"/>
                <w:lang w:bidi="ar"/>
              </w:rPr>
              <w:t>64</w:t>
            </w:r>
          </w:p>
        </w:tc>
        <w:tc>
          <w:tcPr>
            <w:tcW w:w="1571" w:type="dxa"/>
            <w:gridSpan w:val="2"/>
            <w:tcBorders>
              <w:top w:val="nil"/>
              <w:left w:val="nil"/>
              <w:bottom w:val="single" w:color="auto" w:sz="4" w:space="0"/>
              <w:right w:val="single" w:color="auto" w:sz="4" w:space="0"/>
            </w:tcBorders>
            <w:shd w:val="clear" w:color="000000" w:fill="FFFFFF"/>
            <w:noWrap/>
            <w:vAlign w:val="center"/>
          </w:tcPr>
          <w:p w14:paraId="4FEE7AC0">
            <w:pPr>
              <w:jc w:val="right"/>
              <w:textAlignment w:val="center"/>
              <w:rPr>
                <w:rFonts w:hint="default" w:ascii="宋体" w:hAnsi="宋体" w:cs="宋体" w:eastAsiaTheme="minorEastAsia"/>
                <w:sz w:val="22"/>
                <w:lang w:val="en-US" w:eastAsia="zh-CN"/>
              </w:rPr>
            </w:pPr>
            <w:r>
              <w:rPr>
                <w:rFonts w:hint="eastAsia" w:ascii="宋体" w:hAnsi="宋体" w:cs="宋体"/>
                <w:color w:val="000000"/>
                <w:sz w:val="22"/>
                <w:szCs w:val="22"/>
                <w:lang w:val="en-US" w:eastAsia="zh-CN" w:bidi="ar"/>
              </w:rPr>
              <w:t>5105.51</w:t>
            </w:r>
          </w:p>
        </w:tc>
        <w:tc>
          <w:tcPr>
            <w:tcW w:w="1392" w:type="dxa"/>
            <w:gridSpan w:val="2"/>
            <w:tcBorders>
              <w:top w:val="nil"/>
              <w:left w:val="nil"/>
              <w:bottom w:val="single" w:color="auto" w:sz="4" w:space="0"/>
              <w:right w:val="single" w:color="auto" w:sz="4" w:space="0"/>
            </w:tcBorders>
            <w:shd w:val="clear" w:color="000000" w:fill="FFFFFF"/>
            <w:noWrap/>
            <w:vAlign w:val="center"/>
          </w:tcPr>
          <w:p w14:paraId="63975858">
            <w:pPr>
              <w:jc w:val="right"/>
              <w:textAlignment w:val="center"/>
              <w:rPr>
                <w:rFonts w:hint="default" w:ascii="宋体" w:hAnsi="宋体" w:cs="宋体" w:eastAsiaTheme="minorEastAsia"/>
                <w:sz w:val="22"/>
                <w:lang w:val="en-US" w:eastAsia="zh-CN"/>
              </w:rPr>
            </w:pPr>
            <w:r>
              <w:rPr>
                <w:rFonts w:hint="eastAsia" w:ascii="宋体" w:hAnsi="宋体" w:cs="宋体"/>
                <w:color w:val="000000"/>
                <w:sz w:val="22"/>
                <w:szCs w:val="22"/>
                <w:lang w:val="en-US" w:eastAsia="zh-CN" w:bidi="ar"/>
              </w:rPr>
              <w:t>5105.51</w:t>
            </w:r>
          </w:p>
        </w:tc>
        <w:tc>
          <w:tcPr>
            <w:tcW w:w="1392" w:type="dxa"/>
            <w:tcBorders>
              <w:top w:val="nil"/>
              <w:left w:val="nil"/>
              <w:bottom w:val="single" w:color="auto" w:sz="4" w:space="0"/>
              <w:right w:val="single" w:color="auto" w:sz="4" w:space="0"/>
            </w:tcBorders>
            <w:shd w:val="clear" w:color="auto" w:fill="auto"/>
            <w:noWrap/>
            <w:vAlign w:val="center"/>
          </w:tcPr>
          <w:p w14:paraId="103ACBB9">
            <w:pPr>
              <w:jc w:val="right"/>
              <w:rPr>
                <w:rFonts w:ascii="宋体" w:hAnsi="宋体" w:cs="宋体"/>
                <w:b/>
                <w:bCs/>
                <w:sz w:val="22"/>
              </w:rPr>
            </w:pPr>
          </w:p>
        </w:tc>
        <w:tc>
          <w:tcPr>
            <w:tcW w:w="1573" w:type="dxa"/>
            <w:tcBorders>
              <w:top w:val="nil"/>
              <w:left w:val="nil"/>
              <w:bottom w:val="single" w:color="auto" w:sz="4" w:space="0"/>
              <w:right w:val="single" w:color="auto" w:sz="4" w:space="0"/>
            </w:tcBorders>
            <w:shd w:val="clear" w:color="auto" w:fill="auto"/>
            <w:noWrap/>
            <w:vAlign w:val="center"/>
          </w:tcPr>
          <w:p w14:paraId="350CE812">
            <w:pPr>
              <w:jc w:val="right"/>
              <w:rPr>
                <w:rFonts w:ascii="宋体" w:hAnsi="宋体" w:cs="宋体"/>
                <w:b/>
                <w:bCs/>
                <w:sz w:val="22"/>
              </w:rPr>
            </w:pPr>
          </w:p>
        </w:tc>
      </w:tr>
      <w:tr w14:paraId="623DEBAD">
        <w:tblPrEx>
          <w:tblCellMar>
            <w:top w:w="0" w:type="dxa"/>
            <w:left w:w="108" w:type="dxa"/>
            <w:bottom w:w="0" w:type="dxa"/>
            <w:right w:w="108" w:type="dxa"/>
          </w:tblCellMar>
        </w:tblPrEx>
        <w:trPr>
          <w:trHeight w:val="585" w:hRule="atLeast"/>
        </w:trPr>
        <w:tc>
          <w:tcPr>
            <w:tcW w:w="15521" w:type="dxa"/>
            <w:gridSpan w:val="18"/>
            <w:tcBorders>
              <w:top w:val="nil"/>
              <w:left w:val="nil"/>
              <w:bottom w:val="nil"/>
              <w:right w:val="nil"/>
            </w:tcBorders>
            <w:shd w:val="clear" w:color="auto" w:fill="auto"/>
            <w:vAlign w:val="center"/>
          </w:tcPr>
          <w:p w14:paraId="35AC35F9">
            <w:pPr>
              <w:rPr>
                <w:rFonts w:ascii="宋体" w:hAnsi="宋体" w:cs="宋体"/>
                <w:sz w:val="24"/>
                <w:szCs w:val="24"/>
              </w:rPr>
            </w:pPr>
            <w:r>
              <w:rPr>
                <w:rFonts w:hint="eastAsia" w:ascii="宋体" w:hAnsi="宋体" w:cs="宋体"/>
                <w:sz w:val="24"/>
                <w:szCs w:val="24"/>
              </w:rPr>
              <w:t>注：本表反映部门本年度一般公共预算财政拨款、政府性基金预算财政拨款和国有资本经营预算财政拨款的总收支和年末结转结余情况。</w:t>
            </w:r>
          </w:p>
        </w:tc>
      </w:tr>
      <w:tr w14:paraId="13EFB00B">
        <w:tblPrEx>
          <w:tblCellMar>
            <w:top w:w="0" w:type="dxa"/>
            <w:left w:w="108" w:type="dxa"/>
            <w:bottom w:w="0" w:type="dxa"/>
            <w:right w:w="108" w:type="dxa"/>
          </w:tblCellMar>
        </w:tblPrEx>
        <w:trPr>
          <w:trHeight w:val="285" w:hRule="atLeast"/>
        </w:trPr>
        <w:tc>
          <w:tcPr>
            <w:tcW w:w="3594" w:type="dxa"/>
            <w:gridSpan w:val="2"/>
            <w:tcBorders>
              <w:top w:val="nil"/>
              <w:left w:val="nil"/>
              <w:bottom w:val="nil"/>
              <w:right w:val="nil"/>
            </w:tcBorders>
            <w:shd w:val="clear" w:color="auto" w:fill="auto"/>
            <w:noWrap/>
            <w:vAlign w:val="center"/>
          </w:tcPr>
          <w:p w14:paraId="79470159">
            <w:pPr>
              <w:widowControl/>
              <w:jc w:val="left"/>
              <w:rPr>
                <w:rFonts w:ascii="黑体" w:hAnsi="黑体" w:eastAsia="黑体" w:cs="宋体"/>
                <w:kern w:val="0"/>
                <w:sz w:val="24"/>
                <w:szCs w:val="24"/>
              </w:rPr>
            </w:pPr>
          </w:p>
        </w:tc>
        <w:tc>
          <w:tcPr>
            <w:tcW w:w="436" w:type="dxa"/>
            <w:gridSpan w:val="2"/>
            <w:tcBorders>
              <w:top w:val="nil"/>
              <w:left w:val="nil"/>
              <w:bottom w:val="nil"/>
              <w:right w:val="nil"/>
            </w:tcBorders>
            <w:shd w:val="clear" w:color="auto" w:fill="auto"/>
            <w:noWrap/>
            <w:vAlign w:val="center"/>
          </w:tcPr>
          <w:p w14:paraId="5BCDB120">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73248202">
            <w:pPr>
              <w:widowControl/>
              <w:jc w:val="right"/>
              <w:rPr>
                <w:rFonts w:ascii="宋体" w:hAnsi="宋体" w:eastAsia="宋体" w:cs="宋体"/>
                <w:kern w:val="0"/>
                <w:sz w:val="24"/>
                <w:szCs w:val="24"/>
              </w:rPr>
            </w:pPr>
          </w:p>
        </w:tc>
        <w:tc>
          <w:tcPr>
            <w:tcW w:w="3547" w:type="dxa"/>
            <w:gridSpan w:val="3"/>
            <w:tcBorders>
              <w:top w:val="nil"/>
              <w:left w:val="nil"/>
              <w:bottom w:val="nil"/>
              <w:right w:val="nil"/>
            </w:tcBorders>
            <w:shd w:val="clear" w:color="auto" w:fill="auto"/>
            <w:noWrap/>
            <w:vAlign w:val="center"/>
          </w:tcPr>
          <w:p w14:paraId="374DC44D">
            <w:pPr>
              <w:widowControl/>
              <w:jc w:val="right"/>
              <w:rPr>
                <w:rFonts w:ascii="宋体" w:hAnsi="宋体" w:eastAsia="宋体" w:cs="宋体"/>
                <w:kern w:val="0"/>
                <w:sz w:val="24"/>
                <w:szCs w:val="24"/>
              </w:rPr>
            </w:pPr>
          </w:p>
        </w:tc>
        <w:tc>
          <w:tcPr>
            <w:tcW w:w="435" w:type="dxa"/>
            <w:gridSpan w:val="2"/>
            <w:tcBorders>
              <w:top w:val="nil"/>
              <w:left w:val="nil"/>
              <w:bottom w:val="nil"/>
              <w:right w:val="nil"/>
            </w:tcBorders>
            <w:shd w:val="clear" w:color="auto" w:fill="auto"/>
            <w:noWrap/>
            <w:vAlign w:val="center"/>
          </w:tcPr>
          <w:p w14:paraId="6EE41E97">
            <w:pPr>
              <w:widowControl/>
              <w:jc w:val="right"/>
              <w:rPr>
                <w:rFonts w:ascii="宋体" w:hAnsi="宋体" w:eastAsia="宋体" w:cs="宋体"/>
                <w:kern w:val="0"/>
                <w:sz w:val="24"/>
                <w:szCs w:val="24"/>
              </w:rPr>
            </w:pPr>
          </w:p>
        </w:tc>
        <w:tc>
          <w:tcPr>
            <w:tcW w:w="1573" w:type="dxa"/>
            <w:gridSpan w:val="2"/>
            <w:tcBorders>
              <w:top w:val="nil"/>
              <w:left w:val="nil"/>
              <w:bottom w:val="nil"/>
              <w:right w:val="nil"/>
            </w:tcBorders>
            <w:shd w:val="clear" w:color="auto" w:fill="auto"/>
            <w:noWrap/>
            <w:vAlign w:val="center"/>
          </w:tcPr>
          <w:p w14:paraId="2B133142">
            <w:pPr>
              <w:widowControl/>
              <w:jc w:val="right"/>
              <w:rPr>
                <w:rFonts w:ascii="宋体" w:hAnsi="宋体" w:eastAsia="宋体" w:cs="宋体"/>
                <w:kern w:val="0"/>
                <w:sz w:val="24"/>
                <w:szCs w:val="24"/>
              </w:rPr>
            </w:pPr>
          </w:p>
        </w:tc>
        <w:tc>
          <w:tcPr>
            <w:tcW w:w="1394" w:type="dxa"/>
            <w:gridSpan w:val="2"/>
            <w:tcBorders>
              <w:top w:val="nil"/>
              <w:left w:val="nil"/>
              <w:bottom w:val="nil"/>
              <w:right w:val="nil"/>
            </w:tcBorders>
            <w:shd w:val="clear" w:color="auto" w:fill="auto"/>
            <w:noWrap/>
            <w:vAlign w:val="center"/>
          </w:tcPr>
          <w:p w14:paraId="64F47BC3">
            <w:pPr>
              <w:widowControl/>
              <w:jc w:val="right"/>
              <w:rPr>
                <w:rFonts w:ascii="宋体" w:hAnsi="宋体" w:eastAsia="宋体" w:cs="宋体"/>
                <w:kern w:val="0"/>
                <w:sz w:val="24"/>
                <w:szCs w:val="24"/>
              </w:rPr>
            </w:pPr>
          </w:p>
        </w:tc>
        <w:tc>
          <w:tcPr>
            <w:tcW w:w="1395" w:type="dxa"/>
            <w:gridSpan w:val="2"/>
            <w:tcBorders>
              <w:top w:val="nil"/>
              <w:left w:val="nil"/>
              <w:bottom w:val="nil"/>
              <w:right w:val="nil"/>
            </w:tcBorders>
            <w:shd w:val="clear" w:color="auto" w:fill="auto"/>
            <w:noWrap/>
            <w:vAlign w:val="center"/>
          </w:tcPr>
          <w:p w14:paraId="6C41BEC5">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638C35B6">
            <w:pPr>
              <w:widowControl/>
              <w:jc w:val="right"/>
              <w:rPr>
                <w:rFonts w:ascii="宋体" w:hAnsi="宋体" w:eastAsia="宋体" w:cs="宋体"/>
                <w:kern w:val="0"/>
                <w:sz w:val="24"/>
                <w:szCs w:val="24"/>
              </w:rPr>
            </w:pPr>
          </w:p>
        </w:tc>
      </w:tr>
    </w:tbl>
    <w:p w14:paraId="740AB969">
      <w:pPr>
        <w:widowControl/>
        <w:jc w:val="center"/>
        <w:rPr>
          <w:rFonts w:ascii="Times New Roman" w:hAnsi="Times New Roman" w:eastAsia="方正小标宋_GBK" w:cs="Times New Roman"/>
          <w:kern w:val="0"/>
          <w:sz w:val="36"/>
          <w:szCs w:val="36"/>
        </w:rPr>
      </w:pPr>
    </w:p>
    <w:p w14:paraId="6540A71B">
      <w:pPr>
        <w:widowControl/>
        <w:jc w:val="center"/>
        <w:rPr>
          <w:rFonts w:ascii="Times New Roman" w:hAnsi="Times New Roman" w:eastAsia="方正小标宋_GBK" w:cs="Times New Roman"/>
          <w:kern w:val="0"/>
          <w:sz w:val="36"/>
          <w:szCs w:val="36"/>
        </w:rPr>
      </w:pPr>
    </w:p>
    <w:p w14:paraId="4B97ED51">
      <w:pPr>
        <w:widowControl/>
        <w:jc w:val="center"/>
        <w:rPr>
          <w:rFonts w:ascii="Times New Roman" w:hAnsi="Times New Roman" w:eastAsia="方正小标宋_GBK" w:cs="Times New Roman"/>
          <w:kern w:val="0"/>
          <w:sz w:val="36"/>
          <w:szCs w:val="36"/>
        </w:rPr>
      </w:pPr>
    </w:p>
    <w:p w14:paraId="6B105929">
      <w:pPr>
        <w:widowControl/>
        <w:jc w:val="center"/>
        <w:rPr>
          <w:rFonts w:ascii="Times New Roman" w:hAnsi="Times New Roman" w:eastAsia="方正小标宋_GBK" w:cs="Times New Roman"/>
          <w:kern w:val="0"/>
          <w:sz w:val="36"/>
          <w:szCs w:val="36"/>
        </w:rPr>
      </w:pPr>
    </w:p>
    <w:p w14:paraId="427022FF">
      <w:pPr>
        <w:widowControl/>
        <w:jc w:val="center"/>
        <w:rPr>
          <w:rFonts w:ascii="Times New Roman" w:hAnsi="Times New Roman" w:eastAsia="方正小标宋_GBK" w:cs="Times New Roman"/>
          <w:kern w:val="0"/>
          <w:sz w:val="36"/>
          <w:szCs w:val="36"/>
        </w:rPr>
      </w:pPr>
    </w:p>
    <w:p w14:paraId="29BFF0C7">
      <w:pPr>
        <w:widowControl/>
        <w:jc w:val="center"/>
        <w:rPr>
          <w:rFonts w:ascii="Times New Roman" w:hAnsi="Times New Roman" w:eastAsia="方正小标宋_GBK" w:cs="Times New Roman"/>
          <w:kern w:val="0"/>
          <w:sz w:val="36"/>
          <w:szCs w:val="36"/>
        </w:rPr>
      </w:pPr>
    </w:p>
    <w:p w14:paraId="7A370C25">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0222CB44">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19B74D73">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0"/>
        <w:tblW w:w="14219" w:type="dxa"/>
        <w:jc w:val="center"/>
        <w:tblLayout w:type="autofit"/>
        <w:tblCellMar>
          <w:top w:w="0" w:type="dxa"/>
          <w:left w:w="108" w:type="dxa"/>
          <w:bottom w:w="0" w:type="dxa"/>
          <w:right w:w="108" w:type="dxa"/>
        </w:tblCellMar>
      </w:tblPr>
      <w:tblGrid>
        <w:gridCol w:w="986"/>
        <w:gridCol w:w="972"/>
        <w:gridCol w:w="3280"/>
        <w:gridCol w:w="2849"/>
        <w:gridCol w:w="3301"/>
        <w:gridCol w:w="2831"/>
      </w:tblGrid>
      <w:tr w14:paraId="535DE177">
        <w:tblPrEx>
          <w:tblCellMar>
            <w:top w:w="0" w:type="dxa"/>
            <w:left w:w="108" w:type="dxa"/>
            <w:bottom w:w="0" w:type="dxa"/>
            <w:right w:w="108" w:type="dxa"/>
          </w:tblCellMar>
        </w:tblPrEx>
        <w:trPr>
          <w:trHeight w:val="405" w:hRule="atLeast"/>
          <w:jc w:val="center"/>
        </w:trPr>
        <w:tc>
          <w:tcPr>
            <w:tcW w:w="5238" w:type="dxa"/>
            <w:gridSpan w:val="3"/>
            <w:tcBorders>
              <w:top w:val="single" w:color="auto" w:sz="8" w:space="0"/>
              <w:left w:val="single" w:color="auto" w:sz="8" w:space="0"/>
              <w:bottom w:val="single" w:color="auto" w:sz="4" w:space="0"/>
              <w:right w:val="single" w:color="auto" w:sz="4" w:space="0"/>
            </w:tcBorders>
            <w:shd w:val="clear" w:color="auto" w:fill="auto"/>
            <w:vAlign w:val="center"/>
          </w:tcPr>
          <w:p w14:paraId="0B456402">
            <w:pPr>
              <w:jc w:val="center"/>
              <w:rPr>
                <w:rFonts w:eastAsia="仿宋_GB2312"/>
                <w:b/>
                <w:szCs w:val="21"/>
              </w:rPr>
            </w:pPr>
            <w:r>
              <w:rPr>
                <w:rFonts w:eastAsia="仿宋_GB2312"/>
                <w:b/>
                <w:szCs w:val="21"/>
              </w:rPr>
              <w:t xml:space="preserve">项 </w:t>
            </w:r>
            <w:r>
              <w:rPr>
                <w:rFonts w:eastAsia="仿宋_GB2312"/>
                <w:b/>
                <w:color w:val="000000"/>
                <w:szCs w:val="21"/>
              </w:rPr>
              <w:t xml:space="preserve">   </w:t>
            </w:r>
            <w:r>
              <w:rPr>
                <w:rFonts w:eastAsia="仿宋_GB2312"/>
                <w:b/>
                <w:szCs w:val="21"/>
              </w:rPr>
              <w:t>目</w:t>
            </w:r>
          </w:p>
        </w:tc>
        <w:tc>
          <w:tcPr>
            <w:tcW w:w="8981" w:type="dxa"/>
            <w:gridSpan w:val="3"/>
            <w:tcBorders>
              <w:top w:val="single" w:color="auto" w:sz="8" w:space="0"/>
              <w:left w:val="nil"/>
              <w:bottom w:val="single" w:color="auto" w:sz="4" w:space="0"/>
              <w:right w:val="single" w:color="000000" w:sz="8" w:space="0"/>
            </w:tcBorders>
            <w:shd w:val="clear" w:color="auto" w:fill="auto"/>
            <w:vAlign w:val="center"/>
          </w:tcPr>
          <w:p w14:paraId="2CF6C320">
            <w:pPr>
              <w:jc w:val="center"/>
              <w:rPr>
                <w:rFonts w:eastAsia="仿宋_GB2312"/>
                <w:b/>
                <w:szCs w:val="21"/>
              </w:rPr>
            </w:pPr>
            <w:r>
              <w:rPr>
                <w:rFonts w:eastAsia="仿宋_GB2312"/>
                <w:b/>
                <w:szCs w:val="21"/>
              </w:rPr>
              <w:t>本年支出</w:t>
            </w:r>
          </w:p>
        </w:tc>
      </w:tr>
      <w:tr w14:paraId="6E35BE20">
        <w:tblPrEx>
          <w:tblCellMar>
            <w:top w:w="0" w:type="dxa"/>
            <w:left w:w="108" w:type="dxa"/>
            <w:bottom w:w="0" w:type="dxa"/>
            <w:right w:w="108" w:type="dxa"/>
          </w:tblCellMar>
        </w:tblPrEx>
        <w:trPr>
          <w:trHeight w:val="495" w:hRule="atLeast"/>
          <w:jc w:val="center"/>
        </w:trPr>
        <w:tc>
          <w:tcPr>
            <w:tcW w:w="1958"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2E43FCF7">
            <w:pPr>
              <w:jc w:val="center"/>
              <w:rPr>
                <w:rFonts w:eastAsia="仿宋_GB2312"/>
                <w:b/>
                <w:szCs w:val="21"/>
              </w:rPr>
            </w:pPr>
            <w:r>
              <w:rPr>
                <w:rFonts w:eastAsia="仿宋_GB2312"/>
                <w:b/>
                <w:szCs w:val="21"/>
              </w:rPr>
              <w:t>功能分类科目编码</w:t>
            </w:r>
          </w:p>
        </w:tc>
        <w:tc>
          <w:tcPr>
            <w:tcW w:w="3280" w:type="dxa"/>
            <w:vMerge w:val="restart"/>
            <w:tcBorders>
              <w:top w:val="nil"/>
              <w:left w:val="single" w:color="auto" w:sz="4" w:space="0"/>
              <w:bottom w:val="single" w:color="auto" w:sz="4" w:space="0"/>
              <w:right w:val="single" w:color="auto" w:sz="4" w:space="0"/>
            </w:tcBorders>
            <w:shd w:val="clear" w:color="auto" w:fill="auto"/>
            <w:vAlign w:val="center"/>
          </w:tcPr>
          <w:p w14:paraId="64B67AE8">
            <w:pPr>
              <w:jc w:val="center"/>
              <w:rPr>
                <w:rFonts w:eastAsia="仿宋_GB2312"/>
                <w:b/>
                <w:szCs w:val="21"/>
              </w:rPr>
            </w:pPr>
            <w:r>
              <w:rPr>
                <w:rFonts w:eastAsia="仿宋_GB2312"/>
                <w:b/>
                <w:szCs w:val="21"/>
              </w:rPr>
              <w:t>科目名称</w:t>
            </w:r>
          </w:p>
        </w:tc>
        <w:tc>
          <w:tcPr>
            <w:tcW w:w="2849" w:type="dxa"/>
            <w:vMerge w:val="restart"/>
            <w:tcBorders>
              <w:top w:val="nil"/>
              <w:left w:val="single" w:color="auto" w:sz="4" w:space="0"/>
              <w:bottom w:val="single" w:color="000000" w:sz="4" w:space="0"/>
              <w:right w:val="single" w:color="auto" w:sz="4" w:space="0"/>
            </w:tcBorders>
            <w:shd w:val="clear" w:color="auto" w:fill="auto"/>
            <w:vAlign w:val="center"/>
          </w:tcPr>
          <w:p w14:paraId="7E8381AA">
            <w:pPr>
              <w:jc w:val="center"/>
              <w:rPr>
                <w:rFonts w:eastAsia="仿宋_GB2312"/>
                <w:b/>
                <w:szCs w:val="21"/>
              </w:rPr>
            </w:pPr>
            <w:r>
              <w:rPr>
                <w:rFonts w:eastAsia="仿宋_GB2312"/>
                <w:b/>
                <w:szCs w:val="21"/>
              </w:rPr>
              <w:t>小计</w:t>
            </w:r>
          </w:p>
        </w:tc>
        <w:tc>
          <w:tcPr>
            <w:tcW w:w="3301" w:type="dxa"/>
            <w:vMerge w:val="restart"/>
            <w:tcBorders>
              <w:top w:val="nil"/>
              <w:left w:val="single" w:color="auto" w:sz="4" w:space="0"/>
              <w:bottom w:val="single" w:color="000000" w:sz="4" w:space="0"/>
              <w:right w:val="single" w:color="auto" w:sz="4" w:space="0"/>
            </w:tcBorders>
            <w:shd w:val="clear" w:color="auto" w:fill="auto"/>
            <w:vAlign w:val="center"/>
          </w:tcPr>
          <w:p w14:paraId="38B25763">
            <w:pPr>
              <w:jc w:val="center"/>
              <w:rPr>
                <w:rFonts w:eastAsia="仿宋_GB2312"/>
                <w:b/>
                <w:szCs w:val="21"/>
              </w:rPr>
            </w:pPr>
            <w:r>
              <w:rPr>
                <w:rFonts w:eastAsia="仿宋_GB2312"/>
                <w:b/>
                <w:szCs w:val="21"/>
              </w:rPr>
              <w:t>基本支出</w:t>
            </w:r>
          </w:p>
        </w:tc>
        <w:tc>
          <w:tcPr>
            <w:tcW w:w="2831" w:type="dxa"/>
            <w:vMerge w:val="restart"/>
            <w:tcBorders>
              <w:top w:val="nil"/>
              <w:left w:val="single" w:color="auto" w:sz="4" w:space="0"/>
              <w:bottom w:val="single" w:color="000000" w:sz="4" w:space="0"/>
              <w:right w:val="single" w:color="auto" w:sz="8" w:space="0"/>
            </w:tcBorders>
            <w:shd w:val="clear" w:color="auto" w:fill="auto"/>
            <w:vAlign w:val="center"/>
          </w:tcPr>
          <w:p w14:paraId="2B320D42">
            <w:pPr>
              <w:jc w:val="center"/>
              <w:rPr>
                <w:rFonts w:eastAsia="仿宋_GB2312"/>
                <w:b/>
                <w:szCs w:val="21"/>
              </w:rPr>
            </w:pPr>
            <w:r>
              <w:rPr>
                <w:rFonts w:eastAsia="仿宋_GB2312"/>
                <w:b/>
                <w:szCs w:val="21"/>
              </w:rPr>
              <w:t>项目支出</w:t>
            </w:r>
          </w:p>
        </w:tc>
      </w:tr>
      <w:tr w14:paraId="7873838C">
        <w:tblPrEx>
          <w:tblCellMar>
            <w:top w:w="0" w:type="dxa"/>
            <w:left w:w="108" w:type="dxa"/>
            <w:bottom w:w="0" w:type="dxa"/>
            <w:right w:w="108" w:type="dxa"/>
          </w:tblCellMar>
        </w:tblPrEx>
        <w:trPr>
          <w:trHeight w:val="360" w:hRule="atLeast"/>
          <w:jc w:val="center"/>
        </w:trPr>
        <w:tc>
          <w:tcPr>
            <w:tcW w:w="1958" w:type="dxa"/>
            <w:gridSpan w:val="2"/>
            <w:vMerge w:val="continue"/>
            <w:tcBorders>
              <w:top w:val="single" w:color="auto" w:sz="4" w:space="0"/>
              <w:left w:val="single" w:color="auto" w:sz="8" w:space="0"/>
              <w:bottom w:val="single" w:color="auto" w:sz="4" w:space="0"/>
              <w:right w:val="single" w:color="auto" w:sz="4" w:space="0"/>
            </w:tcBorders>
          </w:tcPr>
          <w:p w14:paraId="4E7F7F01"/>
        </w:tc>
        <w:tc>
          <w:tcPr>
            <w:tcW w:w="3280" w:type="dxa"/>
            <w:vMerge w:val="continue"/>
            <w:tcBorders>
              <w:top w:val="nil"/>
              <w:left w:val="single" w:color="auto" w:sz="4" w:space="0"/>
              <w:bottom w:val="single" w:color="auto" w:sz="4" w:space="0"/>
              <w:right w:val="single" w:color="auto" w:sz="4" w:space="0"/>
            </w:tcBorders>
          </w:tcPr>
          <w:p w14:paraId="690CF391"/>
        </w:tc>
        <w:tc>
          <w:tcPr>
            <w:tcW w:w="2849" w:type="dxa"/>
            <w:vMerge w:val="continue"/>
            <w:tcBorders>
              <w:top w:val="nil"/>
              <w:left w:val="single" w:color="auto" w:sz="4" w:space="0"/>
              <w:bottom w:val="single" w:color="000000" w:sz="4" w:space="0"/>
              <w:right w:val="single" w:color="auto" w:sz="4" w:space="0"/>
            </w:tcBorders>
          </w:tcPr>
          <w:p w14:paraId="51276837"/>
        </w:tc>
        <w:tc>
          <w:tcPr>
            <w:tcW w:w="3301" w:type="dxa"/>
            <w:vMerge w:val="continue"/>
            <w:tcBorders>
              <w:top w:val="nil"/>
              <w:left w:val="single" w:color="auto" w:sz="4" w:space="0"/>
              <w:bottom w:val="single" w:color="000000" w:sz="4" w:space="0"/>
              <w:right w:val="single" w:color="auto" w:sz="4" w:space="0"/>
            </w:tcBorders>
          </w:tcPr>
          <w:p w14:paraId="082EF6AB"/>
        </w:tc>
        <w:tc>
          <w:tcPr>
            <w:tcW w:w="2831" w:type="dxa"/>
            <w:vMerge w:val="continue"/>
            <w:tcBorders>
              <w:top w:val="nil"/>
              <w:left w:val="single" w:color="auto" w:sz="4" w:space="0"/>
              <w:bottom w:val="single" w:color="000000" w:sz="4" w:space="0"/>
              <w:right w:val="single" w:color="auto" w:sz="8" w:space="0"/>
            </w:tcBorders>
          </w:tcPr>
          <w:p w14:paraId="29B2BADF"/>
        </w:tc>
      </w:tr>
      <w:tr w14:paraId="4316F47E">
        <w:tblPrEx>
          <w:tblCellMar>
            <w:top w:w="0" w:type="dxa"/>
            <w:left w:w="108" w:type="dxa"/>
            <w:bottom w:w="0" w:type="dxa"/>
            <w:right w:w="108" w:type="dxa"/>
          </w:tblCellMar>
        </w:tblPrEx>
        <w:trPr>
          <w:trHeight w:val="450" w:hRule="atLeast"/>
          <w:jc w:val="center"/>
        </w:trPr>
        <w:tc>
          <w:tcPr>
            <w:tcW w:w="1958" w:type="dxa"/>
            <w:gridSpan w:val="2"/>
            <w:vMerge w:val="continue"/>
            <w:tcBorders>
              <w:top w:val="single" w:color="auto" w:sz="4" w:space="0"/>
              <w:left w:val="single" w:color="auto" w:sz="8" w:space="0"/>
              <w:bottom w:val="single" w:color="auto" w:sz="4" w:space="0"/>
              <w:right w:val="single" w:color="auto" w:sz="4" w:space="0"/>
            </w:tcBorders>
          </w:tcPr>
          <w:p w14:paraId="730EE3A8"/>
        </w:tc>
        <w:tc>
          <w:tcPr>
            <w:tcW w:w="3280" w:type="dxa"/>
            <w:vMerge w:val="continue"/>
            <w:tcBorders>
              <w:top w:val="nil"/>
              <w:left w:val="single" w:color="auto" w:sz="4" w:space="0"/>
              <w:bottom w:val="single" w:color="auto" w:sz="4" w:space="0"/>
              <w:right w:val="single" w:color="auto" w:sz="4" w:space="0"/>
            </w:tcBorders>
          </w:tcPr>
          <w:p w14:paraId="4C431BDD"/>
        </w:tc>
        <w:tc>
          <w:tcPr>
            <w:tcW w:w="2849" w:type="dxa"/>
            <w:vMerge w:val="continue"/>
            <w:tcBorders>
              <w:top w:val="nil"/>
              <w:left w:val="single" w:color="auto" w:sz="4" w:space="0"/>
              <w:bottom w:val="single" w:color="000000" w:sz="4" w:space="0"/>
              <w:right w:val="single" w:color="auto" w:sz="4" w:space="0"/>
            </w:tcBorders>
          </w:tcPr>
          <w:p w14:paraId="61852007"/>
        </w:tc>
        <w:tc>
          <w:tcPr>
            <w:tcW w:w="3301" w:type="dxa"/>
            <w:vMerge w:val="continue"/>
            <w:tcBorders>
              <w:top w:val="nil"/>
              <w:left w:val="single" w:color="auto" w:sz="4" w:space="0"/>
              <w:bottom w:val="single" w:color="000000" w:sz="4" w:space="0"/>
              <w:right w:val="single" w:color="auto" w:sz="4" w:space="0"/>
            </w:tcBorders>
          </w:tcPr>
          <w:p w14:paraId="42A56862"/>
        </w:tc>
        <w:tc>
          <w:tcPr>
            <w:tcW w:w="2831" w:type="dxa"/>
            <w:vMerge w:val="continue"/>
            <w:tcBorders>
              <w:top w:val="nil"/>
              <w:left w:val="single" w:color="auto" w:sz="4" w:space="0"/>
              <w:bottom w:val="single" w:color="000000" w:sz="4" w:space="0"/>
              <w:right w:val="single" w:color="auto" w:sz="8" w:space="0"/>
            </w:tcBorders>
          </w:tcPr>
          <w:p w14:paraId="7CD56AE2"/>
        </w:tc>
      </w:tr>
      <w:tr w14:paraId="2AD26CBD">
        <w:tblPrEx>
          <w:tblCellMar>
            <w:top w:w="0" w:type="dxa"/>
            <w:left w:w="108" w:type="dxa"/>
            <w:bottom w:w="0" w:type="dxa"/>
            <w:right w:w="108" w:type="dxa"/>
          </w:tblCellMar>
        </w:tblPrEx>
        <w:trPr>
          <w:trHeight w:val="450" w:hRule="atLeast"/>
          <w:jc w:val="center"/>
        </w:trPr>
        <w:tc>
          <w:tcPr>
            <w:tcW w:w="5238" w:type="dxa"/>
            <w:gridSpan w:val="3"/>
            <w:tcBorders>
              <w:top w:val="single" w:color="auto" w:sz="4" w:space="0"/>
              <w:left w:val="single" w:color="auto" w:sz="8" w:space="0"/>
              <w:bottom w:val="single" w:color="auto" w:sz="4" w:space="0"/>
              <w:right w:val="single" w:color="auto" w:sz="4" w:space="0"/>
            </w:tcBorders>
            <w:shd w:val="clear" w:color="auto" w:fill="auto"/>
            <w:vAlign w:val="center"/>
          </w:tcPr>
          <w:p w14:paraId="01F2277D">
            <w:pPr>
              <w:jc w:val="center"/>
              <w:rPr>
                <w:rFonts w:eastAsia="仿宋_GB2312"/>
                <w:szCs w:val="21"/>
              </w:rPr>
            </w:pPr>
            <w:r>
              <w:rPr>
                <w:rFonts w:eastAsia="仿宋_GB2312"/>
                <w:szCs w:val="21"/>
              </w:rPr>
              <w:t>栏次</w:t>
            </w:r>
          </w:p>
        </w:tc>
        <w:tc>
          <w:tcPr>
            <w:tcW w:w="2849" w:type="dxa"/>
            <w:tcBorders>
              <w:top w:val="nil"/>
              <w:left w:val="nil"/>
              <w:bottom w:val="single" w:color="auto" w:sz="4" w:space="0"/>
              <w:right w:val="single" w:color="auto" w:sz="4" w:space="0"/>
            </w:tcBorders>
            <w:shd w:val="clear" w:color="auto" w:fill="auto"/>
            <w:vAlign w:val="center"/>
          </w:tcPr>
          <w:p w14:paraId="6F0EEACA">
            <w:pPr>
              <w:jc w:val="center"/>
              <w:rPr>
                <w:rFonts w:eastAsia="仿宋_GB2312"/>
                <w:szCs w:val="21"/>
              </w:rPr>
            </w:pPr>
            <w:r>
              <w:rPr>
                <w:rFonts w:eastAsia="仿宋_GB2312"/>
                <w:szCs w:val="21"/>
              </w:rPr>
              <w:t>1</w:t>
            </w:r>
          </w:p>
        </w:tc>
        <w:tc>
          <w:tcPr>
            <w:tcW w:w="3301" w:type="dxa"/>
            <w:tcBorders>
              <w:top w:val="nil"/>
              <w:left w:val="nil"/>
              <w:bottom w:val="single" w:color="auto" w:sz="4" w:space="0"/>
              <w:right w:val="single" w:color="auto" w:sz="4" w:space="0"/>
            </w:tcBorders>
            <w:shd w:val="clear" w:color="auto" w:fill="auto"/>
            <w:vAlign w:val="center"/>
          </w:tcPr>
          <w:p w14:paraId="6CB7CFC9">
            <w:pPr>
              <w:jc w:val="center"/>
              <w:rPr>
                <w:rFonts w:eastAsia="仿宋_GB2312"/>
                <w:szCs w:val="21"/>
              </w:rPr>
            </w:pPr>
            <w:r>
              <w:rPr>
                <w:rFonts w:eastAsia="仿宋_GB2312"/>
                <w:szCs w:val="21"/>
              </w:rPr>
              <w:t>2</w:t>
            </w:r>
          </w:p>
        </w:tc>
        <w:tc>
          <w:tcPr>
            <w:tcW w:w="2831" w:type="dxa"/>
            <w:tcBorders>
              <w:top w:val="nil"/>
              <w:left w:val="nil"/>
              <w:bottom w:val="single" w:color="auto" w:sz="4" w:space="0"/>
              <w:right w:val="single" w:color="auto" w:sz="8" w:space="0"/>
            </w:tcBorders>
            <w:shd w:val="clear" w:color="auto" w:fill="auto"/>
            <w:vAlign w:val="center"/>
          </w:tcPr>
          <w:p w14:paraId="59BAB8BC">
            <w:pPr>
              <w:jc w:val="center"/>
              <w:rPr>
                <w:rFonts w:eastAsia="仿宋_GB2312"/>
                <w:szCs w:val="21"/>
              </w:rPr>
            </w:pPr>
            <w:r>
              <w:rPr>
                <w:rFonts w:eastAsia="仿宋_GB2312"/>
                <w:szCs w:val="21"/>
              </w:rPr>
              <w:t>3</w:t>
            </w:r>
          </w:p>
        </w:tc>
      </w:tr>
      <w:tr w14:paraId="4EE66FCF">
        <w:tblPrEx>
          <w:tblCellMar>
            <w:top w:w="0" w:type="dxa"/>
            <w:left w:w="108" w:type="dxa"/>
            <w:bottom w:w="0" w:type="dxa"/>
            <w:right w:w="108" w:type="dxa"/>
          </w:tblCellMar>
        </w:tblPrEx>
        <w:trPr>
          <w:trHeight w:val="450" w:hRule="atLeast"/>
          <w:jc w:val="center"/>
        </w:trPr>
        <w:tc>
          <w:tcPr>
            <w:tcW w:w="5238" w:type="dxa"/>
            <w:gridSpan w:val="3"/>
            <w:tcBorders>
              <w:top w:val="single" w:color="auto" w:sz="4" w:space="0"/>
              <w:left w:val="single" w:color="auto" w:sz="8" w:space="0"/>
              <w:bottom w:val="single" w:color="auto" w:sz="4" w:space="0"/>
              <w:right w:val="single" w:color="auto" w:sz="4" w:space="0"/>
            </w:tcBorders>
            <w:shd w:val="clear" w:color="auto" w:fill="auto"/>
            <w:vAlign w:val="center"/>
          </w:tcPr>
          <w:p w14:paraId="46D47C4A">
            <w:pPr>
              <w:jc w:val="center"/>
              <w:textAlignment w:val="center"/>
              <w:rPr>
                <w:rFonts w:eastAsia="仿宋_GB2312"/>
                <w:szCs w:val="21"/>
              </w:rPr>
            </w:pPr>
            <w:r>
              <w:rPr>
                <w:rFonts w:hint="eastAsia" w:ascii="宋体" w:hAnsi="宋体" w:cs="宋体"/>
                <w:color w:val="000000"/>
                <w:sz w:val="22"/>
                <w:szCs w:val="22"/>
                <w:lang w:bidi="ar"/>
              </w:rPr>
              <w:t>合计</w:t>
            </w:r>
          </w:p>
        </w:tc>
        <w:tc>
          <w:tcPr>
            <w:tcW w:w="2849" w:type="dxa"/>
            <w:tcBorders>
              <w:top w:val="nil"/>
              <w:left w:val="nil"/>
              <w:bottom w:val="single" w:color="auto" w:sz="4" w:space="0"/>
              <w:right w:val="single" w:color="auto" w:sz="4" w:space="0"/>
            </w:tcBorders>
            <w:shd w:val="clear" w:color="auto" w:fill="auto"/>
            <w:vAlign w:val="center"/>
          </w:tcPr>
          <w:p w14:paraId="72C6CA9A">
            <w:pPr>
              <w:jc w:val="right"/>
              <w:textAlignment w:val="center"/>
              <w:rPr>
                <w:rFonts w:hint="default" w:eastAsia="仿宋_GB2312"/>
                <w:szCs w:val="21"/>
                <w:lang w:val="en-US"/>
              </w:rPr>
            </w:pPr>
            <w:r>
              <w:rPr>
                <w:rFonts w:hint="eastAsia" w:ascii="宋体" w:hAnsi="宋体" w:cs="宋体"/>
                <w:b/>
                <w:bCs/>
                <w:color w:val="000000"/>
                <w:sz w:val="22"/>
                <w:szCs w:val="22"/>
                <w:lang w:val="en-US" w:eastAsia="zh-CN" w:bidi="ar"/>
              </w:rPr>
              <w:t>5105.51</w:t>
            </w:r>
          </w:p>
        </w:tc>
        <w:tc>
          <w:tcPr>
            <w:tcW w:w="3301" w:type="dxa"/>
            <w:tcBorders>
              <w:top w:val="nil"/>
              <w:left w:val="nil"/>
              <w:bottom w:val="single" w:color="auto" w:sz="4" w:space="0"/>
              <w:right w:val="single" w:color="auto" w:sz="4" w:space="0"/>
            </w:tcBorders>
            <w:shd w:val="clear" w:color="auto" w:fill="auto"/>
            <w:vAlign w:val="center"/>
          </w:tcPr>
          <w:p w14:paraId="3841A394">
            <w:pPr>
              <w:jc w:val="right"/>
              <w:textAlignment w:val="center"/>
              <w:rPr>
                <w:rFonts w:hint="default" w:eastAsia="仿宋_GB2312"/>
                <w:szCs w:val="21"/>
                <w:lang w:val="en-US"/>
              </w:rPr>
            </w:pPr>
            <w:r>
              <w:rPr>
                <w:rFonts w:hint="eastAsia" w:ascii="宋体" w:hAnsi="宋体" w:cs="宋体"/>
                <w:b/>
                <w:bCs/>
                <w:color w:val="000000"/>
                <w:sz w:val="22"/>
                <w:szCs w:val="22"/>
                <w:lang w:val="en-US" w:eastAsia="zh-CN" w:bidi="ar"/>
              </w:rPr>
              <w:t>3368.5</w:t>
            </w:r>
          </w:p>
        </w:tc>
        <w:tc>
          <w:tcPr>
            <w:tcW w:w="2831" w:type="dxa"/>
            <w:tcBorders>
              <w:top w:val="nil"/>
              <w:left w:val="nil"/>
              <w:bottom w:val="single" w:color="auto" w:sz="4" w:space="0"/>
              <w:right w:val="single" w:color="auto" w:sz="8" w:space="0"/>
            </w:tcBorders>
            <w:shd w:val="clear" w:color="auto" w:fill="auto"/>
            <w:vAlign w:val="center"/>
          </w:tcPr>
          <w:p w14:paraId="76348B6B">
            <w:pPr>
              <w:jc w:val="right"/>
              <w:textAlignment w:val="center"/>
              <w:rPr>
                <w:rFonts w:hint="default" w:eastAsia="仿宋_GB2312"/>
                <w:szCs w:val="21"/>
                <w:lang w:val="en-US" w:eastAsia="zh-CN"/>
              </w:rPr>
            </w:pPr>
            <w:r>
              <w:rPr>
                <w:rFonts w:hint="eastAsia" w:ascii="宋体" w:hAnsi="宋体" w:eastAsia="仿宋_GB2312" w:cs="宋体"/>
                <w:b/>
                <w:bCs/>
                <w:color w:val="000000"/>
                <w:sz w:val="22"/>
                <w:szCs w:val="22"/>
                <w:lang w:val="en-US" w:eastAsia="zh-CN" w:bidi="ar"/>
              </w:rPr>
              <w:t>1737.01</w:t>
            </w:r>
          </w:p>
        </w:tc>
      </w:tr>
      <w:tr w14:paraId="0ABF8333">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10DB1020">
            <w:pPr>
              <w:keepNext w:val="0"/>
              <w:keepLines w:val="0"/>
              <w:widowControl/>
              <w:suppressLineNumbers w:val="0"/>
              <w:jc w:val="left"/>
              <w:textAlignment w:val="center"/>
              <w:rPr>
                <w:rFonts w:eastAsia="仿宋_GB2312"/>
                <w:szCs w:val="21"/>
              </w:rPr>
            </w:pPr>
            <w:r>
              <w:rPr>
                <w:rFonts w:hint="eastAsia" w:ascii="宋体" w:hAnsi="宋体" w:eastAsia="宋体" w:cs="宋体"/>
                <w:i w:val="0"/>
                <w:iCs w:val="0"/>
                <w:color w:val="000000"/>
                <w:kern w:val="0"/>
                <w:sz w:val="22"/>
                <w:szCs w:val="22"/>
                <w:u w:val="none"/>
                <w:lang w:val="en-US" w:eastAsia="zh-CN" w:bidi="ar"/>
              </w:rPr>
              <w:t>2100408</w:t>
            </w:r>
          </w:p>
        </w:tc>
        <w:tc>
          <w:tcPr>
            <w:tcW w:w="4252" w:type="dxa"/>
            <w:gridSpan w:val="2"/>
            <w:tcBorders>
              <w:top w:val="nil"/>
              <w:left w:val="nil"/>
              <w:bottom w:val="single" w:color="auto" w:sz="4" w:space="0"/>
              <w:right w:val="single" w:color="auto" w:sz="4" w:space="0"/>
            </w:tcBorders>
            <w:shd w:val="clear" w:color="auto" w:fill="auto"/>
            <w:vAlign w:val="center"/>
          </w:tcPr>
          <w:p w14:paraId="44F420F9">
            <w:pPr>
              <w:keepNext w:val="0"/>
              <w:keepLines w:val="0"/>
              <w:widowControl/>
              <w:suppressLineNumbers w:val="0"/>
              <w:jc w:val="left"/>
              <w:textAlignment w:val="center"/>
              <w:rPr>
                <w:rFonts w:eastAsia="仿宋_GB2312"/>
                <w:szCs w:val="21"/>
              </w:rPr>
            </w:pPr>
            <w:r>
              <w:rPr>
                <w:rFonts w:hint="eastAsia" w:ascii="宋体" w:hAnsi="宋体" w:eastAsia="宋体" w:cs="宋体"/>
                <w:i w:val="0"/>
                <w:iCs w:val="0"/>
                <w:color w:val="000000"/>
                <w:kern w:val="0"/>
                <w:sz w:val="22"/>
                <w:szCs w:val="22"/>
                <w:u w:val="none"/>
                <w:lang w:val="en-US" w:eastAsia="zh-CN" w:bidi="ar"/>
              </w:rPr>
              <w:t>基本公共卫生服务</w:t>
            </w:r>
          </w:p>
        </w:tc>
        <w:tc>
          <w:tcPr>
            <w:tcW w:w="2849" w:type="dxa"/>
            <w:tcBorders>
              <w:top w:val="nil"/>
              <w:left w:val="nil"/>
              <w:bottom w:val="single" w:color="auto" w:sz="4" w:space="0"/>
              <w:right w:val="single" w:color="auto" w:sz="4" w:space="0"/>
            </w:tcBorders>
            <w:shd w:val="clear" w:color="auto" w:fill="auto"/>
            <w:vAlign w:val="center"/>
          </w:tcPr>
          <w:p w14:paraId="783BC81D">
            <w:pPr>
              <w:jc w:val="right"/>
              <w:textAlignment w:val="center"/>
              <w:rPr>
                <w:rFonts w:eastAsia="仿宋_GB2312"/>
                <w:szCs w:val="21"/>
              </w:rPr>
            </w:pPr>
            <w:r>
              <w:rPr>
                <w:rFonts w:hint="eastAsia" w:ascii="宋体" w:hAnsi="宋体" w:cs="宋体"/>
                <w:color w:val="000000"/>
                <w:sz w:val="22"/>
                <w:szCs w:val="22"/>
                <w:lang w:val="en-US" w:eastAsia="zh-CN" w:bidi="ar"/>
              </w:rPr>
              <w:t>422.16</w:t>
            </w:r>
          </w:p>
        </w:tc>
        <w:tc>
          <w:tcPr>
            <w:tcW w:w="3301" w:type="dxa"/>
            <w:tcBorders>
              <w:top w:val="nil"/>
              <w:left w:val="nil"/>
              <w:bottom w:val="single" w:color="auto" w:sz="4" w:space="0"/>
              <w:right w:val="single" w:color="auto" w:sz="4" w:space="0"/>
            </w:tcBorders>
            <w:shd w:val="clear" w:color="auto" w:fill="auto"/>
            <w:vAlign w:val="center"/>
          </w:tcPr>
          <w:p w14:paraId="7C126667">
            <w:pPr>
              <w:jc w:val="right"/>
              <w:textAlignment w:val="center"/>
              <w:rPr>
                <w:rFonts w:eastAsia="仿宋_GB2312"/>
                <w:szCs w:val="21"/>
              </w:rPr>
            </w:pPr>
            <w:r>
              <w:rPr>
                <w:rFonts w:hint="eastAsia" w:ascii="宋体" w:hAnsi="宋体" w:cs="宋体"/>
                <w:color w:val="000000"/>
                <w:sz w:val="22"/>
                <w:szCs w:val="22"/>
                <w:lang w:val="en-US" w:eastAsia="zh-CN" w:bidi="ar"/>
              </w:rPr>
              <w:t>0</w:t>
            </w:r>
          </w:p>
        </w:tc>
        <w:tc>
          <w:tcPr>
            <w:tcW w:w="2831" w:type="dxa"/>
            <w:tcBorders>
              <w:top w:val="nil"/>
              <w:left w:val="nil"/>
              <w:bottom w:val="single" w:color="auto" w:sz="4" w:space="0"/>
              <w:right w:val="single" w:color="auto" w:sz="8" w:space="0"/>
            </w:tcBorders>
            <w:shd w:val="clear" w:color="auto" w:fill="auto"/>
            <w:vAlign w:val="center"/>
          </w:tcPr>
          <w:p w14:paraId="15B1D3D9">
            <w:pPr>
              <w:jc w:val="right"/>
              <w:rPr>
                <w:rFonts w:eastAsia="仿宋_GB2312"/>
                <w:szCs w:val="21"/>
              </w:rPr>
            </w:pPr>
            <w:r>
              <w:rPr>
                <w:rFonts w:hint="eastAsia" w:ascii="宋体" w:hAnsi="宋体" w:cs="宋体"/>
                <w:color w:val="000000"/>
                <w:sz w:val="22"/>
                <w:szCs w:val="22"/>
                <w:lang w:val="en-US" w:eastAsia="zh-CN" w:bidi="ar"/>
              </w:rPr>
              <w:t>422.16</w:t>
            </w:r>
          </w:p>
        </w:tc>
      </w:tr>
      <w:tr w14:paraId="01116548">
        <w:tblPrEx>
          <w:tblCellMar>
            <w:top w:w="0" w:type="dxa"/>
            <w:left w:w="108" w:type="dxa"/>
            <w:bottom w:w="0" w:type="dxa"/>
            <w:right w:w="108" w:type="dxa"/>
          </w:tblCellMar>
        </w:tblPrEx>
        <w:trPr>
          <w:trHeight w:val="435"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4EBC5E77">
            <w:pPr>
              <w:keepNext w:val="0"/>
              <w:keepLines w:val="0"/>
              <w:widowControl/>
              <w:suppressLineNumbers w:val="0"/>
              <w:jc w:val="left"/>
              <w:textAlignment w:val="center"/>
              <w:rPr>
                <w:rFonts w:eastAsia="仿宋_GB2312"/>
                <w:szCs w:val="21"/>
              </w:rPr>
            </w:pPr>
            <w:r>
              <w:rPr>
                <w:rFonts w:hint="eastAsia" w:ascii="宋体" w:hAnsi="宋体" w:eastAsia="宋体" w:cs="宋体"/>
                <w:i w:val="0"/>
                <w:iCs w:val="0"/>
                <w:color w:val="000000"/>
                <w:kern w:val="0"/>
                <w:sz w:val="22"/>
                <w:szCs w:val="22"/>
                <w:u w:val="none"/>
                <w:lang w:val="en-US" w:eastAsia="zh-CN" w:bidi="ar"/>
              </w:rPr>
              <w:t>2080801</w:t>
            </w:r>
          </w:p>
        </w:tc>
        <w:tc>
          <w:tcPr>
            <w:tcW w:w="4252" w:type="dxa"/>
            <w:gridSpan w:val="2"/>
            <w:tcBorders>
              <w:top w:val="nil"/>
              <w:left w:val="nil"/>
              <w:bottom w:val="single" w:color="auto" w:sz="4" w:space="0"/>
              <w:right w:val="single" w:color="auto" w:sz="4" w:space="0"/>
            </w:tcBorders>
            <w:shd w:val="clear" w:color="auto" w:fill="auto"/>
            <w:vAlign w:val="center"/>
          </w:tcPr>
          <w:p w14:paraId="5AA8B986">
            <w:pPr>
              <w:keepNext w:val="0"/>
              <w:keepLines w:val="0"/>
              <w:widowControl/>
              <w:suppressLineNumbers w:val="0"/>
              <w:jc w:val="left"/>
              <w:textAlignment w:val="center"/>
              <w:rPr>
                <w:rFonts w:eastAsia="仿宋_GB2312"/>
                <w:szCs w:val="21"/>
              </w:rPr>
            </w:pPr>
            <w:r>
              <w:rPr>
                <w:rFonts w:hint="eastAsia" w:ascii="宋体" w:hAnsi="宋体" w:eastAsia="宋体" w:cs="宋体"/>
                <w:i w:val="0"/>
                <w:iCs w:val="0"/>
                <w:color w:val="000000"/>
                <w:kern w:val="0"/>
                <w:sz w:val="22"/>
                <w:szCs w:val="22"/>
                <w:u w:val="none"/>
                <w:lang w:val="en-US" w:eastAsia="zh-CN" w:bidi="ar"/>
              </w:rPr>
              <w:t>死亡抚恤</w:t>
            </w:r>
          </w:p>
        </w:tc>
        <w:tc>
          <w:tcPr>
            <w:tcW w:w="2849" w:type="dxa"/>
            <w:tcBorders>
              <w:top w:val="nil"/>
              <w:left w:val="nil"/>
              <w:bottom w:val="single" w:color="auto" w:sz="4" w:space="0"/>
              <w:right w:val="single" w:color="auto" w:sz="4" w:space="0"/>
            </w:tcBorders>
            <w:shd w:val="clear" w:color="auto" w:fill="auto"/>
            <w:vAlign w:val="center"/>
          </w:tcPr>
          <w:p w14:paraId="2EE61B6E">
            <w:pPr>
              <w:jc w:val="right"/>
              <w:textAlignment w:val="center"/>
              <w:rPr>
                <w:rFonts w:hint="default" w:eastAsia="仿宋_GB2312"/>
                <w:szCs w:val="21"/>
                <w:lang w:val="en-US"/>
              </w:rPr>
            </w:pPr>
            <w:r>
              <w:rPr>
                <w:rFonts w:hint="eastAsia" w:ascii="宋体" w:hAnsi="宋体" w:cs="宋体"/>
                <w:sz w:val="24"/>
                <w:szCs w:val="24"/>
                <w:lang w:val="en-US" w:eastAsia="zh-CN"/>
              </w:rPr>
              <w:t>10.53</w:t>
            </w:r>
          </w:p>
        </w:tc>
        <w:tc>
          <w:tcPr>
            <w:tcW w:w="3301" w:type="dxa"/>
            <w:tcBorders>
              <w:top w:val="nil"/>
              <w:left w:val="nil"/>
              <w:bottom w:val="single" w:color="auto" w:sz="4" w:space="0"/>
              <w:right w:val="single" w:color="auto" w:sz="4" w:space="0"/>
            </w:tcBorders>
            <w:shd w:val="clear" w:color="auto" w:fill="auto"/>
            <w:vAlign w:val="center"/>
          </w:tcPr>
          <w:p w14:paraId="61FDC3CE">
            <w:pPr>
              <w:jc w:val="right"/>
              <w:textAlignment w:val="center"/>
              <w:rPr>
                <w:rFonts w:hint="default" w:eastAsia="仿宋_GB2312"/>
                <w:szCs w:val="21"/>
                <w:lang w:val="en-US"/>
              </w:rPr>
            </w:pPr>
            <w:r>
              <w:rPr>
                <w:rFonts w:hint="eastAsia" w:ascii="宋体" w:hAnsi="宋体" w:cs="宋体"/>
                <w:color w:val="000000"/>
                <w:sz w:val="22"/>
                <w:szCs w:val="22"/>
                <w:lang w:val="en-US" w:eastAsia="zh-CN" w:bidi="ar"/>
              </w:rPr>
              <w:t>10.53</w:t>
            </w:r>
          </w:p>
        </w:tc>
        <w:tc>
          <w:tcPr>
            <w:tcW w:w="2831" w:type="dxa"/>
            <w:tcBorders>
              <w:top w:val="nil"/>
              <w:left w:val="nil"/>
              <w:bottom w:val="single" w:color="auto" w:sz="4" w:space="0"/>
              <w:right w:val="single" w:color="auto" w:sz="8" w:space="0"/>
            </w:tcBorders>
            <w:shd w:val="clear" w:color="auto" w:fill="auto"/>
            <w:vAlign w:val="center"/>
          </w:tcPr>
          <w:p w14:paraId="797118AF">
            <w:pPr>
              <w:jc w:val="right"/>
              <w:rPr>
                <w:rFonts w:eastAsia="仿宋_GB2312"/>
                <w:szCs w:val="21"/>
              </w:rPr>
            </w:pPr>
          </w:p>
        </w:tc>
      </w:tr>
      <w:tr w14:paraId="74FE4E68">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7C45B647">
            <w:pPr>
              <w:keepNext w:val="0"/>
              <w:keepLines w:val="0"/>
              <w:widowControl/>
              <w:suppressLineNumbers w:val="0"/>
              <w:jc w:val="left"/>
              <w:textAlignment w:val="center"/>
              <w:rPr>
                <w:rFonts w:eastAsia="仿宋_GB2312"/>
                <w:szCs w:val="21"/>
              </w:rPr>
            </w:pPr>
            <w:r>
              <w:rPr>
                <w:rFonts w:hint="eastAsia" w:ascii="宋体" w:hAnsi="宋体" w:eastAsia="宋体" w:cs="宋体"/>
                <w:i w:val="0"/>
                <w:iCs w:val="0"/>
                <w:color w:val="000000"/>
                <w:kern w:val="0"/>
                <w:sz w:val="22"/>
                <w:szCs w:val="22"/>
                <w:u w:val="none"/>
                <w:lang w:val="en-US" w:eastAsia="zh-CN" w:bidi="ar"/>
              </w:rPr>
              <w:t>2100403</w:t>
            </w:r>
          </w:p>
        </w:tc>
        <w:tc>
          <w:tcPr>
            <w:tcW w:w="4252" w:type="dxa"/>
            <w:gridSpan w:val="2"/>
            <w:tcBorders>
              <w:top w:val="nil"/>
              <w:left w:val="nil"/>
              <w:bottom w:val="single" w:color="auto" w:sz="4" w:space="0"/>
              <w:right w:val="single" w:color="auto" w:sz="4" w:space="0"/>
            </w:tcBorders>
            <w:shd w:val="clear" w:color="auto" w:fill="auto"/>
            <w:vAlign w:val="center"/>
          </w:tcPr>
          <w:p w14:paraId="2F29AEFE">
            <w:pPr>
              <w:keepNext w:val="0"/>
              <w:keepLines w:val="0"/>
              <w:widowControl/>
              <w:suppressLineNumbers w:val="0"/>
              <w:jc w:val="left"/>
              <w:textAlignment w:val="center"/>
              <w:rPr>
                <w:rFonts w:eastAsia="仿宋_GB2312"/>
                <w:szCs w:val="21"/>
              </w:rPr>
            </w:pPr>
            <w:r>
              <w:rPr>
                <w:rFonts w:hint="eastAsia" w:ascii="宋体" w:hAnsi="宋体" w:eastAsia="宋体" w:cs="宋体"/>
                <w:i w:val="0"/>
                <w:iCs w:val="0"/>
                <w:color w:val="000000"/>
                <w:kern w:val="0"/>
                <w:sz w:val="22"/>
                <w:szCs w:val="22"/>
                <w:u w:val="none"/>
                <w:lang w:val="en-US" w:eastAsia="zh-CN" w:bidi="ar"/>
              </w:rPr>
              <w:t>妇幼保健机构</w:t>
            </w:r>
          </w:p>
        </w:tc>
        <w:tc>
          <w:tcPr>
            <w:tcW w:w="2849" w:type="dxa"/>
            <w:tcBorders>
              <w:top w:val="nil"/>
              <w:left w:val="nil"/>
              <w:bottom w:val="single" w:color="auto" w:sz="4" w:space="0"/>
              <w:right w:val="single" w:color="auto" w:sz="4" w:space="0"/>
            </w:tcBorders>
            <w:shd w:val="clear" w:color="auto" w:fill="auto"/>
            <w:vAlign w:val="center"/>
          </w:tcPr>
          <w:p w14:paraId="3FCA9216">
            <w:pPr>
              <w:jc w:val="right"/>
              <w:textAlignment w:val="center"/>
              <w:rPr>
                <w:rFonts w:hint="default" w:eastAsia="仿宋_GB2312"/>
                <w:szCs w:val="21"/>
                <w:lang w:val="en-US"/>
              </w:rPr>
            </w:pPr>
            <w:r>
              <w:rPr>
                <w:rFonts w:hint="eastAsia" w:ascii="宋体" w:hAnsi="宋体" w:cs="宋体"/>
                <w:color w:val="000000"/>
                <w:sz w:val="22"/>
                <w:szCs w:val="22"/>
                <w:lang w:val="en-US" w:eastAsia="zh-CN" w:bidi="ar"/>
              </w:rPr>
              <w:t>4672.82</w:t>
            </w:r>
          </w:p>
        </w:tc>
        <w:tc>
          <w:tcPr>
            <w:tcW w:w="3301" w:type="dxa"/>
            <w:tcBorders>
              <w:top w:val="nil"/>
              <w:left w:val="nil"/>
              <w:bottom w:val="single" w:color="auto" w:sz="4" w:space="0"/>
              <w:right w:val="single" w:color="auto" w:sz="4" w:space="0"/>
            </w:tcBorders>
            <w:shd w:val="clear" w:color="auto" w:fill="auto"/>
            <w:vAlign w:val="center"/>
          </w:tcPr>
          <w:p w14:paraId="0DCECADC">
            <w:pPr>
              <w:jc w:val="right"/>
              <w:textAlignment w:val="center"/>
              <w:rPr>
                <w:rFonts w:hint="default" w:eastAsia="仿宋_GB2312"/>
                <w:szCs w:val="21"/>
                <w:lang w:val="en-US"/>
              </w:rPr>
            </w:pPr>
            <w:r>
              <w:rPr>
                <w:rFonts w:hint="eastAsia" w:ascii="宋体" w:hAnsi="宋体" w:cs="宋体"/>
                <w:color w:val="000000"/>
                <w:sz w:val="22"/>
                <w:szCs w:val="22"/>
                <w:lang w:val="en-US" w:eastAsia="zh-CN" w:bidi="ar"/>
              </w:rPr>
              <w:t>3357.97</w:t>
            </w:r>
          </w:p>
        </w:tc>
        <w:tc>
          <w:tcPr>
            <w:tcW w:w="2831" w:type="dxa"/>
            <w:tcBorders>
              <w:top w:val="nil"/>
              <w:left w:val="nil"/>
              <w:bottom w:val="single" w:color="auto" w:sz="4" w:space="0"/>
              <w:right w:val="single" w:color="auto" w:sz="8" w:space="0"/>
            </w:tcBorders>
            <w:shd w:val="clear" w:color="auto" w:fill="auto"/>
            <w:vAlign w:val="center"/>
          </w:tcPr>
          <w:p w14:paraId="59D80117">
            <w:pPr>
              <w:jc w:val="right"/>
              <w:rPr>
                <w:rFonts w:hint="default" w:eastAsia="仿宋_GB2312"/>
                <w:szCs w:val="21"/>
                <w:lang w:val="en-US" w:eastAsia="zh-CN"/>
              </w:rPr>
            </w:pPr>
            <w:r>
              <w:rPr>
                <w:rFonts w:hint="eastAsia" w:ascii="宋体" w:hAnsi="宋体" w:cs="宋体"/>
                <w:color w:val="000000"/>
                <w:sz w:val="22"/>
                <w:szCs w:val="22"/>
                <w:lang w:val="en-US" w:eastAsia="zh-CN" w:bidi="ar"/>
              </w:rPr>
              <w:t>1314.85</w:t>
            </w:r>
          </w:p>
        </w:tc>
      </w:tr>
      <w:tr w14:paraId="0A2016E4">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0DB02549">
            <w:pPr>
              <w:textAlignment w:val="center"/>
              <w:rPr>
                <w:rFonts w:eastAsia="仿宋_GB2312"/>
                <w:szCs w:val="21"/>
              </w:rPr>
            </w:pPr>
          </w:p>
        </w:tc>
        <w:tc>
          <w:tcPr>
            <w:tcW w:w="4252" w:type="dxa"/>
            <w:gridSpan w:val="2"/>
            <w:tcBorders>
              <w:top w:val="nil"/>
              <w:left w:val="nil"/>
              <w:bottom w:val="single" w:color="auto" w:sz="4" w:space="0"/>
              <w:right w:val="single" w:color="auto" w:sz="4" w:space="0"/>
            </w:tcBorders>
            <w:shd w:val="clear" w:color="auto" w:fill="auto"/>
            <w:vAlign w:val="center"/>
          </w:tcPr>
          <w:p w14:paraId="6222A39A">
            <w:pPr>
              <w:textAlignment w:val="center"/>
              <w:rPr>
                <w:rFonts w:eastAsia="仿宋_GB2312"/>
                <w:szCs w:val="21"/>
              </w:rPr>
            </w:pPr>
          </w:p>
        </w:tc>
        <w:tc>
          <w:tcPr>
            <w:tcW w:w="2849" w:type="dxa"/>
            <w:tcBorders>
              <w:top w:val="nil"/>
              <w:left w:val="nil"/>
              <w:bottom w:val="single" w:color="auto" w:sz="4" w:space="0"/>
              <w:right w:val="single" w:color="auto" w:sz="4" w:space="0"/>
            </w:tcBorders>
            <w:shd w:val="clear" w:color="auto" w:fill="auto"/>
            <w:vAlign w:val="center"/>
          </w:tcPr>
          <w:p w14:paraId="2E2BD7D2">
            <w:pPr>
              <w:jc w:val="right"/>
              <w:textAlignment w:val="center"/>
              <w:rPr>
                <w:rFonts w:eastAsia="仿宋_GB2312"/>
                <w:szCs w:val="21"/>
              </w:rPr>
            </w:pPr>
          </w:p>
        </w:tc>
        <w:tc>
          <w:tcPr>
            <w:tcW w:w="3301" w:type="dxa"/>
            <w:tcBorders>
              <w:top w:val="nil"/>
              <w:left w:val="nil"/>
              <w:bottom w:val="single" w:color="auto" w:sz="4" w:space="0"/>
              <w:right w:val="single" w:color="auto" w:sz="4" w:space="0"/>
            </w:tcBorders>
            <w:shd w:val="clear" w:color="auto" w:fill="auto"/>
            <w:vAlign w:val="center"/>
          </w:tcPr>
          <w:p w14:paraId="77B35D36">
            <w:pPr>
              <w:jc w:val="right"/>
              <w:textAlignment w:val="center"/>
              <w:rPr>
                <w:rFonts w:eastAsia="仿宋_GB2312"/>
                <w:szCs w:val="21"/>
              </w:rPr>
            </w:pPr>
          </w:p>
        </w:tc>
        <w:tc>
          <w:tcPr>
            <w:tcW w:w="2831" w:type="dxa"/>
            <w:tcBorders>
              <w:top w:val="nil"/>
              <w:left w:val="nil"/>
              <w:bottom w:val="single" w:color="auto" w:sz="4" w:space="0"/>
              <w:right w:val="single" w:color="auto" w:sz="8" w:space="0"/>
            </w:tcBorders>
            <w:shd w:val="clear" w:color="auto" w:fill="auto"/>
            <w:vAlign w:val="center"/>
          </w:tcPr>
          <w:p w14:paraId="759A3A14">
            <w:pPr>
              <w:jc w:val="right"/>
              <w:rPr>
                <w:rFonts w:eastAsia="仿宋_GB2312"/>
                <w:szCs w:val="21"/>
              </w:rPr>
            </w:pPr>
          </w:p>
        </w:tc>
      </w:tr>
      <w:tr w14:paraId="2D024C1D">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2E2373BE">
            <w:pPr>
              <w:textAlignment w:val="center"/>
              <w:rPr>
                <w:rFonts w:eastAsia="仿宋_GB2312"/>
                <w:szCs w:val="21"/>
              </w:rPr>
            </w:pPr>
          </w:p>
        </w:tc>
        <w:tc>
          <w:tcPr>
            <w:tcW w:w="4252" w:type="dxa"/>
            <w:gridSpan w:val="2"/>
            <w:tcBorders>
              <w:top w:val="nil"/>
              <w:left w:val="nil"/>
              <w:bottom w:val="single" w:color="auto" w:sz="4" w:space="0"/>
              <w:right w:val="single" w:color="auto" w:sz="4" w:space="0"/>
            </w:tcBorders>
            <w:shd w:val="clear" w:color="auto" w:fill="auto"/>
            <w:vAlign w:val="center"/>
          </w:tcPr>
          <w:p w14:paraId="381E7B4E">
            <w:pPr>
              <w:textAlignment w:val="center"/>
              <w:rPr>
                <w:rFonts w:eastAsia="仿宋_GB2312"/>
                <w:szCs w:val="21"/>
              </w:rPr>
            </w:pPr>
          </w:p>
        </w:tc>
        <w:tc>
          <w:tcPr>
            <w:tcW w:w="2849" w:type="dxa"/>
            <w:tcBorders>
              <w:top w:val="nil"/>
              <w:left w:val="nil"/>
              <w:bottom w:val="single" w:color="auto" w:sz="4" w:space="0"/>
              <w:right w:val="single" w:color="auto" w:sz="4" w:space="0"/>
            </w:tcBorders>
            <w:shd w:val="clear" w:color="auto" w:fill="auto"/>
            <w:vAlign w:val="center"/>
          </w:tcPr>
          <w:p w14:paraId="26FD740B">
            <w:pPr>
              <w:jc w:val="right"/>
              <w:textAlignment w:val="center"/>
              <w:rPr>
                <w:rFonts w:eastAsia="仿宋_GB2312"/>
                <w:szCs w:val="21"/>
              </w:rPr>
            </w:pPr>
          </w:p>
        </w:tc>
        <w:tc>
          <w:tcPr>
            <w:tcW w:w="3301" w:type="dxa"/>
            <w:tcBorders>
              <w:top w:val="nil"/>
              <w:left w:val="nil"/>
              <w:bottom w:val="single" w:color="auto" w:sz="4" w:space="0"/>
              <w:right w:val="single" w:color="auto" w:sz="4" w:space="0"/>
            </w:tcBorders>
            <w:shd w:val="clear" w:color="auto" w:fill="auto"/>
            <w:vAlign w:val="center"/>
          </w:tcPr>
          <w:p w14:paraId="34FF57DA">
            <w:pPr>
              <w:jc w:val="right"/>
              <w:rPr>
                <w:rFonts w:eastAsia="仿宋_GB2312"/>
                <w:szCs w:val="21"/>
              </w:rPr>
            </w:pPr>
          </w:p>
        </w:tc>
        <w:tc>
          <w:tcPr>
            <w:tcW w:w="2831" w:type="dxa"/>
            <w:tcBorders>
              <w:top w:val="nil"/>
              <w:left w:val="nil"/>
              <w:bottom w:val="single" w:color="auto" w:sz="4" w:space="0"/>
              <w:right w:val="single" w:color="auto" w:sz="8" w:space="0"/>
            </w:tcBorders>
            <w:shd w:val="clear" w:color="auto" w:fill="auto"/>
            <w:vAlign w:val="center"/>
          </w:tcPr>
          <w:p w14:paraId="63372EC0">
            <w:pPr>
              <w:jc w:val="right"/>
              <w:textAlignment w:val="center"/>
              <w:rPr>
                <w:rFonts w:eastAsia="仿宋_GB2312"/>
                <w:szCs w:val="21"/>
              </w:rPr>
            </w:pPr>
          </w:p>
        </w:tc>
      </w:tr>
      <w:tr w14:paraId="2EED9A02">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15D25299">
            <w:pPr>
              <w:textAlignment w:val="center"/>
              <w:rPr>
                <w:rFonts w:eastAsia="仿宋_GB2312"/>
                <w:szCs w:val="21"/>
              </w:rPr>
            </w:pPr>
          </w:p>
        </w:tc>
        <w:tc>
          <w:tcPr>
            <w:tcW w:w="4252" w:type="dxa"/>
            <w:gridSpan w:val="2"/>
            <w:tcBorders>
              <w:top w:val="nil"/>
              <w:left w:val="nil"/>
              <w:bottom w:val="single" w:color="auto" w:sz="4" w:space="0"/>
              <w:right w:val="single" w:color="auto" w:sz="4" w:space="0"/>
            </w:tcBorders>
            <w:shd w:val="clear" w:color="auto" w:fill="auto"/>
            <w:vAlign w:val="center"/>
          </w:tcPr>
          <w:p w14:paraId="7C6991BE">
            <w:pPr>
              <w:textAlignment w:val="center"/>
              <w:rPr>
                <w:rFonts w:eastAsia="仿宋_GB2312"/>
                <w:szCs w:val="21"/>
              </w:rPr>
            </w:pPr>
          </w:p>
        </w:tc>
        <w:tc>
          <w:tcPr>
            <w:tcW w:w="2849" w:type="dxa"/>
            <w:tcBorders>
              <w:top w:val="nil"/>
              <w:left w:val="nil"/>
              <w:bottom w:val="single" w:color="auto" w:sz="4" w:space="0"/>
              <w:right w:val="single" w:color="auto" w:sz="4" w:space="0"/>
            </w:tcBorders>
            <w:shd w:val="clear" w:color="auto" w:fill="auto"/>
            <w:vAlign w:val="center"/>
          </w:tcPr>
          <w:p w14:paraId="7F943212">
            <w:pPr>
              <w:jc w:val="right"/>
              <w:textAlignment w:val="center"/>
              <w:rPr>
                <w:rFonts w:eastAsia="仿宋_GB2312"/>
                <w:szCs w:val="21"/>
              </w:rPr>
            </w:pPr>
          </w:p>
        </w:tc>
        <w:tc>
          <w:tcPr>
            <w:tcW w:w="3301" w:type="dxa"/>
            <w:tcBorders>
              <w:top w:val="nil"/>
              <w:left w:val="nil"/>
              <w:bottom w:val="single" w:color="auto" w:sz="4" w:space="0"/>
              <w:right w:val="single" w:color="auto" w:sz="4" w:space="0"/>
            </w:tcBorders>
            <w:shd w:val="clear" w:color="auto" w:fill="auto"/>
            <w:vAlign w:val="center"/>
          </w:tcPr>
          <w:p w14:paraId="58D97490">
            <w:pPr>
              <w:jc w:val="right"/>
              <w:rPr>
                <w:rFonts w:eastAsia="仿宋_GB2312"/>
                <w:szCs w:val="21"/>
              </w:rPr>
            </w:pPr>
          </w:p>
        </w:tc>
        <w:tc>
          <w:tcPr>
            <w:tcW w:w="2831" w:type="dxa"/>
            <w:tcBorders>
              <w:top w:val="nil"/>
              <w:left w:val="nil"/>
              <w:bottom w:val="single" w:color="auto" w:sz="4" w:space="0"/>
              <w:right w:val="single" w:color="auto" w:sz="8" w:space="0"/>
            </w:tcBorders>
            <w:shd w:val="clear" w:color="auto" w:fill="auto"/>
            <w:vAlign w:val="center"/>
          </w:tcPr>
          <w:p w14:paraId="16FA7286">
            <w:pPr>
              <w:jc w:val="right"/>
              <w:textAlignment w:val="center"/>
              <w:rPr>
                <w:rFonts w:eastAsia="仿宋_GB2312"/>
                <w:szCs w:val="21"/>
              </w:rPr>
            </w:pPr>
          </w:p>
        </w:tc>
      </w:tr>
      <w:tr w14:paraId="17D6FAA7">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438BEE55">
            <w:pPr>
              <w:textAlignment w:val="center"/>
              <w:rPr>
                <w:rFonts w:eastAsia="仿宋_GB2312"/>
                <w:szCs w:val="21"/>
              </w:rPr>
            </w:pPr>
          </w:p>
        </w:tc>
        <w:tc>
          <w:tcPr>
            <w:tcW w:w="4252" w:type="dxa"/>
            <w:gridSpan w:val="2"/>
            <w:tcBorders>
              <w:top w:val="nil"/>
              <w:left w:val="nil"/>
              <w:bottom w:val="single" w:color="auto" w:sz="4" w:space="0"/>
              <w:right w:val="single" w:color="auto" w:sz="4" w:space="0"/>
            </w:tcBorders>
            <w:shd w:val="clear" w:color="auto" w:fill="auto"/>
            <w:vAlign w:val="center"/>
          </w:tcPr>
          <w:p w14:paraId="3AF5BAE6">
            <w:pPr>
              <w:textAlignment w:val="center"/>
              <w:rPr>
                <w:rFonts w:eastAsia="仿宋_GB2312"/>
                <w:szCs w:val="21"/>
              </w:rPr>
            </w:pPr>
          </w:p>
        </w:tc>
        <w:tc>
          <w:tcPr>
            <w:tcW w:w="2849" w:type="dxa"/>
            <w:tcBorders>
              <w:top w:val="nil"/>
              <w:left w:val="nil"/>
              <w:bottom w:val="single" w:color="auto" w:sz="4" w:space="0"/>
              <w:right w:val="single" w:color="auto" w:sz="4" w:space="0"/>
            </w:tcBorders>
            <w:shd w:val="clear" w:color="auto" w:fill="auto"/>
            <w:vAlign w:val="center"/>
          </w:tcPr>
          <w:p w14:paraId="61B117FE">
            <w:pPr>
              <w:jc w:val="right"/>
              <w:textAlignment w:val="center"/>
              <w:rPr>
                <w:rFonts w:eastAsia="仿宋_GB2312"/>
                <w:szCs w:val="21"/>
              </w:rPr>
            </w:pPr>
          </w:p>
        </w:tc>
        <w:tc>
          <w:tcPr>
            <w:tcW w:w="3301" w:type="dxa"/>
            <w:tcBorders>
              <w:top w:val="nil"/>
              <w:left w:val="nil"/>
              <w:bottom w:val="single" w:color="auto" w:sz="4" w:space="0"/>
              <w:right w:val="single" w:color="auto" w:sz="4" w:space="0"/>
            </w:tcBorders>
            <w:shd w:val="clear" w:color="auto" w:fill="auto"/>
            <w:vAlign w:val="center"/>
          </w:tcPr>
          <w:p w14:paraId="0EBD1B8B">
            <w:pPr>
              <w:jc w:val="right"/>
              <w:textAlignment w:val="center"/>
              <w:rPr>
                <w:rFonts w:eastAsia="仿宋_GB2312"/>
                <w:szCs w:val="21"/>
              </w:rPr>
            </w:pPr>
          </w:p>
        </w:tc>
        <w:tc>
          <w:tcPr>
            <w:tcW w:w="2831" w:type="dxa"/>
            <w:tcBorders>
              <w:top w:val="nil"/>
              <w:left w:val="nil"/>
              <w:bottom w:val="single" w:color="auto" w:sz="4" w:space="0"/>
              <w:right w:val="single" w:color="auto" w:sz="8" w:space="0"/>
            </w:tcBorders>
            <w:shd w:val="clear" w:color="auto" w:fill="auto"/>
            <w:vAlign w:val="center"/>
          </w:tcPr>
          <w:p w14:paraId="6BAF862A">
            <w:pPr>
              <w:jc w:val="right"/>
              <w:rPr>
                <w:rFonts w:eastAsia="仿宋_GB2312"/>
                <w:szCs w:val="21"/>
              </w:rPr>
            </w:pPr>
          </w:p>
        </w:tc>
      </w:tr>
      <w:tr w14:paraId="3E053ED1">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14:paraId="5176C7FC">
            <w:pPr>
              <w:rPr>
                <w:rFonts w:eastAsia="仿宋_GB2312"/>
                <w:szCs w:val="21"/>
              </w:rPr>
            </w:pPr>
            <w:r>
              <w:rPr>
                <w:rFonts w:eastAsia="仿宋_GB2312"/>
                <w:szCs w:val="21"/>
              </w:rPr>
              <w:t>注：本表反映部门本年度一般公共预算财政拨款支出情况。</w:t>
            </w:r>
          </w:p>
        </w:tc>
      </w:tr>
    </w:tbl>
    <w:p w14:paraId="1A199237">
      <w:pPr>
        <w:widowControl/>
        <w:jc w:val="left"/>
        <w:rPr>
          <w:rFonts w:ascii="Times New Roman" w:hAnsi="Times New Roman" w:eastAsia="仿宋_GB2312" w:cs="Times New Roman"/>
          <w:bCs/>
          <w:kern w:val="0"/>
          <w:szCs w:val="21"/>
        </w:rPr>
      </w:pPr>
    </w:p>
    <w:p w14:paraId="410A1265">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0"/>
        <w:tblW w:w="0" w:type="auto"/>
        <w:tblInd w:w="0" w:type="dxa"/>
        <w:tblLayout w:type="autofit"/>
        <w:tblCellMar>
          <w:top w:w="0" w:type="dxa"/>
          <w:left w:w="108" w:type="dxa"/>
          <w:bottom w:w="0" w:type="dxa"/>
          <w:right w:w="108" w:type="dxa"/>
        </w:tblCellMar>
      </w:tblPr>
      <w:tblGrid>
        <w:gridCol w:w="985"/>
        <w:gridCol w:w="235"/>
        <w:gridCol w:w="5"/>
        <w:gridCol w:w="1379"/>
        <w:gridCol w:w="1642"/>
        <w:gridCol w:w="477"/>
        <w:gridCol w:w="617"/>
        <w:gridCol w:w="1114"/>
        <w:gridCol w:w="404"/>
        <w:gridCol w:w="1683"/>
        <w:gridCol w:w="434"/>
        <w:gridCol w:w="660"/>
        <w:gridCol w:w="1115"/>
        <w:gridCol w:w="363"/>
        <w:gridCol w:w="2080"/>
        <w:gridCol w:w="1328"/>
        <w:gridCol w:w="819"/>
        <w:gridCol w:w="274"/>
      </w:tblGrid>
      <w:tr w14:paraId="7B9303F5">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762C6046">
            <w:pPr>
              <w:jc w:val="center"/>
              <w:rPr>
                <w:rFonts w:ascii="华文中宋" w:hAnsi="华文中宋" w:eastAsia="华文中宋" w:cs="宋体"/>
                <w:color w:val="000000"/>
                <w:szCs w:val="32"/>
              </w:rPr>
            </w:pPr>
            <w:bookmarkStart w:id="2" w:name="RANGE!A1:I34"/>
            <w:r>
              <w:rPr>
                <w:rFonts w:hint="eastAsia" w:ascii="华文中宋" w:hAnsi="华文中宋" w:eastAsia="华文中宋" w:cs="宋体"/>
                <w:color w:val="000000"/>
                <w:szCs w:val="32"/>
              </w:rPr>
              <w:t>一般公共预算财政拨款基本支出决算明细表</w:t>
            </w:r>
          </w:p>
          <w:p w14:paraId="4DEA0E29">
            <w:pPr>
              <w:wordWrap w:val="0"/>
              <w:jc w:val="right"/>
              <w:rPr>
                <w:rFonts w:eastAsia="仿宋_GB2312"/>
                <w:color w:val="000000"/>
                <w:szCs w:val="21"/>
              </w:rPr>
            </w:pPr>
            <w:r>
              <w:rPr>
                <w:rFonts w:hint="eastAsia" w:eastAsia="仿宋_GB2312"/>
                <w:color w:val="000000"/>
                <w:szCs w:val="21"/>
              </w:rPr>
              <w:t xml:space="preserve">  </w:t>
            </w:r>
            <w:r>
              <w:rPr>
                <w:rFonts w:eastAsia="仿宋_GB2312"/>
                <w:color w:val="000000"/>
                <w:szCs w:val="21"/>
              </w:rPr>
              <w:t xml:space="preserve">部门： </w:t>
            </w:r>
            <w:r>
              <w:rPr>
                <w:rFonts w:hint="eastAsia" w:eastAsia="仿宋_GB2312"/>
                <w:color w:val="000000"/>
                <w:szCs w:val="21"/>
              </w:rPr>
              <w:t xml:space="preserve">   </w:t>
            </w:r>
            <w:r>
              <w:rPr>
                <w:rFonts w:hint="eastAsia" w:ascii="宋体" w:hAnsi="宋体" w:cs="宋体"/>
                <w:color w:val="000000"/>
              </w:rPr>
              <w:t>道县妇幼保健和计划生育服务中心</w:t>
            </w:r>
            <w:r>
              <w:rPr>
                <w:rFonts w:hint="eastAsia" w:eastAsia="仿宋_GB2312"/>
                <w:color w:val="000000"/>
                <w:szCs w:val="21"/>
              </w:rPr>
              <w:t xml:space="preserve">                                                                                                                     </w:t>
            </w:r>
            <w:r>
              <w:rPr>
                <w:rFonts w:eastAsia="仿宋_GB2312"/>
                <w:color w:val="000000"/>
                <w:szCs w:val="21"/>
              </w:rPr>
              <w:t xml:space="preserve">  </w:t>
            </w:r>
            <w:r>
              <w:rPr>
                <w:rFonts w:hint="eastAsia" w:eastAsia="仿宋_GB2312"/>
                <w:color w:val="000000"/>
                <w:szCs w:val="21"/>
              </w:rPr>
              <w:t>公开06表</w:t>
            </w:r>
          </w:p>
          <w:p w14:paraId="1FC81698">
            <w:pPr>
              <w:jc w:val="right"/>
              <w:rPr>
                <w:rFonts w:ascii="华文中宋" w:hAnsi="华文中宋" w:eastAsia="华文中宋" w:cs="宋体"/>
                <w:color w:val="000000"/>
                <w:szCs w:val="32"/>
              </w:rPr>
            </w:pPr>
            <w:r>
              <w:rPr>
                <w:rFonts w:hint="eastAsia" w:eastAsia="仿宋_GB2312"/>
                <w:color w:val="000000"/>
                <w:szCs w:val="21"/>
              </w:rPr>
              <w:t>单位：万元</w:t>
            </w:r>
          </w:p>
        </w:tc>
      </w:tr>
      <w:tr w14:paraId="6473956D">
        <w:tblPrEx>
          <w:tblCellMar>
            <w:top w:w="0" w:type="dxa"/>
            <w:left w:w="108" w:type="dxa"/>
            <w:bottom w:w="0" w:type="dxa"/>
            <w:right w:w="108" w:type="dxa"/>
          </w:tblCellMar>
        </w:tblPrEx>
        <w:trPr>
          <w:trHeight w:val="113" w:hRule="atLeast"/>
        </w:trPr>
        <w:tc>
          <w:tcPr>
            <w:tcW w:w="1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C042A02">
            <w:pPr>
              <w:jc w:val="center"/>
              <w:rPr>
                <w:rFonts w:ascii="宋体" w:hAnsi="宋体" w:cs="宋体"/>
                <w:color w:val="000000"/>
              </w:rPr>
            </w:pPr>
            <w:r>
              <w:rPr>
                <w:rFonts w:hint="eastAsia" w:ascii="宋体" w:hAnsi="宋体" w:cs="宋体"/>
                <w:color w:val="000000"/>
              </w:rPr>
              <w:t>经济分类科目编码</w:t>
            </w:r>
          </w:p>
        </w:tc>
        <w:tc>
          <w:tcPr>
            <w:tcW w:w="3026" w:type="dxa"/>
            <w:gridSpan w:val="3"/>
            <w:tcBorders>
              <w:top w:val="single" w:color="auto" w:sz="4" w:space="0"/>
              <w:left w:val="nil"/>
              <w:bottom w:val="single" w:color="auto" w:sz="4" w:space="0"/>
              <w:right w:val="single" w:color="auto" w:sz="4" w:space="0"/>
            </w:tcBorders>
            <w:shd w:val="clear" w:color="auto" w:fill="auto"/>
            <w:vAlign w:val="center"/>
          </w:tcPr>
          <w:p w14:paraId="4D85D231">
            <w:pPr>
              <w:jc w:val="center"/>
              <w:rPr>
                <w:rFonts w:ascii="宋体" w:hAnsi="宋体" w:cs="宋体"/>
                <w:color w:val="000000"/>
              </w:rPr>
            </w:pPr>
            <w:r>
              <w:rPr>
                <w:rFonts w:hint="eastAsia" w:ascii="宋体" w:hAnsi="宋体" w:cs="宋体"/>
                <w:color w:val="000000"/>
              </w:rPr>
              <w:t>科目名称</w:t>
            </w:r>
          </w:p>
        </w:tc>
        <w:tc>
          <w:tcPr>
            <w:tcW w:w="1094" w:type="dxa"/>
            <w:gridSpan w:val="2"/>
            <w:tcBorders>
              <w:top w:val="single" w:color="auto" w:sz="4" w:space="0"/>
              <w:left w:val="nil"/>
              <w:bottom w:val="single" w:color="auto" w:sz="4" w:space="0"/>
              <w:right w:val="single" w:color="auto" w:sz="4" w:space="0"/>
            </w:tcBorders>
            <w:shd w:val="clear" w:color="auto" w:fill="auto"/>
            <w:vAlign w:val="center"/>
          </w:tcPr>
          <w:p w14:paraId="0AA2989B">
            <w:pPr>
              <w:jc w:val="center"/>
              <w:rPr>
                <w:rFonts w:ascii="宋体" w:hAnsi="宋体" w:cs="宋体"/>
                <w:color w:val="000000"/>
              </w:rPr>
            </w:pPr>
            <w:r>
              <w:rPr>
                <w:rFonts w:hint="eastAsia" w:ascii="宋体" w:hAnsi="宋体" w:cs="宋体"/>
                <w:color w:val="000000"/>
              </w:rPr>
              <w:t>决算数</w:t>
            </w:r>
          </w:p>
        </w:tc>
        <w:tc>
          <w:tcPr>
            <w:tcW w:w="1114" w:type="dxa"/>
            <w:tcBorders>
              <w:top w:val="single" w:color="auto" w:sz="4" w:space="0"/>
              <w:left w:val="nil"/>
              <w:bottom w:val="single" w:color="auto" w:sz="4" w:space="0"/>
              <w:right w:val="single" w:color="auto" w:sz="4" w:space="0"/>
            </w:tcBorders>
            <w:shd w:val="clear" w:color="auto" w:fill="auto"/>
            <w:vAlign w:val="center"/>
          </w:tcPr>
          <w:p w14:paraId="18A07B5D">
            <w:pPr>
              <w:jc w:val="center"/>
              <w:rPr>
                <w:rFonts w:ascii="宋体" w:hAnsi="宋体" w:cs="宋体"/>
                <w:color w:val="000000"/>
              </w:rPr>
            </w:pPr>
            <w:r>
              <w:rPr>
                <w:rFonts w:hint="eastAsia" w:ascii="宋体" w:hAnsi="宋体" w:cs="宋体"/>
                <w:color w:val="000000"/>
              </w:rPr>
              <w:t>经济分类科目编码</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14:paraId="4F2E87FB">
            <w:pPr>
              <w:jc w:val="center"/>
              <w:rPr>
                <w:rFonts w:ascii="宋体" w:hAnsi="宋体" w:cs="宋体"/>
                <w:color w:val="000000"/>
              </w:rPr>
            </w:pPr>
            <w:r>
              <w:rPr>
                <w:rFonts w:hint="eastAsia" w:ascii="宋体" w:hAnsi="宋体" w:cs="宋体"/>
                <w:color w:val="000000"/>
              </w:rPr>
              <w:t>科目名称</w:t>
            </w:r>
          </w:p>
        </w:tc>
        <w:tc>
          <w:tcPr>
            <w:tcW w:w="1094" w:type="dxa"/>
            <w:gridSpan w:val="2"/>
            <w:tcBorders>
              <w:top w:val="single" w:color="auto" w:sz="4" w:space="0"/>
              <w:left w:val="nil"/>
              <w:bottom w:val="single" w:color="auto" w:sz="4" w:space="0"/>
              <w:right w:val="single" w:color="auto" w:sz="4" w:space="0"/>
            </w:tcBorders>
            <w:shd w:val="clear" w:color="auto" w:fill="auto"/>
            <w:vAlign w:val="center"/>
          </w:tcPr>
          <w:p w14:paraId="29C228BC">
            <w:pPr>
              <w:jc w:val="center"/>
              <w:rPr>
                <w:rFonts w:ascii="宋体" w:hAnsi="宋体" w:cs="宋体"/>
                <w:color w:val="000000"/>
              </w:rPr>
            </w:pPr>
            <w:r>
              <w:rPr>
                <w:rFonts w:hint="eastAsia" w:ascii="宋体" w:hAnsi="宋体" w:cs="宋体"/>
                <w:color w:val="000000"/>
              </w:rPr>
              <w:t>决算数</w:t>
            </w:r>
          </w:p>
        </w:tc>
        <w:tc>
          <w:tcPr>
            <w:tcW w:w="1115" w:type="dxa"/>
            <w:tcBorders>
              <w:top w:val="single" w:color="auto" w:sz="4" w:space="0"/>
              <w:left w:val="nil"/>
              <w:bottom w:val="single" w:color="auto" w:sz="4" w:space="0"/>
              <w:right w:val="single" w:color="auto" w:sz="4" w:space="0"/>
            </w:tcBorders>
            <w:shd w:val="clear" w:color="auto" w:fill="auto"/>
            <w:vAlign w:val="center"/>
          </w:tcPr>
          <w:p w14:paraId="080725D7">
            <w:pPr>
              <w:jc w:val="center"/>
              <w:rPr>
                <w:rFonts w:ascii="宋体" w:hAnsi="宋体" w:cs="宋体"/>
                <w:color w:val="000000"/>
              </w:rPr>
            </w:pPr>
            <w:r>
              <w:rPr>
                <w:rFonts w:hint="eastAsia" w:ascii="宋体" w:hAnsi="宋体" w:cs="宋体"/>
                <w:color w:val="000000"/>
              </w:rPr>
              <w:t>经济分类科目编码</w:t>
            </w:r>
          </w:p>
        </w:tc>
        <w:tc>
          <w:tcPr>
            <w:tcW w:w="3771" w:type="dxa"/>
            <w:gridSpan w:val="3"/>
            <w:tcBorders>
              <w:top w:val="single" w:color="auto" w:sz="4" w:space="0"/>
              <w:left w:val="nil"/>
              <w:bottom w:val="single" w:color="auto" w:sz="4" w:space="0"/>
              <w:right w:val="single" w:color="auto" w:sz="4" w:space="0"/>
            </w:tcBorders>
            <w:shd w:val="clear" w:color="auto" w:fill="auto"/>
            <w:vAlign w:val="center"/>
          </w:tcPr>
          <w:p w14:paraId="4C60596F">
            <w:pPr>
              <w:jc w:val="center"/>
              <w:rPr>
                <w:rFonts w:ascii="宋体" w:hAnsi="宋体" w:cs="宋体"/>
                <w:color w:val="000000"/>
              </w:rPr>
            </w:pPr>
            <w:r>
              <w:rPr>
                <w:rFonts w:hint="eastAsia" w:ascii="宋体" w:hAnsi="宋体" w:cs="宋体"/>
                <w:color w:val="000000"/>
              </w:rPr>
              <w:t>科目名称</w:t>
            </w:r>
          </w:p>
        </w:tc>
        <w:tc>
          <w:tcPr>
            <w:tcW w:w="1093" w:type="dxa"/>
            <w:gridSpan w:val="2"/>
            <w:tcBorders>
              <w:top w:val="single" w:color="auto" w:sz="4" w:space="0"/>
              <w:left w:val="nil"/>
              <w:bottom w:val="single" w:color="auto" w:sz="4" w:space="0"/>
              <w:right w:val="single" w:color="auto" w:sz="4" w:space="0"/>
            </w:tcBorders>
            <w:shd w:val="clear" w:color="auto" w:fill="auto"/>
            <w:vAlign w:val="center"/>
          </w:tcPr>
          <w:p w14:paraId="1E61D760">
            <w:pPr>
              <w:jc w:val="center"/>
              <w:rPr>
                <w:rFonts w:ascii="宋体" w:hAnsi="宋体" w:cs="宋体"/>
                <w:color w:val="000000"/>
              </w:rPr>
            </w:pPr>
            <w:r>
              <w:rPr>
                <w:rFonts w:hint="eastAsia" w:ascii="宋体" w:hAnsi="宋体" w:cs="宋体"/>
                <w:color w:val="000000"/>
              </w:rPr>
              <w:t>决算数</w:t>
            </w:r>
          </w:p>
        </w:tc>
      </w:tr>
      <w:tr w14:paraId="4F62FF93">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14:paraId="16A04969">
            <w:pPr>
              <w:textAlignment w:val="center"/>
              <w:rPr>
                <w:rFonts w:ascii="宋体" w:hAnsi="宋体" w:cs="宋体"/>
                <w:color w:val="000000"/>
              </w:rPr>
            </w:pPr>
            <w:r>
              <w:rPr>
                <w:rFonts w:hint="eastAsia" w:ascii="宋体" w:hAnsi="宋体" w:cs="宋体"/>
                <w:color w:val="000000"/>
                <w:sz w:val="22"/>
                <w:szCs w:val="22"/>
                <w:lang w:bidi="ar"/>
              </w:rPr>
              <w:t>301</w:t>
            </w:r>
          </w:p>
        </w:tc>
        <w:tc>
          <w:tcPr>
            <w:tcW w:w="3026" w:type="dxa"/>
            <w:gridSpan w:val="3"/>
            <w:tcBorders>
              <w:top w:val="nil"/>
              <w:left w:val="nil"/>
              <w:bottom w:val="single" w:color="auto" w:sz="4" w:space="0"/>
              <w:right w:val="single" w:color="auto" w:sz="4" w:space="0"/>
            </w:tcBorders>
            <w:shd w:val="clear" w:color="auto" w:fill="auto"/>
            <w:noWrap/>
            <w:vAlign w:val="center"/>
          </w:tcPr>
          <w:p w14:paraId="696B4E11">
            <w:pPr>
              <w:textAlignment w:val="center"/>
              <w:rPr>
                <w:rFonts w:ascii="宋体" w:hAnsi="宋体" w:cs="宋体"/>
                <w:color w:val="000000"/>
              </w:rPr>
            </w:pPr>
            <w:r>
              <w:rPr>
                <w:rFonts w:hint="eastAsia" w:ascii="宋体" w:hAnsi="宋体" w:cs="宋体"/>
                <w:color w:val="000000"/>
                <w:sz w:val="22"/>
                <w:szCs w:val="22"/>
                <w:lang w:bidi="ar"/>
              </w:rPr>
              <w:t>工资福利支出</w:t>
            </w:r>
          </w:p>
        </w:tc>
        <w:tc>
          <w:tcPr>
            <w:tcW w:w="1094" w:type="dxa"/>
            <w:gridSpan w:val="2"/>
            <w:tcBorders>
              <w:top w:val="nil"/>
              <w:left w:val="nil"/>
              <w:bottom w:val="single" w:color="auto" w:sz="4" w:space="0"/>
              <w:right w:val="single" w:color="auto" w:sz="4" w:space="0"/>
            </w:tcBorders>
            <w:shd w:val="clear" w:color="auto" w:fill="auto"/>
            <w:noWrap/>
            <w:vAlign w:val="center"/>
          </w:tcPr>
          <w:p w14:paraId="5E0B849C">
            <w:pPr>
              <w:jc w:val="right"/>
              <w:textAlignment w:val="center"/>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2017.89</w:t>
            </w:r>
          </w:p>
          <w:p w14:paraId="4339C356">
            <w:pPr>
              <w:jc w:val="right"/>
              <w:textAlignment w:val="center"/>
              <w:rPr>
                <w:rFonts w:hint="default" w:ascii="宋体" w:hAnsi="宋体" w:cs="宋体"/>
                <w:color w:val="000000"/>
                <w:sz w:val="22"/>
                <w:szCs w:val="22"/>
                <w:lang w:val="en-US" w:eastAsia="zh-CN" w:bidi="ar"/>
              </w:rPr>
            </w:pPr>
          </w:p>
        </w:tc>
        <w:tc>
          <w:tcPr>
            <w:tcW w:w="1114" w:type="dxa"/>
            <w:tcBorders>
              <w:top w:val="nil"/>
              <w:left w:val="nil"/>
              <w:bottom w:val="single" w:color="auto" w:sz="4" w:space="0"/>
              <w:right w:val="single" w:color="auto" w:sz="4" w:space="0"/>
            </w:tcBorders>
            <w:shd w:val="clear" w:color="auto" w:fill="auto"/>
            <w:noWrap/>
            <w:vAlign w:val="center"/>
          </w:tcPr>
          <w:p w14:paraId="04BEA2CB">
            <w:pPr>
              <w:textAlignment w:val="center"/>
              <w:rPr>
                <w:rFonts w:ascii="宋体" w:hAnsi="宋体" w:cs="宋体"/>
                <w:color w:val="000000"/>
              </w:rPr>
            </w:pPr>
            <w:r>
              <w:rPr>
                <w:rFonts w:hint="eastAsia" w:ascii="宋体" w:hAnsi="宋体" w:cs="宋体"/>
                <w:color w:val="000000"/>
                <w:sz w:val="22"/>
                <w:szCs w:val="22"/>
                <w:lang w:bidi="ar"/>
              </w:rPr>
              <w:t>302</w:t>
            </w:r>
          </w:p>
        </w:tc>
        <w:tc>
          <w:tcPr>
            <w:tcW w:w="2087" w:type="dxa"/>
            <w:gridSpan w:val="2"/>
            <w:tcBorders>
              <w:top w:val="nil"/>
              <w:left w:val="nil"/>
              <w:bottom w:val="single" w:color="auto" w:sz="4" w:space="0"/>
              <w:right w:val="single" w:color="auto" w:sz="4" w:space="0"/>
            </w:tcBorders>
            <w:shd w:val="clear" w:color="auto" w:fill="auto"/>
            <w:noWrap/>
            <w:vAlign w:val="center"/>
          </w:tcPr>
          <w:p w14:paraId="4DFEB42F">
            <w:pPr>
              <w:textAlignment w:val="center"/>
              <w:rPr>
                <w:rFonts w:ascii="宋体" w:hAnsi="宋体" w:cs="宋体"/>
                <w:color w:val="000000"/>
              </w:rPr>
            </w:pPr>
            <w:r>
              <w:rPr>
                <w:rFonts w:hint="eastAsia" w:ascii="宋体" w:hAnsi="宋体" w:cs="宋体"/>
                <w:color w:val="000000"/>
                <w:sz w:val="22"/>
                <w:szCs w:val="22"/>
                <w:lang w:bidi="ar"/>
              </w:rPr>
              <w:t>商品和服务支出</w:t>
            </w:r>
          </w:p>
        </w:tc>
        <w:tc>
          <w:tcPr>
            <w:tcW w:w="1094" w:type="dxa"/>
            <w:gridSpan w:val="2"/>
            <w:tcBorders>
              <w:top w:val="nil"/>
              <w:left w:val="nil"/>
              <w:bottom w:val="single" w:color="auto" w:sz="4" w:space="0"/>
              <w:right w:val="single" w:color="auto" w:sz="4" w:space="0"/>
            </w:tcBorders>
            <w:shd w:val="clear" w:color="auto" w:fill="auto"/>
            <w:noWrap/>
            <w:vAlign w:val="center"/>
          </w:tcPr>
          <w:p w14:paraId="28D73000">
            <w:pPr>
              <w:jc w:val="right"/>
              <w:textAlignment w:val="center"/>
              <w:rPr>
                <w:rFonts w:hint="default" w:ascii="宋体" w:hAnsi="宋体" w:cs="宋体" w:eastAsiaTheme="minorEastAsia"/>
                <w:color w:val="000000"/>
                <w:lang w:val="en-US" w:eastAsia="zh-CN"/>
              </w:rPr>
            </w:pPr>
            <w:r>
              <w:rPr>
                <w:rFonts w:hint="eastAsia" w:ascii="宋体" w:hAnsi="宋体" w:cs="宋体"/>
                <w:color w:val="000000"/>
                <w:lang w:val="en-US" w:eastAsia="zh-CN"/>
              </w:rPr>
              <w:t>1155.65</w:t>
            </w:r>
          </w:p>
        </w:tc>
        <w:tc>
          <w:tcPr>
            <w:tcW w:w="1115" w:type="dxa"/>
            <w:tcBorders>
              <w:top w:val="nil"/>
              <w:left w:val="nil"/>
              <w:bottom w:val="single" w:color="auto" w:sz="4" w:space="0"/>
              <w:right w:val="single" w:color="auto" w:sz="4" w:space="0"/>
            </w:tcBorders>
            <w:shd w:val="clear" w:color="auto" w:fill="auto"/>
            <w:noWrap/>
            <w:vAlign w:val="center"/>
          </w:tcPr>
          <w:p w14:paraId="44B65F98">
            <w:pPr>
              <w:textAlignment w:val="center"/>
              <w:rPr>
                <w:rFonts w:ascii="宋体" w:hAnsi="宋体" w:cs="宋体"/>
                <w:color w:val="000000"/>
              </w:rPr>
            </w:pPr>
            <w:r>
              <w:rPr>
                <w:rFonts w:hint="eastAsia" w:ascii="宋体" w:hAnsi="宋体" w:cs="宋体"/>
                <w:color w:val="000000"/>
                <w:sz w:val="22"/>
                <w:szCs w:val="22"/>
                <w:lang w:bidi="ar"/>
              </w:rPr>
              <w:t>307</w:t>
            </w:r>
          </w:p>
        </w:tc>
        <w:tc>
          <w:tcPr>
            <w:tcW w:w="3771" w:type="dxa"/>
            <w:gridSpan w:val="3"/>
            <w:tcBorders>
              <w:top w:val="nil"/>
              <w:left w:val="nil"/>
              <w:bottom w:val="single" w:color="auto" w:sz="4" w:space="0"/>
              <w:right w:val="single" w:color="auto" w:sz="4" w:space="0"/>
            </w:tcBorders>
            <w:shd w:val="clear" w:color="auto" w:fill="auto"/>
            <w:noWrap/>
            <w:vAlign w:val="center"/>
          </w:tcPr>
          <w:p w14:paraId="182BD0F6">
            <w:pPr>
              <w:textAlignment w:val="center"/>
              <w:rPr>
                <w:rFonts w:ascii="宋体" w:hAnsi="宋体" w:cs="宋体"/>
                <w:color w:val="000000"/>
              </w:rPr>
            </w:pPr>
            <w:r>
              <w:rPr>
                <w:rFonts w:hint="eastAsia" w:ascii="宋体" w:hAnsi="宋体" w:cs="宋体"/>
                <w:color w:val="000000"/>
                <w:sz w:val="22"/>
                <w:szCs w:val="22"/>
                <w:lang w:bidi="ar"/>
              </w:rPr>
              <w:t>债务利息及费用支出</w:t>
            </w:r>
          </w:p>
        </w:tc>
        <w:tc>
          <w:tcPr>
            <w:tcW w:w="1093" w:type="dxa"/>
            <w:gridSpan w:val="2"/>
            <w:tcBorders>
              <w:top w:val="nil"/>
              <w:left w:val="nil"/>
              <w:bottom w:val="single" w:color="auto" w:sz="4" w:space="0"/>
              <w:right w:val="single" w:color="auto" w:sz="4" w:space="0"/>
            </w:tcBorders>
            <w:shd w:val="clear" w:color="auto" w:fill="auto"/>
            <w:noWrap/>
            <w:vAlign w:val="center"/>
          </w:tcPr>
          <w:p w14:paraId="58964F4B">
            <w:pPr>
              <w:jc w:val="right"/>
              <w:rPr>
                <w:rFonts w:ascii="宋体" w:hAnsi="宋体" w:cs="宋体"/>
                <w:color w:val="000000"/>
              </w:rPr>
            </w:pPr>
          </w:p>
        </w:tc>
      </w:tr>
      <w:tr w14:paraId="49120E5A">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14:paraId="41636E5B">
            <w:pPr>
              <w:textAlignment w:val="center"/>
              <w:rPr>
                <w:rFonts w:ascii="宋体" w:hAnsi="宋体" w:cs="宋体"/>
                <w:color w:val="000000"/>
              </w:rPr>
            </w:pPr>
            <w:r>
              <w:rPr>
                <w:rFonts w:hint="eastAsia" w:ascii="宋体" w:hAnsi="宋体" w:cs="宋体"/>
                <w:color w:val="000000"/>
                <w:sz w:val="22"/>
                <w:szCs w:val="22"/>
                <w:lang w:bidi="ar"/>
              </w:rPr>
              <w:t>30101</w:t>
            </w:r>
          </w:p>
        </w:tc>
        <w:tc>
          <w:tcPr>
            <w:tcW w:w="3026" w:type="dxa"/>
            <w:gridSpan w:val="3"/>
            <w:tcBorders>
              <w:top w:val="nil"/>
              <w:left w:val="nil"/>
              <w:bottom w:val="single" w:color="auto" w:sz="4" w:space="0"/>
              <w:right w:val="single" w:color="auto" w:sz="4" w:space="0"/>
            </w:tcBorders>
            <w:shd w:val="clear" w:color="auto" w:fill="auto"/>
            <w:noWrap/>
            <w:vAlign w:val="center"/>
          </w:tcPr>
          <w:p w14:paraId="1569E08A">
            <w:pPr>
              <w:textAlignment w:val="center"/>
              <w:rPr>
                <w:rFonts w:ascii="宋体" w:hAnsi="宋体" w:cs="宋体"/>
                <w:color w:val="000000"/>
              </w:rPr>
            </w:pPr>
            <w:r>
              <w:rPr>
                <w:rFonts w:hint="eastAsia" w:ascii="宋体" w:hAnsi="宋体" w:cs="宋体"/>
                <w:color w:val="000000"/>
                <w:sz w:val="22"/>
                <w:szCs w:val="22"/>
                <w:lang w:bidi="ar"/>
              </w:rPr>
              <w:t xml:space="preserve">  基本工资</w:t>
            </w:r>
          </w:p>
        </w:tc>
        <w:tc>
          <w:tcPr>
            <w:tcW w:w="1094" w:type="dxa"/>
            <w:gridSpan w:val="2"/>
            <w:tcBorders>
              <w:top w:val="nil"/>
              <w:left w:val="nil"/>
              <w:bottom w:val="single" w:color="auto" w:sz="4" w:space="0"/>
              <w:right w:val="single" w:color="auto" w:sz="4" w:space="0"/>
            </w:tcBorders>
            <w:shd w:val="clear" w:color="auto" w:fill="auto"/>
            <w:noWrap/>
            <w:vAlign w:val="center"/>
          </w:tcPr>
          <w:p w14:paraId="546DF5FF">
            <w:pPr>
              <w:jc w:val="right"/>
              <w:textAlignment w:val="center"/>
              <w:rPr>
                <w:rFonts w:hint="default" w:ascii="宋体" w:hAnsi="宋体" w:cs="宋体"/>
                <w:color w:val="000000"/>
                <w:lang w:val="en-US" w:eastAsia="zh-CN"/>
              </w:rPr>
            </w:pPr>
            <w:r>
              <w:rPr>
                <w:rFonts w:hint="eastAsia" w:ascii="宋体" w:hAnsi="宋体" w:cs="宋体"/>
                <w:color w:val="000000"/>
                <w:lang w:val="en-US" w:eastAsia="zh-CN"/>
              </w:rPr>
              <w:t>535.03</w:t>
            </w:r>
          </w:p>
          <w:p w14:paraId="0021695D">
            <w:pPr>
              <w:jc w:val="right"/>
              <w:textAlignment w:val="center"/>
              <w:rPr>
                <w:rFonts w:hint="default" w:ascii="宋体" w:hAnsi="宋体" w:cs="宋体"/>
                <w:color w:val="000000"/>
                <w:lang w:val="en-US" w:eastAsia="zh-CN"/>
              </w:rPr>
            </w:pPr>
          </w:p>
        </w:tc>
        <w:tc>
          <w:tcPr>
            <w:tcW w:w="1114" w:type="dxa"/>
            <w:tcBorders>
              <w:top w:val="nil"/>
              <w:left w:val="nil"/>
              <w:bottom w:val="single" w:color="auto" w:sz="4" w:space="0"/>
              <w:right w:val="single" w:color="auto" w:sz="4" w:space="0"/>
            </w:tcBorders>
            <w:shd w:val="clear" w:color="auto" w:fill="auto"/>
            <w:noWrap/>
            <w:vAlign w:val="center"/>
          </w:tcPr>
          <w:p w14:paraId="7864A9B0">
            <w:pPr>
              <w:textAlignment w:val="center"/>
              <w:rPr>
                <w:rFonts w:ascii="宋体" w:hAnsi="宋体" w:cs="宋体"/>
                <w:color w:val="000000"/>
              </w:rPr>
            </w:pPr>
            <w:r>
              <w:rPr>
                <w:rFonts w:hint="eastAsia" w:ascii="宋体" w:hAnsi="宋体" w:cs="宋体"/>
                <w:color w:val="000000"/>
                <w:sz w:val="22"/>
                <w:szCs w:val="22"/>
                <w:lang w:bidi="ar"/>
              </w:rPr>
              <w:t>30201</w:t>
            </w:r>
          </w:p>
        </w:tc>
        <w:tc>
          <w:tcPr>
            <w:tcW w:w="2087" w:type="dxa"/>
            <w:gridSpan w:val="2"/>
            <w:tcBorders>
              <w:top w:val="nil"/>
              <w:left w:val="nil"/>
              <w:bottom w:val="single" w:color="auto" w:sz="4" w:space="0"/>
              <w:right w:val="single" w:color="auto" w:sz="4" w:space="0"/>
            </w:tcBorders>
            <w:shd w:val="clear" w:color="auto" w:fill="auto"/>
            <w:noWrap/>
            <w:vAlign w:val="center"/>
          </w:tcPr>
          <w:p w14:paraId="70465293">
            <w:pPr>
              <w:textAlignment w:val="center"/>
              <w:rPr>
                <w:rFonts w:ascii="宋体" w:hAnsi="宋体" w:cs="宋体"/>
                <w:color w:val="000000"/>
              </w:rPr>
            </w:pPr>
            <w:r>
              <w:rPr>
                <w:rFonts w:hint="eastAsia" w:ascii="宋体" w:hAnsi="宋体" w:cs="宋体"/>
                <w:color w:val="000000"/>
                <w:sz w:val="22"/>
                <w:szCs w:val="22"/>
                <w:lang w:bidi="ar"/>
              </w:rPr>
              <w:t xml:space="preserve">  办公费</w:t>
            </w:r>
          </w:p>
        </w:tc>
        <w:tc>
          <w:tcPr>
            <w:tcW w:w="1094" w:type="dxa"/>
            <w:gridSpan w:val="2"/>
            <w:tcBorders>
              <w:top w:val="nil"/>
              <w:left w:val="nil"/>
              <w:bottom w:val="single" w:color="auto" w:sz="4" w:space="0"/>
              <w:right w:val="single" w:color="auto" w:sz="4" w:space="0"/>
            </w:tcBorders>
            <w:shd w:val="clear" w:color="auto" w:fill="auto"/>
            <w:noWrap/>
            <w:vAlign w:val="center"/>
          </w:tcPr>
          <w:p w14:paraId="428E70F4">
            <w:pPr>
              <w:jc w:val="right"/>
              <w:textAlignment w:val="center"/>
              <w:rPr>
                <w:rFonts w:hint="default" w:ascii="宋体" w:hAnsi="宋体" w:cs="宋体" w:eastAsiaTheme="minorEastAsia"/>
                <w:color w:val="000000"/>
                <w:lang w:val="en-US" w:eastAsia="zh-CN"/>
              </w:rPr>
            </w:pPr>
            <w:r>
              <w:rPr>
                <w:rFonts w:hint="eastAsia" w:ascii="宋体" w:hAnsi="宋体" w:cs="宋体"/>
                <w:color w:val="000000"/>
                <w:lang w:val="en-US" w:eastAsia="zh-CN"/>
              </w:rPr>
              <w:t>12.59</w:t>
            </w:r>
          </w:p>
        </w:tc>
        <w:tc>
          <w:tcPr>
            <w:tcW w:w="1115" w:type="dxa"/>
            <w:tcBorders>
              <w:top w:val="nil"/>
              <w:left w:val="nil"/>
              <w:bottom w:val="single" w:color="auto" w:sz="4" w:space="0"/>
              <w:right w:val="single" w:color="auto" w:sz="4" w:space="0"/>
            </w:tcBorders>
            <w:shd w:val="clear" w:color="auto" w:fill="auto"/>
            <w:noWrap/>
            <w:vAlign w:val="center"/>
          </w:tcPr>
          <w:p w14:paraId="017C0AAF">
            <w:pPr>
              <w:textAlignment w:val="center"/>
              <w:rPr>
                <w:rFonts w:ascii="宋体" w:hAnsi="宋体" w:cs="宋体"/>
                <w:color w:val="000000"/>
              </w:rPr>
            </w:pPr>
            <w:r>
              <w:rPr>
                <w:rFonts w:hint="eastAsia" w:ascii="宋体" w:hAnsi="宋体" w:cs="宋体"/>
                <w:color w:val="000000"/>
                <w:sz w:val="22"/>
                <w:szCs w:val="22"/>
                <w:lang w:bidi="ar"/>
              </w:rPr>
              <w:t>30701</w:t>
            </w:r>
          </w:p>
        </w:tc>
        <w:tc>
          <w:tcPr>
            <w:tcW w:w="3771" w:type="dxa"/>
            <w:gridSpan w:val="3"/>
            <w:tcBorders>
              <w:top w:val="nil"/>
              <w:left w:val="nil"/>
              <w:bottom w:val="single" w:color="auto" w:sz="4" w:space="0"/>
              <w:right w:val="single" w:color="auto" w:sz="4" w:space="0"/>
            </w:tcBorders>
            <w:shd w:val="clear" w:color="auto" w:fill="auto"/>
            <w:noWrap/>
            <w:vAlign w:val="center"/>
          </w:tcPr>
          <w:p w14:paraId="16D47BF9">
            <w:pPr>
              <w:textAlignment w:val="center"/>
              <w:rPr>
                <w:rFonts w:ascii="宋体" w:hAnsi="宋体" w:cs="宋体"/>
                <w:color w:val="000000"/>
              </w:rPr>
            </w:pPr>
            <w:r>
              <w:rPr>
                <w:rFonts w:hint="eastAsia" w:ascii="宋体" w:hAnsi="宋体" w:cs="宋体"/>
                <w:color w:val="000000"/>
                <w:sz w:val="22"/>
                <w:szCs w:val="22"/>
                <w:lang w:bidi="ar"/>
              </w:rPr>
              <w:t xml:space="preserve">  国内债务付息</w:t>
            </w:r>
          </w:p>
        </w:tc>
        <w:tc>
          <w:tcPr>
            <w:tcW w:w="1093" w:type="dxa"/>
            <w:gridSpan w:val="2"/>
            <w:tcBorders>
              <w:top w:val="nil"/>
              <w:left w:val="nil"/>
              <w:bottom w:val="single" w:color="auto" w:sz="4" w:space="0"/>
              <w:right w:val="single" w:color="auto" w:sz="4" w:space="0"/>
            </w:tcBorders>
            <w:shd w:val="clear" w:color="auto" w:fill="auto"/>
            <w:noWrap/>
            <w:vAlign w:val="center"/>
          </w:tcPr>
          <w:p w14:paraId="31A9E86B">
            <w:pPr>
              <w:jc w:val="right"/>
              <w:rPr>
                <w:rFonts w:ascii="宋体" w:hAnsi="宋体" w:cs="宋体"/>
                <w:color w:val="000000"/>
              </w:rPr>
            </w:pPr>
          </w:p>
        </w:tc>
      </w:tr>
      <w:tr w14:paraId="62E06115">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14:paraId="7080FA2B">
            <w:pPr>
              <w:textAlignment w:val="center"/>
              <w:rPr>
                <w:rFonts w:ascii="宋体" w:hAnsi="宋体" w:cs="宋体"/>
                <w:color w:val="000000"/>
              </w:rPr>
            </w:pPr>
            <w:r>
              <w:rPr>
                <w:rFonts w:hint="eastAsia" w:ascii="宋体" w:hAnsi="宋体" w:cs="宋体"/>
                <w:color w:val="000000"/>
                <w:sz w:val="22"/>
                <w:szCs w:val="22"/>
                <w:lang w:bidi="ar"/>
              </w:rPr>
              <w:t>30102</w:t>
            </w:r>
          </w:p>
        </w:tc>
        <w:tc>
          <w:tcPr>
            <w:tcW w:w="3026" w:type="dxa"/>
            <w:gridSpan w:val="3"/>
            <w:tcBorders>
              <w:top w:val="nil"/>
              <w:left w:val="nil"/>
              <w:bottom w:val="single" w:color="auto" w:sz="4" w:space="0"/>
              <w:right w:val="single" w:color="auto" w:sz="4" w:space="0"/>
            </w:tcBorders>
            <w:shd w:val="clear" w:color="auto" w:fill="auto"/>
            <w:noWrap/>
            <w:vAlign w:val="center"/>
          </w:tcPr>
          <w:p w14:paraId="5036683E">
            <w:pPr>
              <w:textAlignment w:val="center"/>
              <w:rPr>
                <w:rFonts w:ascii="宋体" w:hAnsi="宋体" w:cs="宋体"/>
                <w:color w:val="000000"/>
              </w:rPr>
            </w:pPr>
            <w:r>
              <w:rPr>
                <w:rFonts w:hint="eastAsia" w:ascii="宋体" w:hAnsi="宋体" w:cs="宋体"/>
                <w:color w:val="000000"/>
                <w:sz w:val="22"/>
                <w:szCs w:val="22"/>
                <w:lang w:bidi="ar"/>
              </w:rPr>
              <w:t xml:space="preserve">  津贴补贴</w:t>
            </w:r>
          </w:p>
        </w:tc>
        <w:tc>
          <w:tcPr>
            <w:tcW w:w="1094" w:type="dxa"/>
            <w:gridSpan w:val="2"/>
            <w:tcBorders>
              <w:top w:val="nil"/>
              <w:left w:val="nil"/>
              <w:bottom w:val="single" w:color="auto" w:sz="4" w:space="0"/>
              <w:right w:val="single" w:color="auto" w:sz="4" w:space="0"/>
            </w:tcBorders>
            <w:shd w:val="clear" w:color="auto" w:fill="auto"/>
            <w:noWrap/>
            <w:vAlign w:val="center"/>
          </w:tcPr>
          <w:p w14:paraId="1575A277">
            <w:pPr>
              <w:jc w:val="right"/>
              <w:textAlignment w:val="center"/>
              <w:rPr>
                <w:rFonts w:hint="default" w:ascii="宋体" w:hAnsi="宋体" w:cs="宋体" w:eastAsiaTheme="minorEastAsia"/>
                <w:color w:val="000000"/>
                <w:lang w:val="en-US" w:eastAsia="zh-CN"/>
              </w:rPr>
            </w:pPr>
            <w:r>
              <w:rPr>
                <w:rFonts w:hint="eastAsia" w:ascii="宋体" w:hAnsi="宋体" w:cs="宋体"/>
                <w:color w:val="000000"/>
                <w:lang w:val="en-US" w:eastAsia="zh-CN"/>
              </w:rPr>
              <w:t>244.67</w:t>
            </w:r>
          </w:p>
        </w:tc>
        <w:tc>
          <w:tcPr>
            <w:tcW w:w="1114" w:type="dxa"/>
            <w:tcBorders>
              <w:top w:val="nil"/>
              <w:left w:val="nil"/>
              <w:bottom w:val="single" w:color="auto" w:sz="4" w:space="0"/>
              <w:right w:val="single" w:color="auto" w:sz="4" w:space="0"/>
            </w:tcBorders>
            <w:shd w:val="clear" w:color="auto" w:fill="auto"/>
            <w:noWrap/>
            <w:vAlign w:val="center"/>
          </w:tcPr>
          <w:p w14:paraId="3FBEF701">
            <w:pPr>
              <w:textAlignment w:val="center"/>
              <w:rPr>
                <w:rFonts w:ascii="宋体" w:hAnsi="宋体" w:cs="宋体"/>
                <w:color w:val="000000"/>
              </w:rPr>
            </w:pPr>
            <w:r>
              <w:rPr>
                <w:rFonts w:hint="eastAsia" w:ascii="宋体" w:hAnsi="宋体" w:cs="宋体"/>
                <w:color w:val="000000"/>
                <w:sz w:val="22"/>
                <w:szCs w:val="22"/>
                <w:lang w:bidi="ar"/>
              </w:rPr>
              <w:t>30202</w:t>
            </w:r>
          </w:p>
        </w:tc>
        <w:tc>
          <w:tcPr>
            <w:tcW w:w="2087" w:type="dxa"/>
            <w:gridSpan w:val="2"/>
            <w:tcBorders>
              <w:top w:val="nil"/>
              <w:left w:val="nil"/>
              <w:bottom w:val="single" w:color="auto" w:sz="4" w:space="0"/>
              <w:right w:val="single" w:color="auto" w:sz="4" w:space="0"/>
            </w:tcBorders>
            <w:shd w:val="clear" w:color="auto" w:fill="auto"/>
            <w:noWrap/>
            <w:vAlign w:val="center"/>
          </w:tcPr>
          <w:p w14:paraId="0444E515">
            <w:pPr>
              <w:textAlignment w:val="center"/>
              <w:rPr>
                <w:rFonts w:ascii="宋体" w:hAnsi="宋体" w:cs="宋体"/>
                <w:color w:val="000000"/>
              </w:rPr>
            </w:pPr>
            <w:r>
              <w:rPr>
                <w:rFonts w:hint="eastAsia" w:ascii="宋体" w:hAnsi="宋体" w:cs="宋体"/>
                <w:color w:val="000000"/>
                <w:sz w:val="22"/>
                <w:szCs w:val="22"/>
                <w:lang w:bidi="ar"/>
              </w:rPr>
              <w:t xml:space="preserve">  印刷费</w:t>
            </w:r>
          </w:p>
        </w:tc>
        <w:tc>
          <w:tcPr>
            <w:tcW w:w="1094" w:type="dxa"/>
            <w:gridSpan w:val="2"/>
            <w:tcBorders>
              <w:top w:val="nil"/>
              <w:left w:val="nil"/>
              <w:bottom w:val="single" w:color="auto" w:sz="4" w:space="0"/>
              <w:right w:val="single" w:color="auto" w:sz="4" w:space="0"/>
            </w:tcBorders>
            <w:shd w:val="clear" w:color="auto" w:fill="auto"/>
            <w:noWrap/>
            <w:vAlign w:val="center"/>
          </w:tcPr>
          <w:p w14:paraId="24A28E24">
            <w:pPr>
              <w:jc w:val="right"/>
              <w:textAlignment w:val="center"/>
              <w:rPr>
                <w:rFonts w:hint="default" w:ascii="宋体" w:hAnsi="宋体" w:cs="宋体" w:eastAsiaTheme="minorEastAsia"/>
                <w:color w:val="000000"/>
                <w:lang w:val="en-US" w:eastAsia="zh-CN"/>
              </w:rPr>
            </w:pPr>
            <w:r>
              <w:rPr>
                <w:rFonts w:hint="eastAsia" w:ascii="宋体" w:hAnsi="宋体" w:cs="宋体"/>
                <w:color w:val="000000"/>
                <w:lang w:val="en-US" w:eastAsia="zh-CN"/>
              </w:rPr>
              <w:t>8.43</w:t>
            </w:r>
          </w:p>
        </w:tc>
        <w:tc>
          <w:tcPr>
            <w:tcW w:w="1115" w:type="dxa"/>
            <w:tcBorders>
              <w:top w:val="nil"/>
              <w:left w:val="nil"/>
              <w:bottom w:val="single" w:color="auto" w:sz="4" w:space="0"/>
              <w:right w:val="single" w:color="auto" w:sz="4" w:space="0"/>
            </w:tcBorders>
            <w:shd w:val="clear" w:color="auto" w:fill="auto"/>
            <w:noWrap/>
            <w:vAlign w:val="center"/>
          </w:tcPr>
          <w:p w14:paraId="13AEE6EB">
            <w:pPr>
              <w:textAlignment w:val="center"/>
              <w:rPr>
                <w:rFonts w:ascii="宋体" w:hAnsi="宋体" w:cs="宋体"/>
                <w:color w:val="000000"/>
              </w:rPr>
            </w:pPr>
            <w:r>
              <w:rPr>
                <w:rFonts w:hint="eastAsia" w:ascii="宋体" w:hAnsi="宋体" w:cs="宋体"/>
                <w:color w:val="000000"/>
                <w:sz w:val="22"/>
                <w:szCs w:val="22"/>
                <w:lang w:bidi="ar"/>
              </w:rPr>
              <w:t>30702</w:t>
            </w:r>
          </w:p>
        </w:tc>
        <w:tc>
          <w:tcPr>
            <w:tcW w:w="3771" w:type="dxa"/>
            <w:gridSpan w:val="3"/>
            <w:tcBorders>
              <w:top w:val="nil"/>
              <w:left w:val="nil"/>
              <w:bottom w:val="single" w:color="auto" w:sz="4" w:space="0"/>
              <w:right w:val="single" w:color="auto" w:sz="4" w:space="0"/>
            </w:tcBorders>
            <w:shd w:val="clear" w:color="auto" w:fill="auto"/>
            <w:noWrap/>
            <w:vAlign w:val="center"/>
          </w:tcPr>
          <w:p w14:paraId="560EB804">
            <w:pPr>
              <w:textAlignment w:val="center"/>
              <w:rPr>
                <w:rFonts w:ascii="宋体" w:hAnsi="宋体" w:cs="宋体"/>
                <w:color w:val="000000"/>
              </w:rPr>
            </w:pPr>
            <w:r>
              <w:rPr>
                <w:rFonts w:hint="eastAsia" w:ascii="宋体" w:hAnsi="宋体" w:cs="宋体"/>
                <w:color w:val="000000"/>
                <w:sz w:val="22"/>
                <w:szCs w:val="22"/>
                <w:lang w:bidi="ar"/>
              </w:rPr>
              <w:t xml:space="preserve">  国外债务付息</w:t>
            </w:r>
          </w:p>
        </w:tc>
        <w:tc>
          <w:tcPr>
            <w:tcW w:w="1093" w:type="dxa"/>
            <w:gridSpan w:val="2"/>
            <w:tcBorders>
              <w:top w:val="nil"/>
              <w:left w:val="nil"/>
              <w:bottom w:val="single" w:color="auto" w:sz="4" w:space="0"/>
              <w:right w:val="single" w:color="auto" w:sz="4" w:space="0"/>
            </w:tcBorders>
            <w:shd w:val="clear" w:color="auto" w:fill="auto"/>
            <w:noWrap/>
            <w:vAlign w:val="center"/>
          </w:tcPr>
          <w:p w14:paraId="2726E8E1">
            <w:pPr>
              <w:jc w:val="right"/>
              <w:rPr>
                <w:rFonts w:ascii="宋体" w:hAnsi="宋体" w:cs="宋体"/>
                <w:color w:val="000000"/>
              </w:rPr>
            </w:pPr>
          </w:p>
        </w:tc>
      </w:tr>
      <w:tr w14:paraId="243B58DA">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14:paraId="07AC022E">
            <w:pPr>
              <w:textAlignment w:val="center"/>
              <w:rPr>
                <w:rFonts w:ascii="宋体" w:hAnsi="宋体" w:cs="宋体"/>
                <w:color w:val="000000"/>
              </w:rPr>
            </w:pPr>
            <w:r>
              <w:rPr>
                <w:rFonts w:hint="eastAsia" w:ascii="宋体" w:hAnsi="宋体" w:cs="宋体"/>
                <w:color w:val="000000"/>
                <w:sz w:val="22"/>
                <w:szCs w:val="22"/>
                <w:lang w:bidi="ar"/>
              </w:rPr>
              <w:t>30103</w:t>
            </w:r>
          </w:p>
        </w:tc>
        <w:tc>
          <w:tcPr>
            <w:tcW w:w="3026" w:type="dxa"/>
            <w:gridSpan w:val="3"/>
            <w:tcBorders>
              <w:top w:val="nil"/>
              <w:left w:val="nil"/>
              <w:bottom w:val="single" w:color="auto" w:sz="4" w:space="0"/>
              <w:right w:val="single" w:color="auto" w:sz="4" w:space="0"/>
            </w:tcBorders>
            <w:shd w:val="clear" w:color="auto" w:fill="auto"/>
            <w:noWrap/>
            <w:vAlign w:val="center"/>
          </w:tcPr>
          <w:p w14:paraId="5D7EFA1C">
            <w:pPr>
              <w:textAlignment w:val="center"/>
              <w:rPr>
                <w:rFonts w:ascii="宋体" w:hAnsi="宋体" w:cs="宋体"/>
                <w:color w:val="000000"/>
              </w:rPr>
            </w:pPr>
            <w:r>
              <w:rPr>
                <w:rFonts w:hint="eastAsia" w:ascii="宋体" w:hAnsi="宋体" w:cs="宋体"/>
                <w:color w:val="000000"/>
                <w:sz w:val="22"/>
                <w:szCs w:val="22"/>
                <w:lang w:bidi="ar"/>
              </w:rPr>
              <w:t xml:space="preserve">  奖金</w:t>
            </w:r>
          </w:p>
        </w:tc>
        <w:tc>
          <w:tcPr>
            <w:tcW w:w="1094" w:type="dxa"/>
            <w:gridSpan w:val="2"/>
            <w:tcBorders>
              <w:top w:val="nil"/>
              <w:left w:val="nil"/>
              <w:bottom w:val="single" w:color="auto" w:sz="4" w:space="0"/>
              <w:right w:val="single" w:color="auto" w:sz="4" w:space="0"/>
            </w:tcBorders>
            <w:shd w:val="clear" w:color="auto" w:fill="auto"/>
            <w:noWrap/>
            <w:vAlign w:val="center"/>
          </w:tcPr>
          <w:p w14:paraId="6DFFE486">
            <w:pPr>
              <w:jc w:val="right"/>
              <w:textAlignment w:val="center"/>
              <w:rPr>
                <w:rFonts w:hint="default" w:ascii="宋体" w:hAnsi="宋体" w:cs="宋体" w:eastAsiaTheme="minorEastAsia"/>
                <w:color w:val="000000"/>
                <w:lang w:val="en-US" w:eastAsia="zh-CN"/>
              </w:rPr>
            </w:pPr>
            <w:r>
              <w:rPr>
                <w:rFonts w:hint="eastAsia" w:ascii="宋体" w:hAnsi="宋体" w:cs="宋体"/>
                <w:color w:val="000000"/>
                <w:lang w:val="en-US" w:eastAsia="zh-CN"/>
              </w:rPr>
              <w:t>137.24</w:t>
            </w:r>
          </w:p>
        </w:tc>
        <w:tc>
          <w:tcPr>
            <w:tcW w:w="1114" w:type="dxa"/>
            <w:tcBorders>
              <w:top w:val="nil"/>
              <w:left w:val="nil"/>
              <w:bottom w:val="single" w:color="auto" w:sz="4" w:space="0"/>
              <w:right w:val="single" w:color="auto" w:sz="4" w:space="0"/>
            </w:tcBorders>
            <w:shd w:val="clear" w:color="auto" w:fill="auto"/>
            <w:noWrap/>
            <w:vAlign w:val="center"/>
          </w:tcPr>
          <w:p w14:paraId="2DAC7D05">
            <w:pPr>
              <w:textAlignment w:val="center"/>
              <w:rPr>
                <w:rFonts w:ascii="宋体" w:hAnsi="宋体" w:cs="宋体"/>
                <w:color w:val="000000"/>
              </w:rPr>
            </w:pPr>
            <w:r>
              <w:rPr>
                <w:rFonts w:hint="eastAsia" w:ascii="宋体" w:hAnsi="宋体" w:cs="宋体"/>
                <w:color w:val="000000"/>
                <w:sz w:val="22"/>
                <w:szCs w:val="22"/>
                <w:lang w:bidi="ar"/>
              </w:rPr>
              <w:t>30203</w:t>
            </w:r>
          </w:p>
        </w:tc>
        <w:tc>
          <w:tcPr>
            <w:tcW w:w="2087" w:type="dxa"/>
            <w:gridSpan w:val="2"/>
            <w:tcBorders>
              <w:top w:val="nil"/>
              <w:left w:val="nil"/>
              <w:bottom w:val="single" w:color="auto" w:sz="4" w:space="0"/>
              <w:right w:val="single" w:color="auto" w:sz="4" w:space="0"/>
            </w:tcBorders>
            <w:shd w:val="clear" w:color="auto" w:fill="auto"/>
            <w:noWrap/>
            <w:vAlign w:val="center"/>
          </w:tcPr>
          <w:p w14:paraId="611CEBC1">
            <w:pPr>
              <w:textAlignment w:val="center"/>
              <w:rPr>
                <w:rFonts w:ascii="宋体" w:hAnsi="宋体" w:cs="宋体"/>
                <w:color w:val="000000"/>
              </w:rPr>
            </w:pPr>
            <w:r>
              <w:rPr>
                <w:rFonts w:hint="eastAsia" w:ascii="宋体" w:hAnsi="宋体" w:cs="宋体"/>
                <w:color w:val="000000"/>
                <w:sz w:val="22"/>
                <w:szCs w:val="22"/>
                <w:lang w:bidi="ar"/>
              </w:rPr>
              <w:t xml:space="preserve">  咨询费</w:t>
            </w:r>
          </w:p>
        </w:tc>
        <w:tc>
          <w:tcPr>
            <w:tcW w:w="1094" w:type="dxa"/>
            <w:gridSpan w:val="2"/>
            <w:tcBorders>
              <w:top w:val="nil"/>
              <w:left w:val="nil"/>
              <w:bottom w:val="single" w:color="auto" w:sz="4" w:space="0"/>
              <w:right w:val="single" w:color="auto" w:sz="4" w:space="0"/>
            </w:tcBorders>
            <w:shd w:val="clear" w:color="auto" w:fill="auto"/>
            <w:noWrap/>
            <w:vAlign w:val="center"/>
          </w:tcPr>
          <w:p w14:paraId="1CFFD878">
            <w:pPr>
              <w:keepNext w:val="0"/>
              <w:keepLines w:val="0"/>
              <w:widowControl/>
              <w:suppressLineNumbers w:val="0"/>
              <w:jc w:val="right"/>
              <w:textAlignment w:val="center"/>
              <w:rPr>
                <w:rFonts w:ascii="宋体" w:hAnsi="宋体" w:cs="宋体"/>
                <w:color w:val="000000"/>
              </w:rPr>
            </w:pPr>
            <w:r>
              <w:rPr>
                <w:rFonts w:hint="eastAsia" w:ascii="宋体" w:hAnsi="宋体" w:eastAsia="宋体" w:cs="宋体"/>
                <w:i w:val="0"/>
                <w:iCs w:val="0"/>
                <w:color w:val="000000"/>
                <w:kern w:val="0"/>
                <w:sz w:val="22"/>
                <w:szCs w:val="22"/>
                <w:u w:val="none"/>
                <w:lang w:val="en-US" w:eastAsia="zh-CN" w:bidi="ar"/>
              </w:rPr>
              <w:t xml:space="preserve">0.5 </w:t>
            </w:r>
          </w:p>
        </w:tc>
        <w:tc>
          <w:tcPr>
            <w:tcW w:w="1115" w:type="dxa"/>
            <w:tcBorders>
              <w:top w:val="nil"/>
              <w:left w:val="nil"/>
              <w:bottom w:val="single" w:color="auto" w:sz="4" w:space="0"/>
              <w:right w:val="single" w:color="auto" w:sz="4" w:space="0"/>
            </w:tcBorders>
            <w:shd w:val="clear" w:color="auto" w:fill="auto"/>
            <w:noWrap/>
            <w:vAlign w:val="center"/>
          </w:tcPr>
          <w:p w14:paraId="0DF8FD1C">
            <w:pPr>
              <w:textAlignment w:val="center"/>
              <w:rPr>
                <w:rFonts w:ascii="宋体" w:hAnsi="宋体" w:cs="宋体"/>
                <w:color w:val="000000"/>
              </w:rPr>
            </w:pPr>
            <w:r>
              <w:rPr>
                <w:rFonts w:hint="eastAsia" w:ascii="宋体" w:hAnsi="宋体" w:cs="宋体"/>
                <w:color w:val="000000"/>
                <w:sz w:val="22"/>
                <w:szCs w:val="22"/>
                <w:lang w:bidi="ar"/>
              </w:rPr>
              <w:t>310</w:t>
            </w:r>
          </w:p>
        </w:tc>
        <w:tc>
          <w:tcPr>
            <w:tcW w:w="3771" w:type="dxa"/>
            <w:gridSpan w:val="3"/>
            <w:tcBorders>
              <w:top w:val="nil"/>
              <w:left w:val="nil"/>
              <w:bottom w:val="single" w:color="auto" w:sz="4" w:space="0"/>
              <w:right w:val="single" w:color="auto" w:sz="4" w:space="0"/>
            </w:tcBorders>
            <w:shd w:val="clear" w:color="auto" w:fill="auto"/>
            <w:noWrap/>
            <w:vAlign w:val="center"/>
          </w:tcPr>
          <w:p w14:paraId="5A3F4785">
            <w:pPr>
              <w:textAlignment w:val="center"/>
              <w:rPr>
                <w:rFonts w:ascii="宋体" w:hAnsi="宋体" w:cs="宋体"/>
                <w:color w:val="000000"/>
              </w:rPr>
            </w:pPr>
            <w:r>
              <w:rPr>
                <w:rFonts w:hint="eastAsia" w:ascii="宋体" w:hAnsi="宋体" w:cs="宋体"/>
                <w:color w:val="000000"/>
                <w:sz w:val="22"/>
                <w:szCs w:val="22"/>
                <w:lang w:bidi="ar"/>
              </w:rPr>
              <w:t>资本性支出</w:t>
            </w:r>
          </w:p>
        </w:tc>
        <w:tc>
          <w:tcPr>
            <w:tcW w:w="1093" w:type="dxa"/>
            <w:gridSpan w:val="2"/>
            <w:tcBorders>
              <w:top w:val="nil"/>
              <w:left w:val="nil"/>
              <w:bottom w:val="single" w:color="auto" w:sz="4" w:space="0"/>
              <w:right w:val="single" w:color="auto" w:sz="4" w:space="0"/>
            </w:tcBorders>
            <w:shd w:val="clear" w:color="auto" w:fill="auto"/>
            <w:noWrap/>
            <w:vAlign w:val="center"/>
          </w:tcPr>
          <w:p w14:paraId="01562A3F">
            <w:pPr>
              <w:jc w:val="right"/>
              <w:textAlignment w:val="center"/>
              <w:rPr>
                <w:rFonts w:hint="default" w:ascii="宋体" w:hAnsi="宋体" w:cs="宋体" w:eastAsiaTheme="minorEastAsia"/>
                <w:color w:val="000000"/>
                <w:lang w:val="en-US" w:eastAsia="zh-CN"/>
              </w:rPr>
            </w:pPr>
            <w:r>
              <w:rPr>
                <w:rFonts w:hint="eastAsia" w:ascii="宋体" w:hAnsi="宋体" w:cs="宋体"/>
                <w:color w:val="000000"/>
                <w:lang w:val="en-US" w:eastAsia="zh-CN"/>
              </w:rPr>
              <w:t>179.35</w:t>
            </w:r>
          </w:p>
        </w:tc>
      </w:tr>
      <w:tr w14:paraId="6583CA5A">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14:paraId="229CC9D0">
            <w:pPr>
              <w:textAlignment w:val="center"/>
              <w:rPr>
                <w:rFonts w:ascii="宋体" w:hAnsi="宋体" w:cs="宋体"/>
                <w:color w:val="000000"/>
              </w:rPr>
            </w:pPr>
            <w:r>
              <w:rPr>
                <w:rFonts w:hint="eastAsia" w:ascii="宋体" w:hAnsi="宋体" w:cs="宋体"/>
                <w:color w:val="000000"/>
                <w:sz w:val="22"/>
                <w:szCs w:val="22"/>
                <w:lang w:bidi="ar"/>
              </w:rPr>
              <w:t>30106</w:t>
            </w:r>
          </w:p>
        </w:tc>
        <w:tc>
          <w:tcPr>
            <w:tcW w:w="3026" w:type="dxa"/>
            <w:gridSpan w:val="3"/>
            <w:tcBorders>
              <w:top w:val="nil"/>
              <w:left w:val="nil"/>
              <w:bottom w:val="single" w:color="auto" w:sz="4" w:space="0"/>
              <w:right w:val="single" w:color="auto" w:sz="4" w:space="0"/>
            </w:tcBorders>
            <w:shd w:val="clear" w:color="auto" w:fill="auto"/>
            <w:noWrap/>
            <w:vAlign w:val="center"/>
          </w:tcPr>
          <w:p w14:paraId="7830124F">
            <w:pPr>
              <w:textAlignment w:val="center"/>
              <w:rPr>
                <w:rFonts w:ascii="宋体" w:hAnsi="宋体" w:cs="宋体"/>
                <w:color w:val="000000"/>
              </w:rPr>
            </w:pPr>
            <w:r>
              <w:rPr>
                <w:rFonts w:hint="eastAsia" w:ascii="宋体" w:hAnsi="宋体" w:cs="宋体"/>
                <w:color w:val="000000"/>
                <w:sz w:val="22"/>
                <w:szCs w:val="22"/>
                <w:lang w:bidi="ar"/>
              </w:rPr>
              <w:t xml:space="preserve">  伙食补助费</w:t>
            </w:r>
          </w:p>
        </w:tc>
        <w:tc>
          <w:tcPr>
            <w:tcW w:w="1094" w:type="dxa"/>
            <w:gridSpan w:val="2"/>
            <w:tcBorders>
              <w:top w:val="nil"/>
              <w:left w:val="nil"/>
              <w:bottom w:val="single" w:color="auto" w:sz="4" w:space="0"/>
              <w:right w:val="single" w:color="auto" w:sz="4" w:space="0"/>
            </w:tcBorders>
            <w:shd w:val="clear" w:color="auto" w:fill="auto"/>
            <w:noWrap/>
            <w:vAlign w:val="center"/>
          </w:tcPr>
          <w:p w14:paraId="27AA7848">
            <w:pPr>
              <w:jc w:val="right"/>
              <w:textAlignment w:val="center"/>
              <w:rPr>
                <w:rFonts w:hint="default" w:ascii="宋体" w:hAnsi="宋体" w:cs="宋体" w:eastAsiaTheme="minorEastAsia"/>
                <w:color w:val="000000"/>
                <w:lang w:val="en-US" w:eastAsia="zh-CN"/>
              </w:rPr>
            </w:pPr>
            <w:r>
              <w:rPr>
                <w:rFonts w:hint="eastAsia" w:ascii="宋体" w:hAnsi="宋体" w:cs="宋体"/>
                <w:color w:val="000000"/>
                <w:lang w:val="en-US" w:eastAsia="zh-CN"/>
              </w:rPr>
              <w:t>61.24</w:t>
            </w:r>
          </w:p>
        </w:tc>
        <w:tc>
          <w:tcPr>
            <w:tcW w:w="1114" w:type="dxa"/>
            <w:tcBorders>
              <w:top w:val="nil"/>
              <w:left w:val="nil"/>
              <w:bottom w:val="single" w:color="auto" w:sz="4" w:space="0"/>
              <w:right w:val="single" w:color="auto" w:sz="4" w:space="0"/>
            </w:tcBorders>
            <w:shd w:val="clear" w:color="auto" w:fill="auto"/>
            <w:noWrap/>
            <w:vAlign w:val="center"/>
          </w:tcPr>
          <w:p w14:paraId="04F88B10">
            <w:pPr>
              <w:textAlignment w:val="center"/>
              <w:rPr>
                <w:rFonts w:ascii="宋体" w:hAnsi="宋体" w:cs="宋体"/>
                <w:color w:val="000000"/>
              </w:rPr>
            </w:pPr>
            <w:r>
              <w:rPr>
                <w:rFonts w:hint="eastAsia" w:ascii="宋体" w:hAnsi="宋体" w:cs="宋体"/>
                <w:color w:val="000000"/>
                <w:sz w:val="22"/>
                <w:szCs w:val="22"/>
                <w:lang w:bidi="ar"/>
              </w:rPr>
              <w:t>30204</w:t>
            </w:r>
          </w:p>
        </w:tc>
        <w:tc>
          <w:tcPr>
            <w:tcW w:w="2087" w:type="dxa"/>
            <w:gridSpan w:val="2"/>
            <w:tcBorders>
              <w:top w:val="nil"/>
              <w:left w:val="nil"/>
              <w:bottom w:val="single" w:color="auto" w:sz="4" w:space="0"/>
              <w:right w:val="single" w:color="auto" w:sz="4" w:space="0"/>
            </w:tcBorders>
            <w:shd w:val="clear" w:color="auto" w:fill="auto"/>
            <w:noWrap/>
            <w:vAlign w:val="center"/>
          </w:tcPr>
          <w:p w14:paraId="213376A0">
            <w:pPr>
              <w:textAlignment w:val="center"/>
              <w:rPr>
                <w:rFonts w:ascii="宋体" w:hAnsi="宋体" w:cs="宋体"/>
                <w:color w:val="000000"/>
              </w:rPr>
            </w:pPr>
            <w:r>
              <w:rPr>
                <w:rFonts w:hint="eastAsia" w:ascii="宋体" w:hAnsi="宋体" w:cs="宋体"/>
                <w:color w:val="000000"/>
                <w:sz w:val="22"/>
                <w:szCs w:val="22"/>
                <w:lang w:bidi="ar"/>
              </w:rPr>
              <w:t xml:space="preserve">  手续费</w:t>
            </w:r>
          </w:p>
        </w:tc>
        <w:tc>
          <w:tcPr>
            <w:tcW w:w="1094" w:type="dxa"/>
            <w:gridSpan w:val="2"/>
            <w:tcBorders>
              <w:top w:val="nil"/>
              <w:left w:val="nil"/>
              <w:bottom w:val="single" w:color="auto" w:sz="4" w:space="0"/>
              <w:right w:val="single" w:color="auto" w:sz="4" w:space="0"/>
            </w:tcBorders>
            <w:shd w:val="clear" w:color="auto" w:fill="auto"/>
            <w:noWrap/>
            <w:vAlign w:val="center"/>
          </w:tcPr>
          <w:p w14:paraId="422EEB93">
            <w:pPr>
              <w:keepNext w:val="0"/>
              <w:keepLines w:val="0"/>
              <w:widowControl/>
              <w:suppressLineNumbers w:val="0"/>
              <w:jc w:val="right"/>
              <w:textAlignment w:val="center"/>
              <w:rPr>
                <w:rFonts w:ascii="宋体" w:hAnsi="宋体" w:cs="宋体"/>
                <w:color w:val="000000"/>
              </w:rPr>
            </w:pPr>
            <w:r>
              <w:rPr>
                <w:rFonts w:hint="eastAsia" w:ascii="宋体" w:hAnsi="宋体" w:eastAsia="宋体" w:cs="宋体"/>
                <w:i w:val="0"/>
                <w:iCs w:val="0"/>
                <w:color w:val="000000"/>
                <w:kern w:val="0"/>
                <w:sz w:val="22"/>
                <w:szCs w:val="22"/>
                <w:u w:val="none"/>
                <w:lang w:val="en-US" w:eastAsia="zh-CN" w:bidi="ar"/>
              </w:rPr>
              <w:t xml:space="preserve">0.14 </w:t>
            </w:r>
          </w:p>
        </w:tc>
        <w:tc>
          <w:tcPr>
            <w:tcW w:w="1115" w:type="dxa"/>
            <w:tcBorders>
              <w:top w:val="nil"/>
              <w:left w:val="nil"/>
              <w:bottom w:val="single" w:color="auto" w:sz="4" w:space="0"/>
              <w:right w:val="single" w:color="auto" w:sz="4" w:space="0"/>
            </w:tcBorders>
            <w:shd w:val="clear" w:color="auto" w:fill="auto"/>
            <w:noWrap/>
            <w:vAlign w:val="center"/>
          </w:tcPr>
          <w:p w14:paraId="7B6B2A92">
            <w:pPr>
              <w:textAlignment w:val="center"/>
              <w:rPr>
                <w:rFonts w:ascii="宋体" w:hAnsi="宋体" w:cs="宋体"/>
                <w:color w:val="000000"/>
              </w:rPr>
            </w:pPr>
            <w:r>
              <w:rPr>
                <w:rFonts w:hint="eastAsia" w:ascii="宋体" w:hAnsi="宋体" w:cs="宋体"/>
                <w:color w:val="000000"/>
                <w:sz w:val="22"/>
                <w:szCs w:val="22"/>
                <w:lang w:bidi="ar"/>
              </w:rPr>
              <w:t>31001</w:t>
            </w:r>
          </w:p>
        </w:tc>
        <w:tc>
          <w:tcPr>
            <w:tcW w:w="3771" w:type="dxa"/>
            <w:gridSpan w:val="3"/>
            <w:tcBorders>
              <w:top w:val="nil"/>
              <w:left w:val="nil"/>
              <w:bottom w:val="single" w:color="auto" w:sz="4" w:space="0"/>
              <w:right w:val="single" w:color="auto" w:sz="4" w:space="0"/>
            </w:tcBorders>
            <w:shd w:val="clear" w:color="auto" w:fill="auto"/>
            <w:noWrap/>
            <w:vAlign w:val="center"/>
          </w:tcPr>
          <w:p w14:paraId="41F933E6">
            <w:pPr>
              <w:textAlignment w:val="center"/>
              <w:rPr>
                <w:rFonts w:ascii="宋体" w:hAnsi="宋体" w:cs="宋体"/>
                <w:color w:val="000000"/>
              </w:rPr>
            </w:pPr>
            <w:r>
              <w:rPr>
                <w:rFonts w:hint="eastAsia" w:ascii="宋体" w:hAnsi="宋体" w:cs="宋体"/>
                <w:color w:val="000000"/>
                <w:sz w:val="22"/>
                <w:szCs w:val="22"/>
                <w:lang w:bidi="ar"/>
              </w:rPr>
              <w:t xml:space="preserve">  房屋建筑物购建</w:t>
            </w:r>
          </w:p>
        </w:tc>
        <w:tc>
          <w:tcPr>
            <w:tcW w:w="1093" w:type="dxa"/>
            <w:gridSpan w:val="2"/>
            <w:tcBorders>
              <w:top w:val="nil"/>
              <w:left w:val="nil"/>
              <w:bottom w:val="single" w:color="auto" w:sz="4" w:space="0"/>
              <w:right w:val="single" w:color="auto" w:sz="4" w:space="0"/>
            </w:tcBorders>
            <w:shd w:val="clear" w:color="auto" w:fill="auto"/>
            <w:noWrap/>
            <w:vAlign w:val="center"/>
          </w:tcPr>
          <w:p w14:paraId="3687AF12">
            <w:pPr>
              <w:jc w:val="right"/>
              <w:rPr>
                <w:rFonts w:ascii="宋体" w:hAnsi="宋体" w:cs="宋体"/>
                <w:color w:val="000000"/>
              </w:rPr>
            </w:pPr>
          </w:p>
        </w:tc>
      </w:tr>
      <w:tr w14:paraId="48E9DF64">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14:paraId="12F2CF81">
            <w:pPr>
              <w:textAlignment w:val="center"/>
              <w:rPr>
                <w:rFonts w:ascii="宋体" w:hAnsi="宋体" w:cs="宋体"/>
                <w:color w:val="000000"/>
              </w:rPr>
            </w:pPr>
            <w:r>
              <w:rPr>
                <w:rFonts w:hint="eastAsia" w:ascii="宋体" w:hAnsi="宋体" w:cs="宋体"/>
                <w:color w:val="000000"/>
                <w:sz w:val="22"/>
                <w:szCs w:val="22"/>
                <w:lang w:bidi="ar"/>
              </w:rPr>
              <w:t>30107</w:t>
            </w:r>
          </w:p>
        </w:tc>
        <w:tc>
          <w:tcPr>
            <w:tcW w:w="3026" w:type="dxa"/>
            <w:gridSpan w:val="3"/>
            <w:tcBorders>
              <w:top w:val="nil"/>
              <w:left w:val="nil"/>
              <w:bottom w:val="single" w:color="auto" w:sz="4" w:space="0"/>
              <w:right w:val="single" w:color="auto" w:sz="4" w:space="0"/>
            </w:tcBorders>
            <w:shd w:val="clear" w:color="auto" w:fill="auto"/>
            <w:noWrap/>
            <w:vAlign w:val="center"/>
          </w:tcPr>
          <w:p w14:paraId="7821FE57">
            <w:pPr>
              <w:textAlignment w:val="center"/>
              <w:rPr>
                <w:rFonts w:ascii="宋体" w:hAnsi="宋体" w:cs="宋体"/>
                <w:color w:val="000000"/>
              </w:rPr>
            </w:pPr>
            <w:r>
              <w:rPr>
                <w:rFonts w:hint="eastAsia" w:ascii="宋体" w:hAnsi="宋体" w:cs="宋体"/>
                <w:color w:val="000000"/>
                <w:sz w:val="22"/>
                <w:szCs w:val="22"/>
                <w:lang w:bidi="ar"/>
              </w:rPr>
              <w:t xml:space="preserve">  绩效工资</w:t>
            </w:r>
          </w:p>
        </w:tc>
        <w:tc>
          <w:tcPr>
            <w:tcW w:w="1094" w:type="dxa"/>
            <w:gridSpan w:val="2"/>
            <w:tcBorders>
              <w:top w:val="nil"/>
              <w:left w:val="nil"/>
              <w:bottom w:val="single" w:color="auto" w:sz="4" w:space="0"/>
              <w:right w:val="single" w:color="auto" w:sz="4" w:space="0"/>
            </w:tcBorders>
            <w:shd w:val="clear" w:color="auto" w:fill="auto"/>
            <w:noWrap/>
            <w:vAlign w:val="center"/>
          </w:tcPr>
          <w:p w14:paraId="20E8A13E">
            <w:pPr>
              <w:jc w:val="right"/>
              <w:textAlignment w:val="center"/>
              <w:rPr>
                <w:rFonts w:hint="default" w:ascii="宋体" w:hAnsi="宋体" w:cs="宋体" w:eastAsiaTheme="minorEastAsia"/>
                <w:color w:val="000000"/>
                <w:lang w:val="en-US" w:eastAsia="zh-CN"/>
              </w:rPr>
            </w:pPr>
            <w:r>
              <w:rPr>
                <w:rFonts w:hint="eastAsia" w:ascii="宋体" w:hAnsi="宋体" w:cs="宋体"/>
                <w:color w:val="000000"/>
                <w:lang w:val="en-US" w:eastAsia="zh-CN"/>
              </w:rPr>
              <w:t>192.98</w:t>
            </w:r>
          </w:p>
        </w:tc>
        <w:tc>
          <w:tcPr>
            <w:tcW w:w="1114" w:type="dxa"/>
            <w:tcBorders>
              <w:top w:val="nil"/>
              <w:left w:val="nil"/>
              <w:bottom w:val="single" w:color="auto" w:sz="4" w:space="0"/>
              <w:right w:val="single" w:color="auto" w:sz="4" w:space="0"/>
            </w:tcBorders>
            <w:shd w:val="clear" w:color="auto" w:fill="auto"/>
            <w:noWrap/>
            <w:vAlign w:val="center"/>
          </w:tcPr>
          <w:p w14:paraId="019E8D90">
            <w:pPr>
              <w:textAlignment w:val="center"/>
              <w:rPr>
                <w:rFonts w:ascii="宋体" w:hAnsi="宋体" w:cs="宋体"/>
                <w:color w:val="000000"/>
              </w:rPr>
            </w:pPr>
            <w:r>
              <w:rPr>
                <w:rFonts w:hint="eastAsia" w:ascii="宋体" w:hAnsi="宋体" w:cs="宋体"/>
                <w:color w:val="000000"/>
                <w:sz w:val="22"/>
                <w:szCs w:val="22"/>
                <w:lang w:bidi="ar"/>
              </w:rPr>
              <w:t>30205</w:t>
            </w:r>
          </w:p>
        </w:tc>
        <w:tc>
          <w:tcPr>
            <w:tcW w:w="2087" w:type="dxa"/>
            <w:gridSpan w:val="2"/>
            <w:tcBorders>
              <w:top w:val="nil"/>
              <w:left w:val="nil"/>
              <w:bottom w:val="single" w:color="auto" w:sz="4" w:space="0"/>
              <w:right w:val="single" w:color="auto" w:sz="4" w:space="0"/>
            </w:tcBorders>
            <w:shd w:val="clear" w:color="auto" w:fill="auto"/>
            <w:noWrap/>
            <w:vAlign w:val="center"/>
          </w:tcPr>
          <w:p w14:paraId="65B11BD5">
            <w:pPr>
              <w:textAlignment w:val="center"/>
              <w:rPr>
                <w:rFonts w:ascii="宋体" w:hAnsi="宋体" w:cs="宋体"/>
                <w:color w:val="000000"/>
              </w:rPr>
            </w:pPr>
            <w:r>
              <w:rPr>
                <w:rFonts w:hint="eastAsia" w:ascii="宋体" w:hAnsi="宋体" w:cs="宋体"/>
                <w:color w:val="000000"/>
                <w:sz w:val="22"/>
                <w:szCs w:val="22"/>
                <w:lang w:bidi="ar"/>
              </w:rPr>
              <w:t xml:space="preserve">  水费</w:t>
            </w:r>
          </w:p>
        </w:tc>
        <w:tc>
          <w:tcPr>
            <w:tcW w:w="1094" w:type="dxa"/>
            <w:gridSpan w:val="2"/>
            <w:tcBorders>
              <w:top w:val="nil"/>
              <w:left w:val="nil"/>
              <w:bottom w:val="single" w:color="auto" w:sz="4" w:space="0"/>
              <w:right w:val="single" w:color="auto" w:sz="4" w:space="0"/>
            </w:tcBorders>
            <w:shd w:val="clear" w:color="auto" w:fill="auto"/>
            <w:noWrap/>
            <w:vAlign w:val="center"/>
          </w:tcPr>
          <w:p w14:paraId="012FCA2A">
            <w:pPr>
              <w:keepNext w:val="0"/>
              <w:keepLines w:val="0"/>
              <w:widowControl/>
              <w:suppressLineNumbers w:val="0"/>
              <w:jc w:val="right"/>
              <w:textAlignment w:val="center"/>
              <w:rPr>
                <w:rFonts w:ascii="宋体" w:hAnsi="宋体" w:cs="宋体"/>
                <w:color w:val="000000"/>
              </w:rPr>
            </w:pPr>
            <w:r>
              <w:rPr>
                <w:rFonts w:hint="eastAsia" w:ascii="宋体" w:hAnsi="宋体" w:eastAsia="宋体" w:cs="宋体"/>
                <w:i w:val="0"/>
                <w:iCs w:val="0"/>
                <w:color w:val="000000"/>
                <w:kern w:val="0"/>
                <w:sz w:val="22"/>
                <w:szCs w:val="22"/>
                <w:u w:val="none"/>
                <w:lang w:val="en-US" w:eastAsia="zh-CN" w:bidi="ar"/>
              </w:rPr>
              <w:t xml:space="preserve">6.19 </w:t>
            </w:r>
          </w:p>
        </w:tc>
        <w:tc>
          <w:tcPr>
            <w:tcW w:w="1115" w:type="dxa"/>
            <w:tcBorders>
              <w:top w:val="nil"/>
              <w:left w:val="nil"/>
              <w:bottom w:val="single" w:color="auto" w:sz="4" w:space="0"/>
              <w:right w:val="single" w:color="auto" w:sz="4" w:space="0"/>
            </w:tcBorders>
            <w:shd w:val="clear" w:color="auto" w:fill="auto"/>
            <w:noWrap/>
            <w:vAlign w:val="center"/>
          </w:tcPr>
          <w:p w14:paraId="5682037C">
            <w:pPr>
              <w:textAlignment w:val="center"/>
              <w:rPr>
                <w:rFonts w:ascii="宋体" w:hAnsi="宋体" w:cs="宋体"/>
                <w:color w:val="000000"/>
              </w:rPr>
            </w:pPr>
            <w:r>
              <w:rPr>
                <w:rFonts w:hint="eastAsia" w:ascii="宋体" w:hAnsi="宋体" w:cs="宋体"/>
                <w:color w:val="000000"/>
                <w:sz w:val="22"/>
                <w:szCs w:val="22"/>
                <w:lang w:bidi="ar"/>
              </w:rPr>
              <w:t>31002</w:t>
            </w:r>
          </w:p>
        </w:tc>
        <w:tc>
          <w:tcPr>
            <w:tcW w:w="3771" w:type="dxa"/>
            <w:gridSpan w:val="3"/>
            <w:tcBorders>
              <w:top w:val="nil"/>
              <w:left w:val="nil"/>
              <w:bottom w:val="single" w:color="auto" w:sz="4" w:space="0"/>
              <w:right w:val="single" w:color="auto" w:sz="4" w:space="0"/>
            </w:tcBorders>
            <w:shd w:val="clear" w:color="auto" w:fill="auto"/>
            <w:noWrap/>
            <w:vAlign w:val="center"/>
          </w:tcPr>
          <w:p w14:paraId="3F28CA87">
            <w:pPr>
              <w:textAlignment w:val="center"/>
              <w:rPr>
                <w:rFonts w:ascii="宋体" w:hAnsi="宋体" w:cs="宋体"/>
                <w:color w:val="000000"/>
              </w:rPr>
            </w:pPr>
            <w:r>
              <w:rPr>
                <w:rFonts w:hint="eastAsia" w:ascii="宋体" w:hAnsi="宋体" w:cs="宋体"/>
                <w:color w:val="000000"/>
                <w:sz w:val="22"/>
                <w:szCs w:val="22"/>
                <w:lang w:bidi="ar"/>
              </w:rPr>
              <w:t xml:space="preserve">  办公设备购置</w:t>
            </w:r>
          </w:p>
        </w:tc>
        <w:tc>
          <w:tcPr>
            <w:tcW w:w="1093" w:type="dxa"/>
            <w:gridSpan w:val="2"/>
            <w:tcBorders>
              <w:top w:val="nil"/>
              <w:left w:val="nil"/>
              <w:bottom w:val="single" w:color="auto" w:sz="4" w:space="0"/>
              <w:right w:val="single" w:color="auto" w:sz="4" w:space="0"/>
            </w:tcBorders>
            <w:shd w:val="clear" w:color="auto" w:fill="auto"/>
            <w:noWrap/>
            <w:vAlign w:val="center"/>
          </w:tcPr>
          <w:p w14:paraId="6A67C439">
            <w:pPr>
              <w:jc w:val="right"/>
              <w:textAlignment w:val="center"/>
              <w:rPr>
                <w:rFonts w:hint="default" w:ascii="宋体" w:hAnsi="宋体" w:cs="宋体" w:eastAsiaTheme="minorEastAsia"/>
                <w:color w:val="000000"/>
                <w:lang w:val="en-US" w:eastAsia="zh-CN"/>
              </w:rPr>
            </w:pPr>
            <w:r>
              <w:rPr>
                <w:rFonts w:hint="eastAsia" w:ascii="宋体" w:hAnsi="宋体" w:cs="宋体"/>
                <w:color w:val="000000"/>
                <w:lang w:val="en-US" w:eastAsia="zh-CN"/>
              </w:rPr>
              <w:t>2.10</w:t>
            </w:r>
          </w:p>
        </w:tc>
      </w:tr>
      <w:tr w14:paraId="04C9DB09">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14:paraId="7F72CABD">
            <w:pPr>
              <w:textAlignment w:val="center"/>
              <w:rPr>
                <w:rFonts w:ascii="宋体" w:hAnsi="宋体" w:cs="宋体"/>
                <w:color w:val="000000"/>
              </w:rPr>
            </w:pPr>
            <w:r>
              <w:rPr>
                <w:rFonts w:hint="eastAsia" w:ascii="宋体" w:hAnsi="宋体" w:cs="宋体"/>
                <w:color w:val="000000"/>
                <w:sz w:val="22"/>
                <w:szCs w:val="22"/>
                <w:lang w:bidi="ar"/>
              </w:rPr>
              <w:t>30108</w:t>
            </w:r>
          </w:p>
        </w:tc>
        <w:tc>
          <w:tcPr>
            <w:tcW w:w="3026" w:type="dxa"/>
            <w:gridSpan w:val="3"/>
            <w:tcBorders>
              <w:top w:val="nil"/>
              <w:left w:val="nil"/>
              <w:bottom w:val="single" w:color="auto" w:sz="4" w:space="0"/>
              <w:right w:val="single" w:color="auto" w:sz="4" w:space="0"/>
            </w:tcBorders>
            <w:shd w:val="clear" w:color="auto" w:fill="auto"/>
            <w:noWrap/>
            <w:vAlign w:val="center"/>
          </w:tcPr>
          <w:p w14:paraId="35FE4C43">
            <w:pPr>
              <w:textAlignment w:val="center"/>
              <w:rPr>
                <w:rFonts w:ascii="宋体" w:hAnsi="宋体" w:cs="宋体"/>
                <w:color w:val="000000"/>
              </w:rPr>
            </w:pPr>
            <w:r>
              <w:rPr>
                <w:rFonts w:hint="eastAsia" w:ascii="宋体" w:hAnsi="宋体" w:cs="宋体"/>
                <w:color w:val="000000"/>
                <w:sz w:val="22"/>
                <w:szCs w:val="22"/>
                <w:lang w:bidi="ar"/>
              </w:rPr>
              <w:t xml:space="preserve">  机关事业单位基本养老保险缴费</w:t>
            </w:r>
          </w:p>
        </w:tc>
        <w:tc>
          <w:tcPr>
            <w:tcW w:w="1094" w:type="dxa"/>
            <w:gridSpan w:val="2"/>
            <w:tcBorders>
              <w:top w:val="nil"/>
              <w:left w:val="nil"/>
              <w:bottom w:val="single" w:color="auto" w:sz="4" w:space="0"/>
              <w:right w:val="single" w:color="auto" w:sz="4" w:space="0"/>
            </w:tcBorders>
            <w:shd w:val="clear" w:color="auto" w:fill="auto"/>
            <w:noWrap/>
            <w:vAlign w:val="center"/>
          </w:tcPr>
          <w:p w14:paraId="6377B744">
            <w:pPr>
              <w:jc w:val="right"/>
              <w:textAlignment w:val="center"/>
              <w:rPr>
                <w:rFonts w:hint="default" w:ascii="宋体" w:hAnsi="宋体" w:cs="宋体" w:eastAsiaTheme="minorEastAsia"/>
                <w:color w:val="000000"/>
                <w:lang w:val="en-US" w:eastAsia="zh-CN"/>
              </w:rPr>
            </w:pPr>
            <w:r>
              <w:rPr>
                <w:rFonts w:hint="eastAsia" w:ascii="宋体" w:hAnsi="宋体" w:cs="宋体"/>
                <w:color w:val="000000"/>
                <w:lang w:val="en-US" w:eastAsia="zh-CN"/>
              </w:rPr>
              <w:t>86.83</w:t>
            </w:r>
          </w:p>
        </w:tc>
        <w:tc>
          <w:tcPr>
            <w:tcW w:w="1114" w:type="dxa"/>
            <w:tcBorders>
              <w:top w:val="nil"/>
              <w:left w:val="nil"/>
              <w:bottom w:val="single" w:color="auto" w:sz="4" w:space="0"/>
              <w:right w:val="single" w:color="auto" w:sz="4" w:space="0"/>
            </w:tcBorders>
            <w:shd w:val="clear" w:color="auto" w:fill="auto"/>
            <w:noWrap/>
            <w:vAlign w:val="center"/>
          </w:tcPr>
          <w:p w14:paraId="7CD6E571">
            <w:pPr>
              <w:textAlignment w:val="center"/>
              <w:rPr>
                <w:rFonts w:ascii="宋体" w:hAnsi="宋体" w:cs="宋体"/>
                <w:color w:val="000000"/>
              </w:rPr>
            </w:pPr>
            <w:r>
              <w:rPr>
                <w:rFonts w:hint="eastAsia" w:ascii="宋体" w:hAnsi="宋体" w:cs="宋体"/>
                <w:color w:val="000000"/>
                <w:sz w:val="22"/>
                <w:szCs w:val="22"/>
                <w:lang w:bidi="ar"/>
              </w:rPr>
              <w:t>30206</w:t>
            </w:r>
          </w:p>
        </w:tc>
        <w:tc>
          <w:tcPr>
            <w:tcW w:w="2087" w:type="dxa"/>
            <w:gridSpan w:val="2"/>
            <w:tcBorders>
              <w:top w:val="nil"/>
              <w:left w:val="nil"/>
              <w:bottom w:val="single" w:color="auto" w:sz="4" w:space="0"/>
              <w:right w:val="single" w:color="auto" w:sz="4" w:space="0"/>
            </w:tcBorders>
            <w:shd w:val="clear" w:color="auto" w:fill="auto"/>
            <w:noWrap/>
            <w:vAlign w:val="center"/>
          </w:tcPr>
          <w:p w14:paraId="1A3CF578">
            <w:pPr>
              <w:textAlignment w:val="center"/>
              <w:rPr>
                <w:rFonts w:ascii="宋体" w:hAnsi="宋体" w:cs="宋体"/>
                <w:color w:val="000000"/>
              </w:rPr>
            </w:pPr>
            <w:r>
              <w:rPr>
                <w:rFonts w:hint="eastAsia" w:ascii="宋体" w:hAnsi="宋体" w:cs="宋体"/>
                <w:color w:val="000000"/>
                <w:sz w:val="22"/>
                <w:szCs w:val="22"/>
                <w:lang w:bidi="ar"/>
              </w:rPr>
              <w:t xml:space="preserve">  电费</w:t>
            </w:r>
          </w:p>
        </w:tc>
        <w:tc>
          <w:tcPr>
            <w:tcW w:w="1094" w:type="dxa"/>
            <w:gridSpan w:val="2"/>
            <w:tcBorders>
              <w:top w:val="nil"/>
              <w:left w:val="nil"/>
              <w:bottom w:val="single" w:color="auto" w:sz="4" w:space="0"/>
              <w:right w:val="single" w:color="auto" w:sz="4" w:space="0"/>
            </w:tcBorders>
            <w:shd w:val="clear" w:color="auto" w:fill="auto"/>
            <w:noWrap/>
            <w:vAlign w:val="center"/>
          </w:tcPr>
          <w:p w14:paraId="765034C0">
            <w:pPr>
              <w:keepNext w:val="0"/>
              <w:keepLines w:val="0"/>
              <w:widowControl/>
              <w:suppressLineNumbers w:val="0"/>
              <w:jc w:val="right"/>
              <w:textAlignment w:val="center"/>
              <w:rPr>
                <w:rFonts w:ascii="宋体" w:hAnsi="宋体" w:cs="宋体"/>
                <w:color w:val="000000"/>
              </w:rPr>
            </w:pPr>
            <w:r>
              <w:rPr>
                <w:rFonts w:hint="eastAsia" w:ascii="宋体" w:hAnsi="宋体" w:eastAsia="宋体" w:cs="宋体"/>
                <w:i w:val="0"/>
                <w:iCs w:val="0"/>
                <w:color w:val="000000"/>
                <w:kern w:val="0"/>
                <w:sz w:val="22"/>
                <w:szCs w:val="22"/>
                <w:u w:val="none"/>
                <w:lang w:val="en-US" w:eastAsia="zh-CN" w:bidi="ar"/>
              </w:rPr>
              <w:t xml:space="preserve">41.59 </w:t>
            </w:r>
          </w:p>
        </w:tc>
        <w:tc>
          <w:tcPr>
            <w:tcW w:w="1115" w:type="dxa"/>
            <w:tcBorders>
              <w:top w:val="nil"/>
              <w:left w:val="nil"/>
              <w:bottom w:val="single" w:color="auto" w:sz="4" w:space="0"/>
              <w:right w:val="single" w:color="auto" w:sz="4" w:space="0"/>
            </w:tcBorders>
            <w:shd w:val="clear" w:color="auto" w:fill="auto"/>
            <w:noWrap/>
            <w:vAlign w:val="center"/>
          </w:tcPr>
          <w:p w14:paraId="092C8539">
            <w:pPr>
              <w:textAlignment w:val="center"/>
              <w:rPr>
                <w:rFonts w:ascii="宋体" w:hAnsi="宋体" w:cs="宋体"/>
                <w:color w:val="000000"/>
              </w:rPr>
            </w:pPr>
            <w:r>
              <w:rPr>
                <w:rFonts w:hint="eastAsia" w:ascii="宋体" w:hAnsi="宋体" w:cs="宋体"/>
                <w:color w:val="000000"/>
                <w:sz w:val="22"/>
                <w:szCs w:val="22"/>
                <w:lang w:bidi="ar"/>
              </w:rPr>
              <w:t>31003</w:t>
            </w:r>
          </w:p>
        </w:tc>
        <w:tc>
          <w:tcPr>
            <w:tcW w:w="3771" w:type="dxa"/>
            <w:gridSpan w:val="3"/>
            <w:tcBorders>
              <w:top w:val="nil"/>
              <w:left w:val="nil"/>
              <w:bottom w:val="single" w:color="auto" w:sz="4" w:space="0"/>
              <w:right w:val="single" w:color="auto" w:sz="4" w:space="0"/>
            </w:tcBorders>
            <w:shd w:val="clear" w:color="auto" w:fill="auto"/>
            <w:noWrap/>
            <w:vAlign w:val="center"/>
          </w:tcPr>
          <w:p w14:paraId="03B4FF6F">
            <w:pPr>
              <w:textAlignment w:val="center"/>
              <w:rPr>
                <w:rFonts w:ascii="宋体" w:hAnsi="宋体" w:cs="宋体"/>
                <w:color w:val="000000"/>
              </w:rPr>
            </w:pPr>
            <w:r>
              <w:rPr>
                <w:rFonts w:hint="eastAsia" w:ascii="宋体" w:hAnsi="宋体" w:cs="宋体"/>
                <w:color w:val="000000"/>
                <w:sz w:val="22"/>
                <w:szCs w:val="22"/>
                <w:lang w:bidi="ar"/>
              </w:rPr>
              <w:t xml:space="preserve">  专用设备购置</w:t>
            </w:r>
          </w:p>
        </w:tc>
        <w:tc>
          <w:tcPr>
            <w:tcW w:w="1093" w:type="dxa"/>
            <w:gridSpan w:val="2"/>
            <w:tcBorders>
              <w:top w:val="nil"/>
              <w:left w:val="nil"/>
              <w:bottom w:val="single" w:color="auto" w:sz="4" w:space="0"/>
              <w:right w:val="single" w:color="auto" w:sz="4" w:space="0"/>
            </w:tcBorders>
            <w:shd w:val="clear" w:color="auto" w:fill="auto"/>
            <w:noWrap/>
            <w:vAlign w:val="center"/>
          </w:tcPr>
          <w:p w14:paraId="6FD39D09">
            <w:pPr>
              <w:jc w:val="right"/>
              <w:textAlignment w:val="center"/>
              <w:rPr>
                <w:rFonts w:hint="default" w:ascii="宋体" w:hAnsi="宋体" w:cs="宋体" w:eastAsiaTheme="minorEastAsia"/>
                <w:color w:val="000000"/>
                <w:lang w:val="en-US" w:eastAsia="zh-CN"/>
              </w:rPr>
            </w:pPr>
            <w:r>
              <w:rPr>
                <w:rFonts w:hint="eastAsia" w:ascii="宋体" w:hAnsi="宋体" w:cs="宋体"/>
                <w:color w:val="000000"/>
                <w:lang w:val="en-US" w:eastAsia="zh-CN"/>
              </w:rPr>
              <w:t>103.07</w:t>
            </w:r>
          </w:p>
        </w:tc>
      </w:tr>
      <w:tr w14:paraId="78A31DEC">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14:paraId="59E7D3D4">
            <w:pPr>
              <w:textAlignment w:val="center"/>
              <w:rPr>
                <w:rFonts w:ascii="宋体" w:hAnsi="宋体" w:cs="宋体"/>
                <w:color w:val="000000"/>
              </w:rPr>
            </w:pPr>
            <w:r>
              <w:rPr>
                <w:rFonts w:hint="eastAsia" w:ascii="宋体" w:hAnsi="宋体" w:cs="宋体"/>
                <w:color w:val="000000"/>
                <w:sz w:val="22"/>
                <w:szCs w:val="22"/>
                <w:lang w:bidi="ar"/>
              </w:rPr>
              <w:t>30109</w:t>
            </w:r>
          </w:p>
        </w:tc>
        <w:tc>
          <w:tcPr>
            <w:tcW w:w="3026" w:type="dxa"/>
            <w:gridSpan w:val="3"/>
            <w:tcBorders>
              <w:top w:val="nil"/>
              <w:left w:val="nil"/>
              <w:bottom w:val="single" w:color="auto" w:sz="4" w:space="0"/>
              <w:right w:val="single" w:color="auto" w:sz="4" w:space="0"/>
            </w:tcBorders>
            <w:shd w:val="clear" w:color="auto" w:fill="auto"/>
            <w:noWrap/>
            <w:vAlign w:val="center"/>
          </w:tcPr>
          <w:p w14:paraId="088CC246">
            <w:pPr>
              <w:textAlignment w:val="center"/>
              <w:rPr>
                <w:rFonts w:ascii="宋体" w:hAnsi="宋体" w:cs="宋体"/>
                <w:color w:val="000000"/>
              </w:rPr>
            </w:pPr>
            <w:r>
              <w:rPr>
                <w:rFonts w:hint="eastAsia" w:ascii="宋体" w:hAnsi="宋体" w:cs="宋体"/>
                <w:color w:val="000000"/>
                <w:sz w:val="22"/>
                <w:szCs w:val="22"/>
                <w:lang w:bidi="ar"/>
              </w:rPr>
              <w:t xml:space="preserve">  职业年金缴费</w:t>
            </w:r>
          </w:p>
        </w:tc>
        <w:tc>
          <w:tcPr>
            <w:tcW w:w="1094" w:type="dxa"/>
            <w:gridSpan w:val="2"/>
            <w:tcBorders>
              <w:top w:val="nil"/>
              <w:left w:val="nil"/>
              <w:bottom w:val="single" w:color="auto" w:sz="4" w:space="0"/>
              <w:right w:val="single" w:color="auto" w:sz="4" w:space="0"/>
            </w:tcBorders>
            <w:shd w:val="clear" w:color="auto" w:fill="auto"/>
            <w:noWrap/>
            <w:vAlign w:val="center"/>
          </w:tcPr>
          <w:p w14:paraId="5628C241">
            <w:pPr>
              <w:jc w:val="right"/>
              <w:textAlignment w:val="center"/>
              <w:rPr>
                <w:rFonts w:hint="default" w:ascii="宋体" w:hAnsi="宋体" w:cs="宋体" w:eastAsiaTheme="minorEastAsia"/>
                <w:color w:val="000000"/>
                <w:lang w:val="en-US" w:eastAsia="zh-CN"/>
              </w:rPr>
            </w:pPr>
          </w:p>
        </w:tc>
        <w:tc>
          <w:tcPr>
            <w:tcW w:w="1114" w:type="dxa"/>
            <w:tcBorders>
              <w:top w:val="nil"/>
              <w:left w:val="nil"/>
              <w:bottom w:val="single" w:color="auto" w:sz="4" w:space="0"/>
              <w:right w:val="single" w:color="auto" w:sz="4" w:space="0"/>
            </w:tcBorders>
            <w:shd w:val="clear" w:color="auto" w:fill="auto"/>
            <w:noWrap/>
            <w:vAlign w:val="center"/>
          </w:tcPr>
          <w:p w14:paraId="444B46D4">
            <w:pPr>
              <w:textAlignment w:val="center"/>
              <w:rPr>
                <w:rFonts w:ascii="宋体" w:hAnsi="宋体" w:cs="宋体"/>
                <w:color w:val="000000"/>
              </w:rPr>
            </w:pPr>
            <w:r>
              <w:rPr>
                <w:rFonts w:hint="eastAsia" w:ascii="宋体" w:hAnsi="宋体" w:cs="宋体"/>
                <w:color w:val="000000"/>
                <w:sz w:val="22"/>
                <w:szCs w:val="22"/>
                <w:lang w:bidi="ar"/>
              </w:rPr>
              <w:t>30207</w:t>
            </w:r>
          </w:p>
        </w:tc>
        <w:tc>
          <w:tcPr>
            <w:tcW w:w="2087" w:type="dxa"/>
            <w:gridSpan w:val="2"/>
            <w:tcBorders>
              <w:top w:val="nil"/>
              <w:left w:val="nil"/>
              <w:bottom w:val="single" w:color="auto" w:sz="4" w:space="0"/>
              <w:right w:val="single" w:color="auto" w:sz="4" w:space="0"/>
            </w:tcBorders>
            <w:shd w:val="clear" w:color="auto" w:fill="auto"/>
            <w:noWrap/>
            <w:vAlign w:val="center"/>
          </w:tcPr>
          <w:p w14:paraId="707ECA26">
            <w:pPr>
              <w:textAlignment w:val="center"/>
              <w:rPr>
                <w:rFonts w:ascii="宋体" w:hAnsi="宋体" w:cs="宋体"/>
                <w:color w:val="000000"/>
              </w:rPr>
            </w:pPr>
            <w:r>
              <w:rPr>
                <w:rFonts w:hint="eastAsia" w:ascii="宋体" w:hAnsi="宋体" w:cs="宋体"/>
                <w:color w:val="000000"/>
                <w:sz w:val="22"/>
                <w:szCs w:val="22"/>
                <w:lang w:bidi="ar"/>
              </w:rPr>
              <w:t xml:space="preserve">  邮电费</w:t>
            </w:r>
          </w:p>
        </w:tc>
        <w:tc>
          <w:tcPr>
            <w:tcW w:w="1094" w:type="dxa"/>
            <w:gridSpan w:val="2"/>
            <w:tcBorders>
              <w:top w:val="nil"/>
              <w:left w:val="nil"/>
              <w:bottom w:val="single" w:color="auto" w:sz="4" w:space="0"/>
              <w:right w:val="single" w:color="auto" w:sz="4" w:space="0"/>
            </w:tcBorders>
            <w:shd w:val="clear" w:color="auto" w:fill="auto"/>
            <w:noWrap/>
            <w:vAlign w:val="center"/>
          </w:tcPr>
          <w:p w14:paraId="40DD4B82">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4.77</w:t>
            </w:r>
          </w:p>
          <w:p w14:paraId="46AB17F5">
            <w:pPr>
              <w:keepNext w:val="0"/>
              <w:keepLines w:val="0"/>
              <w:widowControl/>
              <w:suppressLineNumbers w:val="0"/>
              <w:jc w:val="right"/>
              <w:textAlignment w:val="center"/>
              <w:rPr>
                <w:rFonts w:ascii="宋体" w:hAnsi="宋体" w:cs="宋体"/>
                <w:color w:val="000000"/>
              </w:rPr>
            </w:pPr>
            <w:r>
              <w:rPr>
                <w:rFonts w:hint="eastAsia" w:ascii="宋体" w:hAnsi="宋体" w:eastAsia="宋体" w:cs="宋体"/>
                <w:i w:val="0"/>
                <w:iCs w:val="0"/>
                <w:color w:val="000000"/>
                <w:kern w:val="0"/>
                <w:sz w:val="22"/>
                <w:szCs w:val="22"/>
                <w:u w:val="none"/>
                <w:lang w:val="en-US" w:eastAsia="zh-CN" w:bidi="ar"/>
              </w:rPr>
              <w:t xml:space="preserve">77 </w:t>
            </w:r>
          </w:p>
        </w:tc>
        <w:tc>
          <w:tcPr>
            <w:tcW w:w="1115" w:type="dxa"/>
            <w:tcBorders>
              <w:top w:val="nil"/>
              <w:left w:val="nil"/>
              <w:bottom w:val="single" w:color="auto" w:sz="4" w:space="0"/>
              <w:right w:val="single" w:color="auto" w:sz="4" w:space="0"/>
            </w:tcBorders>
            <w:shd w:val="clear" w:color="auto" w:fill="auto"/>
            <w:noWrap/>
            <w:vAlign w:val="center"/>
          </w:tcPr>
          <w:p w14:paraId="04AACCF5">
            <w:pPr>
              <w:textAlignment w:val="center"/>
              <w:rPr>
                <w:rFonts w:ascii="宋体" w:hAnsi="宋体" w:cs="宋体"/>
                <w:color w:val="000000"/>
              </w:rPr>
            </w:pPr>
            <w:r>
              <w:rPr>
                <w:rFonts w:hint="eastAsia" w:ascii="宋体" w:hAnsi="宋体" w:cs="宋体"/>
                <w:color w:val="000000"/>
                <w:sz w:val="22"/>
                <w:szCs w:val="22"/>
                <w:lang w:bidi="ar"/>
              </w:rPr>
              <w:t>31005</w:t>
            </w:r>
          </w:p>
        </w:tc>
        <w:tc>
          <w:tcPr>
            <w:tcW w:w="3771" w:type="dxa"/>
            <w:gridSpan w:val="3"/>
            <w:tcBorders>
              <w:top w:val="nil"/>
              <w:left w:val="nil"/>
              <w:bottom w:val="single" w:color="auto" w:sz="4" w:space="0"/>
              <w:right w:val="single" w:color="auto" w:sz="4" w:space="0"/>
            </w:tcBorders>
            <w:shd w:val="clear" w:color="auto" w:fill="auto"/>
            <w:noWrap/>
            <w:vAlign w:val="center"/>
          </w:tcPr>
          <w:p w14:paraId="206C9D92">
            <w:pPr>
              <w:textAlignment w:val="center"/>
              <w:rPr>
                <w:rFonts w:ascii="宋体" w:hAnsi="宋体" w:cs="宋体"/>
                <w:color w:val="000000"/>
              </w:rPr>
            </w:pPr>
            <w:r>
              <w:rPr>
                <w:rFonts w:hint="eastAsia" w:ascii="宋体" w:hAnsi="宋体" w:cs="宋体"/>
                <w:color w:val="000000"/>
                <w:sz w:val="22"/>
                <w:szCs w:val="22"/>
                <w:lang w:bidi="ar"/>
              </w:rPr>
              <w:t xml:space="preserve">  基础设施建设</w:t>
            </w:r>
          </w:p>
        </w:tc>
        <w:tc>
          <w:tcPr>
            <w:tcW w:w="1093" w:type="dxa"/>
            <w:gridSpan w:val="2"/>
            <w:tcBorders>
              <w:top w:val="nil"/>
              <w:left w:val="nil"/>
              <w:bottom w:val="single" w:color="auto" w:sz="4" w:space="0"/>
              <w:right w:val="single" w:color="auto" w:sz="4" w:space="0"/>
            </w:tcBorders>
            <w:shd w:val="clear" w:color="auto" w:fill="auto"/>
            <w:noWrap/>
            <w:vAlign w:val="center"/>
          </w:tcPr>
          <w:p w14:paraId="00D55EB2">
            <w:pPr>
              <w:jc w:val="right"/>
              <w:rPr>
                <w:rFonts w:ascii="宋体" w:hAnsi="宋体" w:cs="宋体"/>
                <w:color w:val="000000"/>
              </w:rPr>
            </w:pPr>
          </w:p>
        </w:tc>
      </w:tr>
      <w:tr w14:paraId="5D08F622">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14:paraId="16C697AD">
            <w:pPr>
              <w:textAlignment w:val="center"/>
              <w:rPr>
                <w:rFonts w:ascii="宋体" w:hAnsi="宋体" w:cs="宋体"/>
                <w:color w:val="000000"/>
              </w:rPr>
            </w:pPr>
            <w:r>
              <w:rPr>
                <w:rFonts w:hint="eastAsia" w:ascii="宋体" w:hAnsi="宋体" w:cs="宋体"/>
                <w:color w:val="000000"/>
                <w:sz w:val="22"/>
                <w:szCs w:val="22"/>
                <w:lang w:bidi="ar"/>
              </w:rPr>
              <w:t>30110</w:t>
            </w:r>
          </w:p>
        </w:tc>
        <w:tc>
          <w:tcPr>
            <w:tcW w:w="3026" w:type="dxa"/>
            <w:gridSpan w:val="3"/>
            <w:tcBorders>
              <w:top w:val="nil"/>
              <w:left w:val="nil"/>
              <w:bottom w:val="single" w:color="auto" w:sz="4" w:space="0"/>
              <w:right w:val="single" w:color="auto" w:sz="4" w:space="0"/>
            </w:tcBorders>
            <w:shd w:val="clear" w:color="auto" w:fill="auto"/>
            <w:noWrap/>
            <w:vAlign w:val="center"/>
          </w:tcPr>
          <w:p w14:paraId="36B12334">
            <w:pPr>
              <w:textAlignment w:val="center"/>
              <w:rPr>
                <w:rFonts w:ascii="宋体" w:hAnsi="宋体" w:cs="宋体"/>
                <w:color w:val="000000"/>
              </w:rPr>
            </w:pPr>
            <w:r>
              <w:rPr>
                <w:rFonts w:hint="eastAsia" w:ascii="宋体" w:hAnsi="宋体" w:cs="宋体"/>
                <w:color w:val="000000"/>
                <w:sz w:val="22"/>
                <w:szCs w:val="22"/>
                <w:lang w:bidi="ar"/>
              </w:rPr>
              <w:t xml:space="preserve">  职工基本医疗保险缴费</w:t>
            </w:r>
          </w:p>
        </w:tc>
        <w:tc>
          <w:tcPr>
            <w:tcW w:w="1094" w:type="dxa"/>
            <w:gridSpan w:val="2"/>
            <w:tcBorders>
              <w:top w:val="nil"/>
              <w:left w:val="nil"/>
              <w:bottom w:val="single" w:color="auto" w:sz="4" w:space="0"/>
              <w:right w:val="single" w:color="auto" w:sz="4" w:space="0"/>
            </w:tcBorders>
            <w:shd w:val="clear" w:color="auto" w:fill="auto"/>
            <w:noWrap/>
            <w:vAlign w:val="center"/>
          </w:tcPr>
          <w:p w14:paraId="738DE37D">
            <w:pPr>
              <w:jc w:val="right"/>
              <w:textAlignment w:val="center"/>
              <w:rPr>
                <w:rFonts w:hint="default" w:ascii="宋体" w:hAnsi="宋体" w:cs="宋体" w:eastAsiaTheme="minorEastAsia"/>
                <w:color w:val="000000"/>
                <w:lang w:val="en-US" w:eastAsia="zh-CN"/>
              </w:rPr>
            </w:pPr>
            <w:r>
              <w:rPr>
                <w:rFonts w:hint="eastAsia" w:ascii="宋体" w:hAnsi="宋体" w:cs="宋体"/>
                <w:color w:val="000000"/>
                <w:lang w:val="en-US" w:eastAsia="zh-CN"/>
              </w:rPr>
              <w:t>51.15</w:t>
            </w:r>
          </w:p>
        </w:tc>
        <w:tc>
          <w:tcPr>
            <w:tcW w:w="1114" w:type="dxa"/>
            <w:tcBorders>
              <w:top w:val="nil"/>
              <w:left w:val="nil"/>
              <w:bottom w:val="single" w:color="auto" w:sz="4" w:space="0"/>
              <w:right w:val="single" w:color="auto" w:sz="4" w:space="0"/>
            </w:tcBorders>
            <w:shd w:val="clear" w:color="auto" w:fill="auto"/>
            <w:noWrap/>
            <w:vAlign w:val="center"/>
          </w:tcPr>
          <w:p w14:paraId="48D95EA0">
            <w:pPr>
              <w:textAlignment w:val="center"/>
              <w:rPr>
                <w:rFonts w:ascii="宋体" w:hAnsi="宋体" w:cs="宋体"/>
                <w:color w:val="000000"/>
              </w:rPr>
            </w:pPr>
            <w:r>
              <w:rPr>
                <w:rFonts w:hint="eastAsia" w:ascii="宋体" w:hAnsi="宋体" w:cs="宋体"/>
                <w:color w:val="000000"/>
                <w:sz w:val="22"/>
                <w:szCs w:val="22"/>
                <w:lang w:bidi="ar"/>
              </w:rPr>
              <w:t>30208</w:t>
            </w:r>
          </w:p>
        </w:tc>
        <w:tc>
          <w:tcPr>
            <w:tcW w:w="2087" w:type="dxa"/>
            <w:gridSpan w:val="2"/>
            <w:tcBorders>
              <w:top w:val="nil"/>
              <w:left w:val="nil"/>
              <w:bottom w:val="single" w:color="auto" w:sz="4" w:space="0"/>
              <w:right w:val="single" w:color="auto" w:sz="4" w:space="0"/>
            </w:tcBorders>
            <w:shd w:val="clear" w:color="auto" w:fill="auto"/>
            <w:noWrap/>
            <w:vAlign w:val="center"/>
          </w:tcPr>
          <w:p w14:paraId="7967A844">
            <w:pPr>
              <w:textAlignment w:val="center"/>
              <w:rPr>
                <w:rFonts w:ascii="宋体" w:hAnsi="宋体" w:cs="宋体"/>
                <w:color w:val="000000"/>
              </w:rPr>
            </w:pPr>
            <w:r>
              <w:rPr>
                <w:rFonts w:hint="eastAsia" w:ascii="宋体" w:hAnsi="宋体" w:cs="宋体"/>
                <w:color w:val="000000"/>
                <w:sz w:val="22"/>
                <w:szCs w:val="22"/>
                <w:lang w:bidi="ar"/>
              </w:rPr>
              <w:t xml:space="preserve">  取暖费</w:t>
            </w:r>
          </w:p>
        </w:tc>
        <w:tc>
          <w:tcPr>
            <w:tcW w:w="1094" w:type="dxa"/>
            <w:gridSpan w:val="2"/>
            <w:tcBorders>
              <w:top w:val="nil"/>
              <w:left w:val="nil"/>
              <w:bottom w:val="single" w:color="auto" w:sz="4" w:space="0"/>
              <w:right w:val="single" w:color="auto" w:sz="4" w:space="0"/>
            </w:tcBorders>
            <w:shd w:val="clear" w:color="auto" w:fill="auto"/>
            <w:noWrap/>
            <w:vAlign w:val="center"/>
          </w:tcPr>
          <w:p w14:paraId="71079EB4">
            <w:pPr>
              <w:keepNext w:val="0"/>
              <w:keepLines w:val="0"/>
              <w:widowControl/>
              <w:suppressLineNumbers w:val="0"/>
              <w:jc w:val="right"/>
              <w:textAlignment w:val="center"/>
              <w:rPr>
                <w:rFonts w:hint="default" w:ascii="宋体" w:hAnsi="宋体" w:cs="宋体" w:eastAsiaTheme="minorEastAsia"/>
                <w:color w:val="000000"/>
                <w:lang w:val="en-US" w:eastAsia="zh-CN"/>
              </w:rPr>
            </w:pPr>
            <w:r>
              <w:rPr>
                <w:rFonts w:hint="eastAsia" w:ascii="宋体" w:hAnsi="宋体" w:cs="宋体"/>
                <w:color w:val="000000"/>
                <w:lang w:val="en-US" w:eastAsia="zh-CN"/>
              </w:rPr>
              <w:t>0.00</w:t>
            </w:r>
          </w:p>
        </w:tc>
        <w:tc>
          <w:tcPr>
            <w:tcW w:w="1115" w:type="dxa"/>
            <w:tcBorders>
              <w:top w:val="nil"/>
              <w:left w:val="nil"/>
              <w:bottom w:val="single" w:color="auto" w:sz="4" w:space="0"/>
              <w:right w:val="single" w:color="auto" w:sz="4" w:space="0"/>
            </w:tcBorders>
            <w:shd w:val="clear" w:color="auto" w:fill="auto"/>
            <w:noWrap/>
            <w:vAlign w:val="center"/>
          </w:tcPr>
          <w:p w14:paraId="2C6430F3">
            <w:pPr>
              <w:textAlignment w:val="center"/>
              <w:rPr>
                <w:rFonts w:ascii="宋体" w:hAnsi="宋体" w:cs="宋体"/>
                <w:color w:val="000000"/>
              </w:rPr>
            </w:pPr>
            <w:r>
              <w:rPr>
                <w:rFonts w:hint="eastAsia" w:ascii="宋体" w:hAnsi="宋体" w:cs="宋体"/>
                <w:color w:val="000000"/>
                <w:sz w:val="22"/>
                <w:szCs w:val="22"/>
                <w:lang w:bidi="ar"/>
              </w:rPr>
              <w:t>31006</w:t>
            </w:r>
          </w:p>
        </w:tc>
        <w:tc>
          <w:tcPr>
            <w:tcW w:w="3771" w:type="dxa"/>
            <w:gridSpan w:val="3"/>
            <w:tcBorders>
              <w:top w:val="nil"/>
              <w:left w:val="nil"/>
              <w:bottom w:val="single" w:color="auto" w:sz="4" w:space="0"/>
              <w:right w:val="single" w:color="auto" w:sz="4" w:space="0"/>
            </w:tcBorders>
            <w:shd w:val="clear" w:color="auto" w:fill="auto"/>
            <w:noWrap/>
            <w:vAlign w:val="center"/>
          </w:tcPr>
          <w:p w14:paraId="299FE6F9">
            <w:pPr>
              <w:textAlignment w:val="center"/>
              <w:rPr>
                <w:rFonts w:ascii="宋体" w:hAnsi="宋体" w:cs="宋体"/>
                <w:color w:val="000000"/>
              </w:rPr>
            </w:pPr>
            <w:r>
              <w:rPr>
                <w:rFonts w:hint="eastAsia" w:ascii="宋体" w:hAnsi="宋体" w:cs="宋体"/>
                <w:color w:val="000000"/>
                <w:sz w:val="22"/>
                <w:szCs w:val="22"/>
                <w:lang w:bidi="ar"/>
              </w:rPr>
              <w:t xml:space="preserve">  大型修缮</w:t>
            </w:r>
          </w:p>
        </w:tc>
        <w:tc>
          <w:tcPr>
            <w:tcW w:w="1093" w:type="dxa"/>
            <w:gridSpan w:val="2"/>
            <w:tcBorders>
              <w:top w:val="nil"/>
              <w:left w:val="nil"/>
              <w:bottom w:val="single" w:color="auto" w:sz="4" w:space="0"/>
              <w:right w:val="single" w:color="auto" w:sz="4" w:space="0"/>
            </w:tcBorders>
            <w:shd w:val="clear" w:color="auto" w:fill="auto"/>
            <w:noWrap/>
            <w:vAlign w:val="center"/>
          </w:tcPr>
          <w:p w14:paraId="441AE004">
            <w:pPr>
              <w:jc w:val="right"/>
              <w:rPr>
                <w:rFonts w:ascii="宋体" w:hAnsi="宋体" w:cs="宋体"/>
                <w:color w:val="000000"/>
              </w:rPr>
            </w:pPr>
          </w:p>
        </w:tc>
      </w:tr>
      <w:tr w14:paraId="19C98868">
        <w:tblPrEx>
          <w:tblCellMar>
            <w:top w:w="0" w:type="dxa"/>
            <w:left w:w="108" w:type="dxa"/>
            <w:bottom w:w="0" w:type="dxa"/>
            <w:right w:w="108" w:type="dxa"/>
          </w:tblCellMar>
        </w:tblPrEx>
        <w:trPr>
          <w:trHeight w:val="259"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14:paraId="1CC7A613">
            <w:pPr>
              <w:textAlignment w:val="center"/>
              <w:rPr>
                <w:rFonts w:ascii="宋体" w:hAnsi="宋体" w:cs="宋体"/>
                <w:color w:val="000000"/>
              </w:rPr>
            </w:pPr>
            <w:r>
              <w:rPr>
                <w:rFonts w:hint="eastAsia" w:ascii="宋体" w:hAnsi="宋体" w:cs="宋体"/>
                <w:color w:val="000000"/>
                <w:sz w:val="22"/>
                <w:szCs w:val="22"/>
                <w:lang w:bidi="ar"/>
              </w:rPr>
              <w:t>30111</w:t>
            </w:r>
          </w:p>
        </w:tc>
        <w:tc>
          <w:tcPr>
            <w:tcW w:w="3026" w:type="dxa"/>
            <w:gridSpan w:val="3"/>
            <w:tcBorders>
              <w:top w:val="nil"/>
              <w:left w:val="nil"/>
              <w:bottom w:val="single" w:color="auto" w:sz="4" w:space="0"/>
              <w:right w:val="single" w:color="auto" w:sz="4" w:space="0"/>
            </w:tcBorders>
            <w:shd w:val="clear" w:color="auto" w:fill="auto"/>
            <w:noWrap/>
            <w:vAlign w:val="center"/>
          </w:tcPr>
          <w:p w14:paraId="4577B88C">
            <w:pPr>
              <w:textAlignment w:val="center"/>
              <w:rPr>
                <w:rFonts w:ascii="宋体" w:hAnsi="宋体" w:cs="宋体"/>
                <w:color w:val="000000"/>
              </w:rPr>
            </w:pPr>
            <w:r>
              <w:rPr>
                <w:rFonts w:hint="eastAsia" w:ascii="宋体" w:hAnsi="宋体" w:cs="宋体"/>
                <w:color w:val="000000"/>
                <w:sz w:val="22"/>
                <w:szCs w:val="22"/>
                <w:lang w:bidi="ar"/>
              </w:rPr>
              <w:t xml:space="preserve">  公务员医疗补助缴费</w:t>
            </w:r>
          </w:p>
        </w:tc>
        <w:tc>
          <w:tcPr>
            <w:tcW w:w="1094" w:type="dxa"/>
            <w:gridSpan w:val="2"/>
            <w:tcBorders>
              <w:top w:val="nil"/>
              <w:left w:val="nil"/>
              <w:bottom w:val="single" w:color="auto" w:sz="4" w:space="0"/>
              <w:right w:val="single" w:color="auto" w:sz="4" w:space="0"/>
            </w:tcBorders>
            <w:shd w:val="clear" w:color="auto" w:fill="auto"/>
            <w:noWrap/>
            <w:vAlign w:val="center"/>
          </w:tcPr>
          <w:p w14:paraId="33D53485">
            <w:pPr>
              <w:jc w:val="right"/>
              <w:rPr>
                <w:rFonts w:hint="eastAsia" w:ascii="宋体" w:hAnsi="宋体" w:cs="宋体" w:eastAsiaTheme="minorEastAsia"/>
                <w:color w:val="000000"/>
                <w:lang w:val="en-US" w:eastAsia="zh-CN"/>
              </w:rPr>
            </w:pPr>
            <w:r>
              <w:rPr>
                <w:rFonts w:hint="eastAsia" w:ascii="宋体" w:hAnsi="宋体" w:cs="宋体"/>
                <w:color w:val="000000"/>
                <w:lang w:val="en-US" w:eastAsia="zh-CN"/>
              </w:rPr>
              <w:t>0</w:t>
            </w:r>
          </w:p>
        </w:tc>
        <w:tc>
          <w:tcPr>
            <w:tcW w:w="1114" w:type="dxa"/>
            <w:tcBorders>
              <w:top w:val="nil"/>
              <w:left w:val="nil"/>
              <w:bottom w:val="single" w:color="auto" w:sz="4" w:space="0"/>
              <w:right w:val="single" w:color="auto" w:sz="4" w:space="0"/>
            </w:tcBorders>
            <w:shd w:val="clear" w:color="auto" w:fill="auto"/>
            <w:noWrap/>
            <w:vAlign w:val="center"/>
          </w:tcPr>
          <w:p w14:paraId="7E529F0A">
            <w:pPr>
              <w:textAlignment w:val="center"/>
              <w:rPr>
                <w:rFonts w:ascii="宋体" w:hAnsi="宋体" w:cs="宋体"/>
                <w:color w:val="000000"/>
              </w:rPr>
            </w:pPr>
            <w:r>
              <w:rPr>
                <w:rFonts w:hint="eastAsia" w:ascii="宋体" w:hAnsi="宋体" w:cs="宋体"/>
                <w:color w:val="000000"/>
                <w:sz w:val="22"/>
                <w:szCs w:val="22"/>
                <w:lang w:bidi="ar"/>
              </w:rPr>
              <w:t>30209</w:t>
            </w:r>
          </w:p>
        </w:tc>
        <w:tc>
          <w:tcPr>
            <w:tcW w:w="2087" w:type="dxa"/>
            <w:gridSpan w:val="2"/>
            <w:tcBorders>
              <w:top w:val="nil"/>
              <w:left w:val="nil"/>
              <w:bottom w:val="single" w:color="auto" w:sz="4" w:space="0"/>
              <w:right w:val="single" w:color="auto" w:sz="4" w:space="0"/>
            </w:tcBorders>
            <w:shd w:val="clear" w:color="auto" w:fill="auto"/>
            <w:noWrap/>
            <w:vAlign w:val="center"/>
          </w:tcPr>
          <w:p w14:paraId="47031A5E">
            <w:pPr>
              <w:textAlignment w:val="center"/>
              <w:rPr>
                <w:rFonts w:ascii="宋体" w:hAnsi="宋体" w:cs="宋体"/>
                <w:color w:val="000000"/>
              </w:rPr>
            </w:pPr>
            <w:r>
              <w:rPr>
                <w:rFonts w:hint="eastAsia" w:ascii="宋体" w:hAnsi="宋体" w:cs="宋体"/>
                <w:color w:val="000000"/>
                <w:sz w:val="22"/>
                <w:szCs w:val="22"/>
                <w:lang w:bidi="ar"/>
              </w:rPr>
              <w:t xml:space="preserve">  物业管理费</w:t>
            </w:r>
          </w:p>
        </w:tc>
        <w:tc>
          <w:tcPr>
            <w:tcW w:w="1094" w:type="dxa"/>
            <w:gridSpan w:val="2"/>
            <w:tcBorders>
              <w:top w:val="nil"/>
              <w:left w:val="nil"/>
              <w:bottom w:val="single" w:color="auto" w:sz="4" w:space="0"/>
              <w:right w:val="single" w:color="auto" w:sz="4" w:space="0"/>
            </w:tcBorders>
            <w:shd w:val="clear" w:color="auto" w:fill="auto"/>
            <w:noWrap/>
            <w:vAlign w:val="center"/>
          </w:tcPr>
          <w:p w14:paraId="0A14C1FE">
            <w:pPr>
              <w:keepNext w:val="0"/>
              <w:keepLines w:val="0"/>
              <w:widowControl/>
              <w:suppressLineNumbers w:val="0"/>
              <w:jc w:val="right"/>
              <w:textAlignment w:val="center"/>
              <w:rPr>
                <w:rFonts w:ascii="宋体" w:hAnsi="宋体" w:cs="宋体"/>
                <w:color w:val="000000"/>
              </w:rPr>
            </w:pPr>
            <w:r>
              <w:rPr>
                <w:rFonts w:hint="eastAsia" w:ascii="宋体" w:hAnsi="宋体" w:eastAsia="宋体" w:cs="宋体"/>
                <w:i w:val="0"/>
                <w:iCs w:val="0"/>
                <w:color w:val="000000"/>
                <w:kern w:val="0"/>
                <w:sz w:val="22"/>
                <w:szCs w:val="22"/>
                <w:u w:val="none"/>
                <w:lang w:val="en-US" w:eastAsia="zh-CN" w:bidi="ar"/>
              </w:rPr>
              <w:t xml:space="preserve">32.24 </w:t>
            </w:r>
          </w:p>
        </w:tc>
        <w:tc>
          <w:tcPr>
            <w:tcW w:w="1115" w:type="dxa"/>
            <w:tcBorders>
              <w:top w:val="nil"/>
              <w:left w:val="nil"/>
              <w:bottom w:val="single" w:color="auto" w:sz="4" w:space="0"/>
              <w:right w:val="single" w:color="auto" w:sz="4" w:space="0"/>
            </w:tcBorders>
            <w:shd w:val="clear" w:color="auto" w:fill="auto"/>
            <w:noWrap/>
            <w:vAlign w:val="center"/>
          </w:tcPr>
          <w:p w14:paraId="4E2ACDB1">
            <w:pPr>
              <w:textAlignment w:val="center"/>
              <w:rPr>
                <w:rFonts w:ascii="宋体" w:hAnsi="宋体" w:cs="宋体"/>
                <w:color w:val="000000"/>
              </w:rPr>
            </w:pPr>
            <w:r>
              <w:rPr>
                <w:rFonts w:hint="eastAsia" w:ascii="宋体" w:hAnsi="宋体" w:cs="宋体"/>
                <w:color w:val="000000"/>
                <w:sz w:val="22"/>
                <w:szCs w:val="22"/>
                <w:lang w:bidi="ar"/>
              </w:rPr>
              <w:t>31007</w:t>
            </w:r>
          </w:p>
        </w:tc>
        <w:tc>
          <w:tcPr>
            <w:tcW w:w="3771" w:type="dxa"/>
            <w:gridSpan w:val="3"/>
            <w:tcBorders>
              <w:top w:val="nil"/>
              <w:left w:val="nil"/>
              <w:bottom w:val="single" w:color="auto" w:sz="4" w:space="0"/>
              <w:right w:val="single" w:color="auto" w:sz="4" w:space="0"/>
            </w:tcBorders>
            <w:shd w:val="clear" w:color="auto" w:fill="auto"/>
            <w:noWrap/>
            <w:vAlign w:val="center"/>
          </w:tcPr>
          <w:p w14:paraId="68DBAF5D">
            <w:pPr>
              <w:textAlignment w:val="center"/>
              <w:rPr>
                <w:rFonts w:ascii="宋体" w:hAnsi="宋体" w:cs="宋体"/>
                <w:color w:val="000000"/>
              </w:rPr>
            </w:pPr>
            <w:r>
              <w:rPr>
                <w:rFonts w:hint="eastAsia" w:ascii="宋体" w:hAnsi="宋体" w:cs="宋体"/>
                <w:color w:val="000000"/>
                <w:sz w:val="22"/>
                <w:szCs w:val="22"/>
                <w:lang w:bidi="ar"/>
              </w:rPr>
              <w:t xml:space="preserve">  信息网络及软件购置更新</w:t>
            </w:r>
          </w:p>
        </w:tc>
        <w:tc>
          <w:tcPr>
            <w:tcW w:w="1093" w:type="dxa"/>
            <w:gridSpan w:val="2"/>
            <w:tcBorders>
              <w:top w:val="nil"/>
              <w:left w:val="nil"/>
              <w:bottom w:val="single" w:color="auto" w:sz="4" w:space="0"/>
              <w:right w:val="single" w:color="auto" w:sz="4" w:space="0"/>
            </w:tcBorders>
            <w:shd w:val="clear" w:color="auto" w:fill="auto"/>
            <w:noWrap/>
            <w:vAlign w:val="center"/>
          </w:tcPr>
          <w:p w14:paraId="57C92F1B">
            <w:pPr>
              <w:jc w:val="right"/>
              <w:textAlignment w:val="center"/>
              <w:rPr>
                <w:rFonts w:ascii="宋体" w:hAnsi="宋体" w:cs="宋体"/>
                <w:color w:val="000000"/>
              </w:rPr>
            </w:pPr>
          </w:p>
        </w:tc>
      </w:tr>
      <w:tr w14:paraId="2E60C33D">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14:paraId="38BF388F">
            <w:pPr>
              <w:textAlignment w:val="center"/>
              <w:rPr>
                <w:rFonts w:ascii="宋体" w:hAnsi="宋体" w:cs="宋体"/>
                <w:color w:val="000000"/>
              </w:rPr>
            </w:pPr>
            <w:r>
              <w:rPr>
                <w:rFonts w:hint="eastAsia" w:ascii="宋体" w:hAnsi="宋体" w:cs="宋体"/>
                <w:color w:val="000000"/>
                <w:sz w:val="22"/>
                <w:szCs w:val="22"/>
                <w:lang w:bidi="ar"/>
              </w:rPr>
              <w:t>30112</w:t>
            </w:r>
          </w:p>
        </w:tc>
        <w:tc>
          <w:tcPr>
            <w:tcW w:w="3026" w:type="dxa"/>
            <w:gridSpan w:val="3"/>
            <w:tcBorders>
              <w:top w:val="nil"/>
              <w:left w:val="nil"/>
              <w:bottom w:val="single" w:color="auto" w:sz="4" w:space="0"/>
              <w:right w:val="single" w:color="auto" w:sz="4" w:space="0"/>
            </w:tcBorders>
            <w:shd w:val="clear" w:color="auto" w:fill="auto"/>
            <w:noWrap/>
            <w:vAlign w:val="center"/>
          </w:tcPr>
          <w:p w14:paraId="2EA77B71">
            <w:pPr>
              <w:textAlignment w:val="center"/>
              <w:rPr>
                <w:rFonts w:ascii="宋体" w:hAnsi="宋体" w:cs="宋体"/>
                <w:color w:val="000000"/>
              </w:rPr>
            </w:pPr>
            <w:r>
              <w:rPr>
                <w:rFonts w:hint="eastAsia" w:ascii="宋体" w:hAnsi="宋体" w:cs="宋体"/>
                <w:color w:val="000000"/>
                <w:sz w:val="22"/>
                <w:szCs w:val="22"/>
                <w:lang w:bidi="ar"/>
              </w:rPr>
              <w:t xml:space="preserve">  其他社会保障缴费</w:t>
            </w:r>
          </w:p>
        </w:tc>
        <w:tc>
          <w:tcPr>
            <w:tcW w:w="1094" w:type="dxa"/>
            <w:gridSpan w:val="2"/>
            <w:tcBorders>
              <w:top w:val="nil"/>
              <w:left w:val="nil"/>
              <w:bottom w:val="single" w:color="auto" w:sz="4" w:space="0"/>
              <w:right w:val="single" w:color="auto" w:sz="4" w:space="0"/>
            </w:tcBorders>
            <w:shd w:val="clear" w:color="auto" w:fill="auto"/>
            <w:noWrap/>
            <w:vAlign w:val="center"/>
          </w:tcPr>
          <w:p w14:paraId="4F7E7060">
            <w:pPr>
              <w:jc w:val="right"/>
              <w:textAlignment w:val="center"/>
              <w:rPr>
                <w:rFonts w:hint="default" w:ascii="宋体" w:hAnsi="宋体" w:cs="宋体" w:eastAsiaTheme="minorEastAsia"/>
                <w:color w:val="000000"/>
                <w:lang w:val="en-US" w:eastAsia="zh-CN"/>
              </w:rPr>
            </w:pPr>
            <w:r>
              <w:rPr>
                <w:rFonts w:hint="eastAsia" w:ascii="宋体" w:hAnsi="宋体" w:cs="宋体"/>
                <w:color w:val="000000"/>
                <w:lang w:val="en-US" w:eastAsia="zh-CN"/>
              </w:rPr>
              <w:t>69.71</w:t>
            </w:r>
          </w:p>
        </w:tc>
        <w:tc>
          <w:tcPr>
            <w:tcW w:w="1114" w:type="dxa"/>
            <w:tcBorders>
              <w:top w:val="nil"/>
              <w:left w:val="nil"/>
              <w:bottom w:val="single" w:color="auto" w:sz="4" w:space="0"/>
              <w:right w:val="single" w:color="auto" w:sz="4" w:space="0"/>
            </w:tcBorders>
            <w:shd w:val="clear" w:color="auto" w:fill="auto"/>
            <w:noWrap/>
            <w:vAlign w:val="center"/>
          </w:tcPr>
          <w:p w14:paraId="464A6092">
            <w:pPr>
              <w:textAlignment w:val="center"/>
              <w:rPr>
                <w:rFonts w:ascii="宋体" w:hAnsi="宋体" w:cs="宋体"/>
                <w:color w:val="000000"/>
              </w:rPr>
            </w:pPr>
            <w:r>
              <w:rPr>
                <w:rFonts w:hint="eastAsia" w:ascii="宋体" w:hAnsi="宋体" w:cs="宋体"/>
                <w:color w:val="000000"/>
                <w:sz w:val="22"/>
                <w:szCs w:val="22"/>
                <w:lang w:bidi="ar"/>
              </w:rPr>
              <w:t>30211</w:t>
            </w:r>
          </w:p>
        </w:tc>
        <w:tc>
          <w:tcPr>
            <w:tcW w:w="2087" w:type="dxa"/>
            <w:gridSpan w:val="2"/>
            <w:tcBorders>
              <w:top w:val="nil"/>
              <w:left w:val="nil"/>
              <w:bottom w:val="single" w:color="auto" w:sz="4" w:space="0"/>
              <w:right w:val="single" w:color="auto" w:sz="4" w:space="0"/>
            </w:tcBorders>
            <w:shd w:val="clear" w:color="auto" w:fill="auto"/>
            <w:noWrap/>
            <w:vAlign w:val="center"/>
          </w:tcPr>
          <w:p w14:paraId="08431F8B">
            <w:pPr>
              <w:textAlignment w:val="center"/>
              <w:rPr>
                <w:rFonts w:ascii="宋体" w:hAnsi="宋体" w:cs="宋体"/>
                <w:color w:val="000000"/>
              </w:rPr>
            </w:pPr>
            <w:r>
              <w:rPr>
                <w:rFonts w:hint="eastAsia" w:ascii="宋体" w:hAnsi="宋体" w:cs="宋体"/>
                <w:color w:val="000000"/>
                <w:sz w:val="22"/>
                <w:szCs w:val="22"/>
                <w:lang w:bidi="ar"/>
              </w:rPr>
              <w:t xml:space="preserve">  差旅费</w:t>
            </w:r>
          </w:p>
        </w:tc>
        <w:tc>
          <w:tcPr>
            <w:tcW w:w="1094" w:type="dxa"/>
            <w:gridSpan w:val="2"/>
            <w:tcBorders>
              <w:top w:val="nil"/>
              <w:left w:val="nil"/>
              <w:bottom w:val="single" w:color="auto" w:sz="4" w:space="0"/>
              <w:right w:val="single" w:color="auto" w:sz="4" w:space="0"/>
            </w:tcBorders>
            <w:shd w:val="clear" w:color="auto" w:fill="auto"/>
            <w:noWrap/>
            <w:vAlign w:val="center"/>
          </w:tcPr>
          <w:p w14:paraId="680D1D8B">
            <w:pPr>
              <w:keepNext w:val="0"/>
              <w:keepLines w:val="0"/>
              <w:widowControl/>
              <w:suppressLineNumbers w:val="0"/>
              <w:jc w:val="right"/>
              <w:textAlignment w:val="center"/>
              <w:rPr>
                <w:rFonts w:ascii="宋体" w:hAnsi="宋体" w:cs="宋体"/>
                <w:color w:val="000000"/>
              </w:rPr>
            </w:pPr>
            <w:r>
              <w:rPr>
                <w:rFonts w:hint="eastAsia" w:ascii="宋体" w:hAnsi="宋体" w:eastAsia="宋体" w:cs="宋体"/>
                <w:i w:val="0"/>
                <w:iCs w:val="0"/>
                <w:color w:val="000000"/>
                <w:kern w:val="0"/>
                <w:sz w:val="22"/>
                <w:szCs w:val="22"/>
                <w:u w:val="none"/>
                <w:lang w:val="en-US" w:eastAsia="zh-CN" w:bidi="ar"/>
              </w:rPr>
              <w:t xml:space="preserve">4.22 </w:t>
            </w:r>
          </w:p>
        </w:tc>
        <w:tc>
          <w:tcPr>
            <w:tcW w:w="1115" w:type="dxa"/>
            <w:tcBorders>
              <w:top w:val="nil"/>
              <w:left w:val="nil"/>
              <w:bottom w:val="single" w:color="auto" w:sz="4" w:space="0"/>
              <w:right w:val="single" w:color="auto" w:sz="4" w:space="0"/>
            </w:tcBorders>
            <w:shd w:val="clear" w:color="auto" w:fill="auto"/>
            <w:noWrap/>
            <w:vAlign w:val="center"/>
          </w:tcPr>
          <w:p w14:paraId="56B21D1D">
            <w:pPr>
              <w:textAlignment w:val="center"/>
              <w:rPr>
                <w:rFonts w:ascii="宋体" w:hAnsi="宋体" w:cs="宋体"/>
                <w:color w:val="000000"/>
              </w:rPr>
            </w:pPr>
            <w:r>
              <w:rPr>
                <w:rFonts w:hint="eastAsia" w:ascii="宋体" w:hAnsi="宋体" w:cs="宋体"/>
                <w:color w:val="000000"/>
                <w:sz w:val="22"/>
                <w:szCs w:val="22"/>
                <w:lang w:bidi="ar"/>
              </w:rPr>
              <w:t>31008</w:t>
            </w:r>
          </w:p>
        </w:tc>
        <w:tc>
          <w:tcPr>
            <w:tcW w:w="3771" w:type="dxa"/>
            <w:gridSpan w:val="3"/>
            <w:tcBorders>
              <w:top w:val="nil"/>
              <w:left w:val="nil"/>
              <w:bottom w:val="single" w:color="auto" w:sz="4" w:space="0"/>
              <w:right w:val="single" w:color="auto" w:sz="4" w:space="0"/>
            </w:tcBorders>
            <w:shd w:val="clear" w:color="auto" w:fill="auto"/>
            <w:noWrap/>
            <w:vAlign w:val="center"/>
          </w:tcPr>
          <w:p w14:paraId="7A2957B7">
            <w:pPr>
              <w:textAlignment w:val="center"/>
              <w:rPr>
                <w:rFonts w:ascii="宋体" w:hAnsi="宋体" w:cs="宋体"/>
                <w:color w:val="000000"/>
              </w:rPr>
            </w:pPr>
            <w:r>
              <w:rPr>
                <w:rFonts w:hint="eastAsia" w:ascii="宋体" w:hAnsi="宋体" w:cs="宋体"/>
                <w:color w:val="000000"/>
                <w:sz w:val="22"/>
                <w:szCs w:val="22"/>
                <w:lang w:bidi="ar"/>
              </w:rPr>
              <w:t xml:space="preserve">  物资储备</w:t>
            </w:r>
          </w:p>
        </w:tc>
        <w:tc>
          <w:tcPr>
            <w:tcW w:w="1093" w:type="dxa"/>
            <w:gridSpan w:val="2"/>
            <w:tcBorders>
              <w:top w:val="nil"/>
              <w:left w:val="nil"/>
              <w:bottom w:val="single" w:color="auto" w:sz="4" w:space="0"/>
              <w:right w:val="single" w:color="auto" w:sz="4" w:space="0"/>
            </w:tcBorders>
            <w:shd w:val="clear" w:color="auto" w:fill="auto"/>
            <w:noWrap/>
            <w:vAlign w:val="center"/>
          </w:tcPr>
          <w:p w14:paraId="6A493FA0">
            <w:pPr>
              <w:jc w:val="right"/>
              <w:rPr>
                <w:rFonts w:ascii="宋体" w:hAnsi="宋体" w:cs="宋体"/>
                <w:color w:val="000000"/>
              </w:rPr>
            </w:pPr>
          </w:p>
        </w:tc>
      </w:tr>
      <w:tr w14:paraId="10F7CA4D">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14:paraId="7122D299">
            <w:pPr>
              <w:textAlignment w:val="center"/>
              <w:rPr>
                <w:rFonts w:ascii="宋体" w:hAnsi="宋体" w:cs="宋体"/>
                <w:color w:val="000000"/>
              </w:rPr>
            </w:pPr>
            <w:r>
              <w:rPr>
                <w:rFonts w:hint="eastAsia" w:ascii="宋体" w:hAnsi="宋体" w:cs="宋体"/>
                <w:color w:val="000000"/>
                <w:sz w:val="22"/>
                <w:szCs w:val="22"/>
                <w:lang w:bidi="ar"/>
              </w:rPr>
              <w:t>30113</w:t>
            </w:r>
          </w:p>
        </w:tc>
        <w:tc>
          <w:tcPr>
            <w:tcW w:w="3026" w:type="dxa"/>
            <w:gridSpan w:val="3"/>
            <w:tcBorders>
              <w:top w:val="nil"/>
              <w:left w:val="nil"/>
              <w:bottom w:val="single" w:color="auto" w:sz="4" w:space="0"/>
              <w:right w:val="single" w:color="auto" w:sz="4" w:space="0"/>
            </w:tcBorders>
            <w:shd w:val="clear" w:color="auto" w:fill="auto"/>
            <w:noWrap/>
            <w:vAlign w:val="center"/>
          </w:tcPr>
          <w:p w14:paraId="6392A943">
            <w:pPr>
              <w:textAlignment w:val="center"/>
              <w:rPr>
                <w:rFonts w:ascii="宋体" w:hAnsi="宋体" w:cs="宋体"/>
                <w:color w:val="000000"/>
              </w:rPr>
            </w:pPr>
            <w:r>
              <w:rPr>
                <w:rFonts w:hint="eastAsia" w:ascii="宋体" w:hAnsi="宋体" w:cs="宋体"/>
                <w:color w:val="000000"/>
                <w:sz w:val="22"/>
                <w:szCs w:val="22"/>
                <w:lang w:bidi="ar"/>
              </w:rPr>
              <w:t xml:space="preserve">  住房公积金</w:t>
            </w:r>
          </w:p>
        </w:tc>
        <w:tc>
          <w:tcPr>
            <w:tcW w:w="1094" w:type="dxa"/>
            <w:gridSpan w:val="2"/>
            <w:tcBorders>
              <w:top w:val="nil"/>
              <w:left w:val="nil"/>
              <w:bottom w:val="single" w:color="auto" w:sz="4" w:space="0"/>
              <w:right w:val="single" w:color="auto" w:sz="4" w:space="0"/>
            </w:tcBorders>
            <w:shd w:val="clear" w:color="auto" w:fill="auto"/>
            <w:noWrap/>
            <w:vAlign w:val="center"/>
          </w:tcPr>
          <w:p w14:paraId="7F46219A">
            <w:pPr>
              <w:jc w:val="right"/>
              <w:textAlignment w:val="center"/>
              <w:rPr>
                <w:rFonts w:hint="default" w:ascii="宋体" w:hAnsi="宋体" w:cs="宋体" w:eastAsiaTheme="minorEastAsia"/>
                <w:color w:val="000000"/>
                <w:lang w:val="en-US" w:eastAsia="zh-CN"/>
              </w:rPr>
            </w:pPr>
            <w:r>
              <w:rPr>
                <w:rFonts w:hint="eastAsia" w:ascii="宋体" w:hAnsi="宋体" w:cs="宋体"/>
                <w:color w:val="000000"/>
                <w:lang w:val="en-US" w:eastAsia="zh-CN"/>
              </w:rPr>
              <w:t>95.41</w:t>
            </w:r>
          </w:p>
        </w:tc>
        <w:tc>
          <w:tcPr>
            <w:tcW w:w="1114" w:type="dxa"/>
            <w:tcBorders>
              <w:top w:val="nil"/>
              <w:left w:val="nil"/>
              <w:bottom w:val="single" w:color="auto" w:sz="4" w:space="0"/>
              <w:right w:val="single" w:color="auto" w:sz="4" w:space="0"/>
            </w:tcBorders>
            <w:shd w:val="clear" w:color="auto" w:fill="auto"/>
            <w:noWrap/>
            <w:vAlign w:val="center"/>
          </w:tcPr>
          <w:p w14:paraId="14187A52">
            <w:pPr>
              <w:textAlignment w:val="center"/>
              <w:rPr>
                <w:rFonts w:ascii="宋体" w:hAnsi="宋体" w:cs="宋体"/>
                <w:color w:val="000000"/>
              </w:rPr>
            </w:pPr>
            <w:r>
              <w:rPr>
                <w:rFonts w:hint="eastAsia" w:ascii="宋体" w:hAnsi="宋体" w:cs="宋体"/>
                <w:color w:val="000000"/>
                <w:sz w:val="22"/>
                <w:szCs w:val="22"/>
                <w:lang w:bidi="ar"/>
              </w:rPr>
              <w:t>30212</w:t>
            </w:r>
          </w:p>
        </w:tc>
        <w:tc>
          <w:tcPr>
            <w:tcW w:w="2087" w:type="dxa"/>
            <w:gridSpan w:val="2"/>
            <w:tcBorders>
              <w:top w:val="nil"/>
              <w:left w:val="nil"/>
              <w:bottom w:val="single" w:color="auto" w:sz="4" w:space="0"/>
              <w:right w:val="single" w:color="auto" w:sz="4" w:space="0"/>
            </w:tcBorders>
            <w:shd w:val="clear" w:color="auto" w:fill="auto"/>
            <w:noWrap/>
            <w:vAlign w:val="center"/>
          </w:tcPr>
          <w:p w14:paraId="0A723EAB">
            <w:pPr>
              <w:textAlignment w:val="center"/>
              <w:rPr>
                <w:rFonts w:ascii="宋体" w:hAnsi="宋体" w:cs="宋体"/>
                <w:color w:val="000000"/>
              </w:rPr>
            </w:pPr>
            <w:r>
              <w:rPr>
                <w:rFonts w:hint="eastAsia" w:ascii="宋体" w:hAnsi="宋体" w:cs="宋体"/>
                <w:color w:val="000000"/>
                <w:sz w:val="22"/>
                <w:szCs w:val="22"/>
                <w:lang w:bidi="ar"/>
              </w:rPr>
              <w:t xml:space="preserve">  因公出国（境）费用</w:t>
            </w:r>
          </w:p>
        </w:tc>
        <w:tc>
          <w:tcPr>
            <w:tcW w:w="1094" w:type="dxa"/>
            <w:gridSpan w:val="2"/>
            <w:tcBorders>
              <w:top w:val="nil"/>
              <w:left w:val="nil"/>
              <w:bottom w:val="single" w:color="auto" w:sz="4" w:space="0"/>
              <w:right w:val="single" w:color="auto" w:sz="4" w:space="0"/>
            </w:tcBorders>
            <w:shd w:val="clear" w:color="auto" w:fill="auto"/>
            <w:noWrap/>
            <w:vAlign w:val="center"/>
          </w:tcPr>
          <w:p w14:paraId="259B78A5">
            <w:pPr>
              <w:keepNext w:val="0"/>
              <w:keepLines w:val="0"/>
              <w:widowControl/>
              <w:suppressLineNumbers w:val="0"/>
              <w:jc w:val="right"/>
              <w:textAlignment w:val="center"/>
              <w:rPr>
                <w:rFonts w:ascii="宋体" w:hAnsi="宋体" w:cs="宋体"/>
                <w:color w:val="000000"/>
              </w:rPr>
            </w:pPr>
            <w:r>
              <w:rPr>
                <w:rFonts w:hint="eastAsia" w:ascii="宋体" w:hAnsi="宋体" w:eastAsia="宋体" w:cs="宋体"/>
                <w:i w:val="0"/>
                <w:iCs w:val="0"/>
                <w:color w:val="000000"/>
                <w:kern w:val="0"/>
                <w:sz w:val="22"/>
                <w:szCs w:val="22"/>
                <w:u w:val="none"/>
                <w:lang w:val="en-US" w:eastAsia="zh-CN" w:bidi="ar"/>
              </w:rPr>
              <w:t xml:space="preserve">0.00 </w:t>
            </w:r>
          </w:p>
        </w:tc>
        <w:tc>
          <w:tcPr>
            <w:tcW w:w="1115" w:type="dxa"/>
            <w:tcBorders>
              <w:top w:val="nil"/>
              <w:left w:val="nil"/>
              <w:bottom w:val="single" w:color="auto" w:sz="4" w:space="0"/>
              <w:right w:val="single" w:color="auto" w:sz="4" w:space="0"/>
            </w:tcBorders>
            <w:shd w:val="clear" w:color="auto" w:fill="auto"/>
            <w:noWrap/>
            <w:vAlign w:val="center"/>
          </w:tcPr>
          <w:p w14:paraId="3E3E13D3">
            <w:pPr>
              <w:textAlignment w:val="center"/>
              <w:rPr>
                <w:rFonts w:ascii="宋体" w:hAnsi="宋体" w:cs="宋体"/>
                <w:color w:val="000000"/>
              </w:rPr>
            </w:pPr>
            <w:r>
              <w:rPr>
                <w:rFonts w:hint="eastAsia" w:ascii="宋体" w:hAnsi="宋体" w:cs="宋体"/>
                <w:color w:val="000000"/>
                <w:sz w:val="22"/>
                <w:szCs w:val="22"/>
                <w:lang w:bidi="ar"/>
              </w:rPr>
              <w:t>31009</w:t>
            </w:r>
          </w:p>
        </w:tc>
        <w:tc>
          <w:tcPr>
            <w:tcW w:w="3771" w:type="dxa"/>
            <w:gridSpan w:val="3"/>
            <w:tcBorders>
              <w:top w:val="nil"/>
              <w:left w:val="nil"/>
              <w:bottom w:val="single" w:color="auto" w:sz="4" w:space="0"/>
              <w:right w:val="single" w:color="auto" w:sz="4" w:space="0"/>
            </w:tcBorders>
            <w:shd w:val="clear" w:color="auto" w:fill="auto"/>
            <w:noWrap/>
            <w:vAlign w:val="center"/>
          </w:tcPr>
          <w:p w14:paraId="22C250EA">
            <w:pPr>
              <w:textAlignment w:val="center"/>
              <w:rPr>
                <w:rFonts w:ascii="宋体" w:hAnsi="宋体" w:cs="宋体"/>
                <w:color w:val="000000"/>
              </w:rPr>
            </w:pPr>
            <w:r>
              <w:rPr>
                <w:rFonts w:hint="eastAsia" w:ascii="宋体" w:hAnsi="宋体" w:cs="宋体"/>
                <w:color w:val="000000"/>
                <w:sz w:val="22"/>
                <w:szCs w:val="22"/>
                <w:lang w:bidi="ar"/>
              </w:rPr>
              <w:t xml:space="preserve">  土地补偿</w:t>
            </w:r>
          </w:p>
        </w:tc>
        <w:tc>
          <w:tcPr>
            <w:tcW w:w="1093" w:type="dxa"/>
            <w:gridSpan w:val="2"/>
            <w:tcBorders>
              <w:top w:val="nil"/>
              <w:left w:val="nil"/>
              <w:bottom w:val="single" w:color="auto" w:sz="4" w:space="0"/>
              <w:right w:val="single" w:color="auto" w:sz="4" w:space="0"/>
            </w:tcBorders>
            <w:shd w:val="clear" w:color="auto" w:fill="auto"/>
            <w:noWrap/>
            <w:vAlign w:val="center"/>
          </w:tcPr>
          <w:p w14:paraId="2F891C16">
            <w:pPr>
              <w:jc w:val="right"/>
              <w:rPr>
                <w:rFonts w:ascii="宋体" w:hAnsi="宋体" w:cs="宋体"/>
                <w:color w:val="000000"/>
              </w:rPr>
            </w:pPr>
          </w:p>
        </w:tc>
      </w:tr>
      <w:tr w14:paraId="424BA1F0">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14:paraId="041971DA">
            <w:pPr>
              <w:textAlignment w:val="center"/>
              <w:rPr>
                <w:rFonts w:ascii="宋体" w:hAnsi="宋体" w:cs="宋体"/>
                <w:color w:val="000000"/>
              </w:rPr>
            </w:pPr>
            <w:r>
              <w:rPr>
                <w:rFonts w:hint="eastAsia" w:ascii="宋体" w:hAnsi="宋体" w:cs="宋体"/>
                <w:color w:val="000000"/>
                <w:sz w:val="22"/>
                <w:szCs w:val="22"/>
                <w:lang w:bidi="ar"/>
              </w:rPr>
              <w:t>30114</w:t>
            </w:r>
          </w:p>
        </w:tc>
        <w:tc>
          <w:tcPr>
            <w:tcW w:w="3026" w:type="dxa"/>
            <w:gridSpan w:val="3"/>
            <w:tcBorders>
              <w:top w:val="nil"/>
              <w:left w:val="nil"/>
              <w:bottom w:val="single" w:color="auto" w:sz="4" w:space="0"/>
              <w:right w:val="single" w:color="auto" w:sz="4" w:space="0"/>
            </w:tcBorders>
            <w:shd w:val="clear" w:color="auto" w:fill="auto"/>
            <w:noWrap/>
            <w:vAlign w:val="center"/>
          </w:tcPr>
          <w:p w14:paraId="041CCF62">
            <w:pPr>
              <w:textAlignment w:val="center"/>
              <w:rPr>
                <w:rFonts w:ascii="宋体" w:hAnsi="宋体" w:cs="宋体"/>
                <w:color w:val="000000"/>
              </w:rPr>
            </w:pPr>
            <w:r>
              <w:rPr>
                <w:rFonts w:hint="eastAsia" w:ascii="宋体" w:hAnsi="宋体" w:cs="宋体"/>
                <w:color w:val="000000"/>
                <w:sz w:val="22"/>
                <w:szCs w:val="22"/>
                <w:lang w:bidi="ar"/>
              </w:rPr>
              <w:t xml:space="preserve">  医疗费</w:t>
            </w:r>
          </w:p>
        </w:tc>
        <w:tc>
          <w:tcPr>
            <w:tcW w:w="1094" w:type="dxa"/>
            <w:gridSpan w:val="2"/>
            <w:tcBorders>
              <w:top w:val="nil"/>
              <w:left w:val="nil"/>
              <w:bottom w:val="single" w:color="auto" w:sz="4" w:space="0"/>
              <w:right w:val="single" w:color="auto" w:sz="4" w:space="0"/>
            </w:tcBorders>
            <w:shd w:val="clear" w:color="auto" w:fill="auto"/>
            <w:noWrap/>
            <w:vAlign w:val="center"/>
          </w:tcPr>
          <w:p w14:paraId="03ADE201">
            <w:pPr>
              <w:jc w:val="right"/>
              <w:rPr>
                <w:rFonts w:hint="eastAsia" w:ascii="宋体" w:hAnsi="宋体" w:cs="宋体" w:eastAsiaTheme="minorEastAsia"/>
                <w:color w:val="000000"/>
                <w:lang w:val="en-US" w:eastAsia="zh-CN"/>
              </w:rPr>
            </w:pPr>
            <w:r>
              <w:rPr>
                <w:rFonts w:hint="eastAsia" w:ascii="宋体" w:hAnsi="宋体" w:cs="宋体"/>
                <w:color w:val="000000"/>
                <w:lang w:val="en-US" w:eastAsia="zh-CN"/>
              </w:rPr>
              <w:t>0</w:t>
            </w:r>
          </w:p>
        </w:tc>
        <w:tc>
          <w:tcPr>
            <w:tcW w:w="1114" w:type="dxa"/>
            <w:tcBorders>
              <w:top w:val="nil"/>
              <w:left w:val="nil"/>
              <w:bottom w:val="single" w:color="auto" w:sz="4" w:space="0"/>
              <w:right w:val="single" w:color="auto" w:sz="4" w:space="0"/>
            </w:tcBorders>
            <w:shd w:val="clear" w:color="auto" w:fill="auto"/>
            <w:noWrap/>
            <w:vAlign w:val="center"/>
          </w:tcPr>
          <w:p w14:paraId="50E1AF3A">
            <w:pPr>
              <w:textAlignment w:val="center"/>
              <w:rPr>
                <w:rFonts w:ascii="宋体" w:hAnsi="宋体" w:cs="宋体"/>
                <w:color w:val="000000"/>
              </w:rPr>
            </w:pPr>
            <w:r>
              <w:rPr>
                <w:rFonts w:hint="eastAsia" w:ascii="宋体" w:hAnsi="宋体" w:cs="宋体"/>
                <w:color w:val="000000"/>
                <w:sz w:val="22"/>
                <w:szCs w:val="22"/>
                <w:lang w:bidi="ar"/>
              </w:rPr>
              <w:t>30213</w:t>
            </w:r>
          </w:p>
        </w:tc>
        <w:tc>
          <w:tcPr>
            <w:tcW w:w="2087" w:type="dxa"/>
            <w:gridSpan w:val="2"/>
            <w:tcBorders>
              <w:top w:val="nil"/>
              <w:left w:val="nil"/>
              <w:bottom w:val="single" w:color="auto" w:sz="4" w:space="0"/>
              <w:right w:val="single" w:color="auto" w:sz="4" w:space="0"/>
            </w:tcBorders>
            <w:shd w:val="clear" w:color="auto" w:fill="auto"/>
            <w:noWrap/>
            <w:vAlign w:val="center"/>
          </w:tcPr>
          <w:p w14:paraId="501C6BE2">
            <w:pPr>
              <w:textAlignment w:val="center"/>
              <w:rPr>
                <w:rFonts w:ascii="宋体" w:hAnsi="宋体" w:cs="宋体"/>
                <w:color w:val="000000"/>
              </w:rPr>
            </w:pPr>
            <w:r>
              <w:rPr>
                <w:rFonts w:hint="eastAsia" w:ascii="宋体" w:hAnsi="宋体" w:cs="宋体"/>
                <w:color w:val="000000"/>
                <w:sz w:val="22"/>
                <w:szCs w:val="22"/>
                <w:lang w:bidi="ar"/>
              </w:rPr>
              <w:t xml:space="preserve">  维修（护）费</w:t>
            </w:r>
          </w:p>
        </w:tc>
        <w:tc>
          <w:tcPr>
            <w:tcW w:w="1094" w:type="dxa"/>
            <w:gridSpan w:val="2"/>
            <w:tcBorders>
              <w:top w:val="nil"/>
              <w:left w:val="nil"/>
              <w:bottom w:val="single" w:color="auto" w:sz="4" w:space="0"/>
              <w:right w:val="single" w:color="auto" w:sz="4" w:space="0"/>
            </w:tcBorders>
            <w:shd w:val="clear" w:color="auto" w:fill="auto"/>
            <w:noWrap/>
            <w:vAlign w:val="center"/>
          </w:tcPr>
          <w:p w14:paraId="71F30F14">
            <w:pPr>
              <w:keepNext w:val="0"/>
              <w:keepLines w:val="0"/>
              <w:widowControl/>
              <w:suppressLineNumbers w:val="0"/>
              <w:jc w:val="right"/>
              <w:textAlignment w:val="center"/>
              <w:rPr>
                <w:rFonts w:ascii="宋体" w:hAnsi="宋体" w:cs="宋体"/>
                <w:color w:val="000000"/>
              </w:rPr>
            </w:pPr>
            <w:r>
              <w:rPr>
                <w:rFonts w:hint="eastAsia" w:ascii="宋体" w:hAnsi="宋体" w:eastAsia="宋体" w:cs="宋体"/>
                <w:i w:val="0"/>
                <w:iCs w:val="0"/>
                <w:color w:val="000000"/>
                <w:kern w:val="0"/>
                <w:sz w:val="22"/>
                <w:szCs w:val="22"/>
                <w:u w:val="none"/>
                <w:lang w:val="en-US" w:eastAsia="zh-CN" w:bidi="ar"/>
              </w:rPr>
              <w:t xml:space="preserve">51.27 </w:t>
            </w:r>
          </w:p>
        </w:tc>
        <w:tc>
          <w:tcPr>
            <w:tcW w:w="1115" w:type="dxa"/>
            <w:tcBorders>
              <w:top w:val="nil"/>
              <w:left w:val="nil"/>
              <w:bottom w:val="single" w:color="auto" w:sz="4" w:space="0"/>
              <w:right w:val="single" w:color="auto" w:sz="4" w:space="0"/>
            </w:tcBorders>
            <w:shd w:val="clear" w:color="auto" w:fill="auto"/>
            <w:noWrap/>
            <w:vAlign w:val="center"/>
          </w:tcPr>
          <w:p w14:paraId="32CF62DD">
            <w:pPr>
              <w:textAlignment w:val="center"/>
              <w:rPr>
                <w:rFonts w:ascii="宋体" w:hAnsi="宋体" w:cs="宋体"/>
                <w:color w:val="000000"/>
              </w:rPr>
            </w:pPr>
            <w:r>
              <w:rPr>
                <w:rFonts w:hint="eastAsia" w:ascii="宋体" w:hAnsi="宋体" w:cs="宋体"/>
                <w:color w:val="000000"/>
                <w:sz w:val="22"/>
                <w:szCs w:val="22"/>
                <w:lang w:bidi="ar"/>
              </w:rPr>
              <w:t>31010</w:t>
            </w:r>
          </w:p>
        </w:tc>
        <w:tc>
          <w:tcPr>
            <w:tcW w:w="3771" w:type="dxa"/>
            <w:gridSpan w:val="3"/>
            <w:tcBorders>
              <w:top w:val="nil"/>
              <w:left w:val="nil"/>
              <w:bottom w:val="single" w:color="auto" w:sz="4" w:space="0"/>
              <w:right w:val="single" w:color="auto" w:sz="4" w:space="0"/>
            </w:tcBorders>
            <w:shd w:val="clear" w:color="auto" w:fill="auto"/>
            <w:noWrap/>
            <w:vAlign w:val="center"/>
          </w:tcPr>
          <w:p w14:paraId="10FBC3F5">
            <w:pPr>
              <w:textAlignment w:val="center"/>
              <w:rPr>
                <w:rFonts w:ascii="宋体" w:hAnsi="宋体" w:cs="宋体"/>
                <w:color w:val="000000"/>
              </w:rPr>
            </w:pPr>
            <w:r>
              <w:rPr>
                <w:rFonts w:hint="eastAsia" w:ascii="宋体" w:hAnsi="宋体" w:cs="宋体"/>
                <w:color w:val="000000"/>
                <w:sz w:val="22"/>
                <w:szCs w:val="22"/>
                <w:lang w:bidi="ar"/>
              </w:rPr>
              <w:t xml:space="preserve">  安置补助</w:t>
            </w:r>
          </w:p>
        </w:tc>
        <w:tc>
          <w:tcPr>
            <w:tcW w:w="1093" w:type="dxa"/>
            <w:gridSpan w:val="2"/>
            <w:tcBorders>
              <w:top w:val="nil"/>
              <w:left w:val="nil"/>
              <w:bottom w:val="single" w:color="auto" w:sz="4" w:space="0"/>
              <w:right w:val="single" w:color="auto" w:sz="4" w:space="0"/>
            </w:tcBorders>
            <w:shd w:val="clear" w:color="auto" w:fill="auto"/>
            <w:noWrap/>
            <w:vAlign w:val="center"/>
          </w:tcPr>
          <w:p w14:paraId="56B2524A">
            <w:pPr>
              <w:jc w:val="right"/>
              <w:rPr>
                <w:rFonts w:ascii="宋体" w:hAnsi="宋体" w:cs="宋体"/>
                <w:color w:val="000000"/>
              </w:rPr>
            </w:pPr>
          </w:p>
        </w:tc>
      </w:tr>
      <w:tr w14:paraId="1F55FF11">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14:paraId="2724CA74">
            <w:pPr>
              <w:textAlignment w:val="center"/>
              <w:rPr>
                <w:rFonts w:ascii="宋体" w:hAnsi="宋体" w:cs="宋体"/>
                <w:color w:val="000000"/>
              </w:rPr>
            </w:pPr>
            <w:r>
              <w:rPr>
                <w:rFonts w:hint="eastAsia" w:ascii="宋体" w:hAnsi="宋体" w:cs="宋体"/>
                <w:color w:val="000000"/>
                <w:sz w:val="22"/>
                <w:szCs w:val="22"/>
                <w:lang w:bidi="ar"/>
              </w:rPr>
              <w:t>30199</w:t>
            </w:r>
          </w:p>
        </w:tc>
        <w:tc>
          <w:tcPr>
            <w:tcW w:w="3026" w:type="dxa"/>
            <w:gridSpan w:val="3"/>
            <w:tcBorders>
              <w:top w:val="nil"/>
              <w:left w:val="nil"/>
              <w:bottom w:val="single" w:color="auto" w:sz="4" w:space="0"/>
              <w:right w:val="single" w:color="auto" w:sz="4" w:space="0"/>
            </w:tcBorders>
            <w:shd w:val="clear" w:color="auto" w:fill="auto"/>
            <w:noWrap/>
            <w:vAlign w:val="center"/>
          </w:tcPr>
          <w:p w14:paraId="3BE5E8C4">
            <w:pPr>
              <w:textAlignment w:val="center"/>
              <w:rPr>
                <w:rFonts w:ascii="宋体" w:hAnsi="宋体" w:cs="宋体"/>
                <w:color w:val="000000"/>
              </w:rPr>
            </w:pPr>
            <w:r>
              <w:rPr>
                <w:rFonts w:hint="eastAsia" w:ascii="宋体" w:hAnsi="宋体" w:cs="宋体"/>
                <w:color w:val="000000"/>
                <w:sz w:val="22"/>
                <w:szCs w:val="22"/>
                <w:lang w:bidi="ar"/>
              </w:rPr>
              <w:t xml:space="preserve">  其他工资福利支出</w:t>
            </w:r>
          </w:p>
        </w:tc>
        <w:tc>
          <w:tcPr>
            <w:tcW w:w="1094" w:type="dxa"/>
            <w:gridSpan w:val="2"/>
            <w:tcBorders>
              <w:top w:val="nil"/>
              <w:left w:val="nil"/>
              <w:bottom w:val="single" w:color="auto" w:sz="4" w:space="0"/>
              <w:right w:val="single" w:color="auto" w:sz="4" w:space="0"/>
            </w:tcBorders>
            <w:shd w:val="clear" w:color="auto" w:fill="auto"/>
            <w:noWrap/>
            <w:vAlign w:val="center"/>
          </w:tcPr>
          <w:p w14:paraId="3E56930F">
            <w:pPr>
              <w:jc w:val="right"/>
              <w:textAlignment w:val="center"/>
              <w:rPr>
                <w:rFonts w:hint="default" w:ascii="宋体" w:hAnsi="宋体" w:cs="宋体" w:eastAsiaTheme="minorEastAsia"/>
                <w:color w:val="000000"/>
                <w:lang w:val="en-US" w:eastAsia="zh-CN"/>
              </w:rPr>
            </w:pPr>
            <w:r>
              <w:rPr>
                <w:rFonts w:hint="eastAsia" w:ascii="宋体" w:hAnsi="宋体" w:cs="宋体"/>
                <w:color w:val="000000"/>
                <w:lang w:val="en-US" w:eastAsia="zh-CN"/>
              </w:rPr>
              <w:t>543.63</w:t>
            </w:r>
          </w:p>
        </w:tc>
        <w:tc>
          <w:tcPr>
            <w:tcW w:w="1114" w:type="dxa"/>
            <w:tcBorders>
              <w:top w:val="nil"/>
              <w:left w:val="nil"/>
              <w:bottom w:val="single" w:color="auto" w:sz="4" w:space="0"/>
              <w:right w:val="single" w:color="auto" w:sz="4" w:space="0"/>
            </w:tcBorders>
            <w:shd w:val="clear" w:color="auto" w:fill="auto"/>
            <w:noWrap/>
            <w:vAlign w:val="center"/>
          </w:tcPr>
          <w:p w14:paraId="47B097B6">
            <w:pPr>
              <w:textAlignment w:val="center"/>
              <w:rPr>
                <w:rFonts w:ascii="宋体" w:hAnsi="宋体" w:cs="宋体"/>
                <w:color w:val="000000"/>
              </w:rPr>
            </w:pPr>
            <w:r>
              <w:rPr>
                <w:rFonts w:hint="eastAsia" w:ascii="宋体" w:hAnsi="宋体" w:cs="宋体"/>
                <w:color w:val="000000"/>
                <w:sz w:val="22"/>
                <w:szCs w:val="22"/>
                <w:lang w:bidi="ar"/>
              </w:rPr>
              <w:t>30214</w:t>
            </w:r>
          </w:p>
        </w:tc>
        <w:tc>
          <w:tcPr>
            <w:tcW w:w="2087" w:type="dxa"/>
            <w:gridSpan w:val="2"/>
            <w:tcBorders>
              <w:top w:val="nil"/>
              <w:left w:val="nil"/>
              <w:bottom w:val="single" w:color="auto" w:sz="4" w:space="0"/>
              <w:right w:val="single" w:color="auto" w:sz="4" w:space="0"/>
            </w:tcBorders>
            <w:shd w:val="clear" w:color="auto" w:fill="auto"/>
            <w:noWrap/>
            <w:vAlign w:val="center"/>
          </w:tcPr>
          <w:p w14:paraId="1B6324FD">
            <w:pPr>
              <w:textAlignment w:val="center"/>
              <w:rPr>
                <w:rFonts w:ascii="宋体" w:hAnsi="宋体" w:cs="宋体"/>
                <w:color w:val="000000"/>
              </w:rPr>
            </w:pPr>
            <w:r>
              <w:rPr>
                <w:rFonts w:hint="eastAsia" w:ascii="宋体" w:hAnsi="宋体" w:cs="宋体"/>
                <w:color w:val="000000"/>
                <w:sz w:val="22"/>
                <w:szCs w:val="22"/>
                <w:lang w:bidi="ar"/>
              </w:rPr>
              <w:t xml:space="preserve">  租赁费</w:t>
            </w:r>
          </w:p>
        </w:tc>
        <w:tc>
          <w:tcPr>
            <w:tcW w:w="1094" w:type="dxa"/>
            <w:gridSpan w:val="2"/>
            <w:tcBorders>
              <w:top w:val="nil"/>
              <w:left w:val="nil"/>
              <w:bottom w:val="single" w:color="auto" w:sz="4" w:space="0"/>
              <w:right w:val="single" w:color="auto" w:sz="4" w:space="0"/>
            </w:tcBorders>
            <w:shd w:val="clear" w:color="auto" w:fill="auto"/>
            <w:noWrap/>
            <w:vAlign w:val="center"/>
          </w:tcPr>
          <w:p w14:paraId="4BB05DA1">
            <w:pPr>
              <w:keepNext w:val="0"/>
              <w:keepLines w:val="0"/>
              <w:widowControl/>
              <w:suppressLineNumbers w:val="0"/>
              <w:jc w:val="right"/>
              <w:textAlignment w:val="center"/>
              <w:rPr>
                <w:rFonts w:ascii="宋体" w:hAnsi="宋体" w:cs="宋体"/>
                <w:color w:val="000000"/>
              </w:rPr>
            </w:pPr>
            <w:r>
              <w:rPr>
                <w:rFonts w:hint="eastAsia" w:ascii="宋体" w:hAnsi="宋体" w:eastAsia="宋体" w:cs="宋体"/>
                <w:i w:val="0"/>
                <w:iCs w:val="0"/>
                <w:color w:val="000000"/>
                <w:kern w:val="0"/>
                <w:sz w:val="22"/>
                <w:szCs w:val="22"/>
                <w:u w:val="none"/>
                <w:lang w:val="en-US" w:eastAsia="zh-CN" w:bidi="ar"/>
              </w:rPr>
              <w:t xml:space="preserve">0.00 </w:t>
            </w:r>
          </w:p>
        </w:tc>
        <w:tc>
          <w:tcPr>
            <w:tcW w:w="1115" w:type="dxa"/>
            <w:tcBorders>
              <w:top w:val="nil"/>
              <w:left w:val="nil"/>
              <w:bottom w:val="single" w:color="auto" w:sz="4" w:space="0"/>
              <w:right w:val="single" w:color="auto" w:sz="4" w:space="0"/>
            </w:tcBorders>
            <w:shd w:val="clear" w:color="auto" w:fill="auto"/>
            <w:noWrap/>
            <w:vAlign w:val="center"/>
          </w:tcPr>
          <w:p w14:paraId="2191CD08">
            <w:pPr>
              <w:textAlignment w:val="center"/>
              <w:rPr>
                <w:rFonts w:ascii="宋体" w:hAnsi="宋体" w:cs="宋体"/>
                <w:color w:val="000000"/>
              </w:rPr>
            </w:pPr>
            <w:r>
              <w:rPr>
                <w:rFonts w:hint="eastAsia" w:ascii="宋体" w:hAnsi="宋体" w:cs="宋体"/>
                <w:color w:val="000000"/>
                <w:sz w:val="22"/>
                <w:szCs w:val="22"/>
                <w:lang w:bidi="ar"/>
              </w:rPr>
              <w:t>31011</w:t>
            </w:r>
          </w:p>
        </w:tc>
        <w:tc>
          <w:tcPr>
            <w:tcW w:w="3771" w:type="dxa"/>
            <w:gridSpan w:val="3"/>
            <w:tcBorders>
              <w:top w:val="nil"/>
              <w:left w:val="nil"/>
              <w:bottom w:val="single" w:color="auto" w:sz="4" w:space="0"/>
              <w:right w:val="single" w:color="auto" w:sz="4" w:space="0"/>
            </w:tcBorders>
            <w:shd w:val="clear" w:color="auto" w:fill="auto"/>
            <w:noWrap/>
            <w:vAlign w:val="center"/>
          </w:tcPr>
          <w:p w14:paraId="66183811">
            <w:pPr>
              <w:textAlignment w:val="center"/>
              <w:rPr>
                <w:rFonts w:ascii="宋体" w:hAnsi="宋体" w:cs="宋体"/>
                <w:color w:val="000000"/>
              </w:rPr>
            </w:pPr>
            <w:r>
              <w:rPr>
                <w:rFonts w:hint="eastAsia" w:ascii="宋体" w:hAnsi="宋体" w:cs="宋体"/>
                <w:color w:val="000000"/>
                <w:sz w:val="22"/>
                <w:szCs w:val="22"/>
                <w:lang w:bidi="ar"/>
              </w:rPr>
              <w:t xml:space="preserve">  地上附着物和青苗补偿</w:t>
            </w:r>
          </w:p>
        </w:tc>
        <w:tc>
          <w:tcPr>
            <w:tcW w:w="1093" w:type="dxa"/>
            <w:gridSpan w:val="2"/>
            <w:tcBorders>
              <w:top w:val="nil"/>
              <w:left w:val="nil"/>
              <w:bottom w:val="single" w:color="auto" w:sz="4" w:space="0"/>
              <w:right w:val="single" w:color="auto" w:sz="4" w:space="0"/>
            </w:tcBorders>
            <w:shd w:val="clear" w:color="auto" w:fill="auto"/>
            <w:noWrap/>
            <w:vAlign w:val="center"/>
          </w:tcPr>
          <w:p w14:paraId="0B3D9F9D">
            <w:pPr>
              <w:jc w:val="right"/>
              <w:rPr>
                <w:rFonts w:ascii="宋体" w:hAnsi="宋体" w:cs="宋体"/>
                <w:color w:val="000000"/>
              </w:rPr>
            </w:pPr>
          </w:p>
        </w:tc>
      </w:tr>
      <w:tr w14:paraId="44B24A34">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14:paraId="2A4A7669">
            <w:pPr>
              <w:textAlignment w:val="center"/>
              <w:rPr>
                <w:rFonts w:ascii="宋体" w:hAnsi="宋体" w:cs="宋体"/>
                <w:color w:val="000000"/>
              </w:rPr>
            </w:pPr>
            <w:r>
              <w:rPr>
                <w:rFonts w:hint="eastAsia" w:ascii="宋体" w:hAnsi="宋体" w:cs="宋体"/>
                <w:color w:val="000000"/>
                <w:sz w:val="22"/>
                <w:szCs w:val="22"/>
                <w:lang w:bidi="ar"/>
              </w:rPr>
              <w:t>303</w:t>
            </w:r>
          </w:p>
        </w:tc>
        <w:tc>
          <w:tcPr>
            <w:tcW w:w="3026" w:type="dxa"/>
            <w:gridSpan w:val="3"/>
            <w:tcBorders>
              <w:top w:val="nil"/>
              <w:left w:val="nil"/>
              <w:bottom w:val="single" w:color="auto" w:sz="4" w:space="0"/>
              <w:right w:val="single" w:color="auto" w:sz="4" w:space="0"/>
            </w:tcBorders>
            <w:shd w:val="clear" w:color="auto" w:fill="auto"/>
            <w:noWrap/>
            <w:vAlign w:val="center"/>
          </w:tcPr>
          <w:p w14:paraId="4E3BB1FB">
            <w:pPr>
              <w:textAlignment w:val="center"/>
              <w:rPr>
                <w:rFonts w:ascii="宋体" w:hAnsi="宋体" w:cs="宋体"/>
                <w:color w:val="000000"/>
              </w:rPr>
            </w:pPr>
            <w:r>
              <w:rPr>
                <w:rFonts w:hint="eastAsia" w:ascii="宋体" w:hAnsi="宋体" w:cs="宋体"/>
                <w:color w:val="000000"/>
                <w:sz w:val="22"/>
                <w:szCs w:val="22"/>
                <w:lang w:bidi="ar"/>
              </w:rPr>
              <w:t>对个人和家庭的补助</w:t>
            </w:r>
          </w:p>
        </w:tc>
        <w:tc>
          <w:tcPr>
            <w:tcW w:w="1094" w:type="dxa"/>
            <w:gridSpan w:val="2"/>
            <w:tcBorders>
              <w:top w:val="nil"/>
              <w:left w:val="nil"/>
              <w:bottom w:val="single" w:color="auto" w:sz="4" w:space="0"/>
              <w:right w:val="single" w:color="auto" w:sz="4" w:space="0"/>
            </w:tcBorders>
            <w:shd w:val="clear" w:color="auto" w:fill="auto"/>
            <w:noWrap/>
            <w:vAlign w:val="center"/>
          </w:tcPr>
          <w:p w14:paraId="7AAA1D39">
            <w:pPr>
              <w:jc w:val="right"/>
              <w:textAlignment w:val="center"/>
              <w:rPr>
                <w:rFonts w:hint="default" w:ascii="宋体" w:hAnsi="宋体" w:cs="宋体" w:eastAsiaTheme="minorEastAsia"/>
                <w:color w:val="000000"/>
                <w:lang w:val="en-US" w:eastAsia="zh-CN"/>
              </w:rPr>
            </w:pPr>
            <w:r>
              <w:rPr>
                <w:rFonts w:hint="eastAsia" w:ascii="宋体" w:hAnsi="宋体" w:cs="宋体"/>
                <w:color w:val="000000"/>
                <w:lang w:val="en-US" w:eastAsia="zh-CN"/>
              </w:rPr>
              <w:t>15.61</w:t>
            </w:r>
          </w:p>
        </w:tc>
        <w:tc>
          <w:tcPr>
            <w:tcW w:w="1114" w:type="dxa"/>
            <w:tcBorders>
              <w:top w:val="nil"/>
              <w:left w:val="nil"/>
              <w:bottom w:val="single" w:color="auto" w:sz="4" w:space="0"/>
              <w:right w:val="single" w:color="auto" w:sz="4" w:space="0"/>
            </w:tcBorders>
            <w:shd w:val="clear" w:color="auto" w:fill="auto"/>
            <w:noWrap/>
            <w:vAlign w:val="center"/>
          </w:tcPr>
          <w:p w14:paraId="3473E5F1">
            <w:pPr>
              <w:textAlignment w:val="center"/>
              <w:rPr>
                <w:rFonts w:ascii="宋体" w:hAnsi="宋体" w:cs="宋体"/>
                <w:color w:val="000000"/>
              </w:rPr>
            </w:pPr>
            <w:r>
              <w:rPr>
                <w:rFonts w:hint="eastAsia" w:ascii="宋体" w:hAnsi="宋体" w:cs="宋体"/>
                <w:color w:val="000000"/>
                <w:sz w:val="22"/>
                <w:szCs w:val="22"/>
                <w:lang w:bidi="ar"/>
              </w:rPr>
              <w:t>30215</w:t>
            </w:r>
          </w:p>
        </w:tc>
        <w:tc>
          <w:tcPr>
            <w:tcW w:w="2087" w:type="dxa"/>
            <w:gridSpan w:val="2"/>
            <w:tcBorders>
              <w:top w:val="nil"/>
              <w:left w:val="nil"/>
              <w:bottom w:val="single" w:color="auto" w:sz="4" w:space="0"/>
              <w:right w:val="single" w:color="auto" w:sz="4" w:space="0"/>
            </w:tcBorders>
            <w:shd w:val="clear" w:color="auto" w:fill="auto"/>
            <w:noWrap/>
            <w:vAlign w:val="center"/>
          </w:tcPr>
          <w:p w14:paraId="5413ECC8">
            <w:pPr>
              <w:textAlignment w:val="center"/>
              <w:rPr>
                <w:rFonts w:ascii="宋体" w:hAnsi="宋体" w:cs="宋体"/>
                <w:color w:val="000000"/>
              </w:rPr>
            </w:pPr>
            <w:r>
              <w:rPr>
                <w:rFonts w:hint="eastAsia" w:ascii="宋体" w:hAnsi="宋体" w:cs="宋体"/>
                <w:color w:val="000000"/>
                <w:sz w:val="22"/>
                <w:szCs w:val="22"/>
                <w:lang w:bidi="ar"/>
              </w:rPr>
              <w:t xml:space="preserve">  会议费</w:t>
            </w:r>
          </w:p>
        </w:tc>
        <w:tc>
          <w:tcPr>
            <w:tcW w:w="1094" w:type="dxa"/>
            <w:gridSpan w:val="2"/>
            <w:tcBorders>
              <w:top w:val="nil"/>
              <w:left w:val="nil"/>
              <w:bottom w:val="single" w:color="auto" w:sz="4" w:space="0"/>
              <w:right w:val="single" w:color="auto" w:sz="4" w:space="0"/>
            </w:tcBorders>
            <w:shd w:val="clear" w:color="auto" w:fill="auto"/>
            <w:noWrap/>
            <w:vAlign w:val="center"/>
          </w:tcPr>
          <w:p w14:paraId="557E2B2C">
            <w:pPr>
              <w:keepNext w:val="0"/>
              <w:keepLines w:val="0"/>
              <w:widowControl/>
              <w:suppressLineNumbers w:val="0"/>
              <w:jc w:val="right"/>
              <w:textAlignment w:val="center"/>
              <w:rPr>
                <w:rFonts w:ascii="宋体" w:hAnsi="宋体" w:cs="宋体"/>
                <w:color w:val="000000"/>
              </w:rPr>
            </w:pPr>
            <w:r>
              <w:rPr>
                <w:rFonts w:hint="eastAsia" w:ascii="宋体" w:hAnsi="宋体" w:eastAsia="宋体" w:cs="宋体"/>
                <w:i w:val="0"/>
                <w:iCs w:val="0"/>
                <w:color w:val="000000"/>
                <w:kern w:val="0"/>
                <w:sz w:val="22"/>
                <w:szCs w:val="22"/>
                <w:u w:val="none"/>
                <w:lang w:val="en-US" w:eastAsia="zh-CN" w:bidi="ar"/>
              </w:rPr>
              <w:t xml:space="preserve">1.12 </w:t>
            </w:r>
          </w:p>
        </w:tc>
        <w:tc>
          <w:tcPr>
            <w:tcW w:w="1115" w:type="dxa"/>
            <w:tcBorders>
              <w:top w:val="nil"/>
              <w:left w:val="nil"/>
              <w:bottom w:val="single" w:color="auto" w:sz="4" w:space="0"/>
              <w:right w:val="single" w:color="auto" w:sz="4" w:space="0"/>
            </w:tcBorders>
            <w:shd w:val="clear" w:color="auto" w:fill="auto"/>
            <w:noWrap/>
            <w:vAlign w:val="center"/>
          </w:tcPr>
          <w:p w14:paraId="65931CC8">
            <w:pPr>
              <w:textAlignment w:val="center"/>
              <w:rPr>
                <w:rFonts w:ascii="宋体" w:hAnsi="宋体" w:cs="宋体"/>
                <w:color w:val="000000"/>
              </w:rPr>
            </w:pPr>
            <w:r>
              <w:rPr>
                <w:rFonts w:hint="eastAsia" w:ascii="宋体" w:hAnsi="宋体" w:cs="宋体"/>
                <w:color w:val="000000"/>
                <w:sz w:val="22"/>
                <w:szCs w:val="22"/>
                <w:lang w:bidi="ar"/>
              </w:rPr>
              <w:t>31012</w:t>
            </w:r>
          </w:p>
        </w:tc>
        <w:tc>
          <w:tcPr>
            <w:tcW w:w="3771" w:type="dxa"/>
            <w:gridSpan w:val="3"/>
            <w:tcBorders>
              <w:top w:val="nil"/>
              <w:left w:val="nil"/>
              <w:bottom w:val="single" w:color="auto" w:sz="4" w:space="0"/>
              <w:right w:val="single" w:color="auto" w:sz="4" w:space="0"/>
            </w:tcBorders>
            <w:shd w:val="clear" w:color="auto" w:fill="auto"/>
            <w:noWrap/>
            <w:vAlign w:val="center"/>
          </w:tcPr>
          <w:p w14:paraId="325CFE50">
            <w:pPr>
              <w:textAlignment w:val="center"/>
              <w:rPr>
                <w:rFonts w:ascii="宋体" w:hAnsi="宋体" w:cs="宋体"/>
                <w:color w:val="000000"/>
              </w:rPr>
            </w:pPr>
            <w:r>
              <w:rPr>
                <w:rFonts w:hint="eastAsia" w:ascii="宋体" w:hAnsi="宋体" w:cs="宋体"/>
                <w:color w:val="000000"/>
                <w:sz w:val="22"/>
                <w:szCs w:val="22"/>
                <w:lang w:bidi="ar"/>
              </w:rPr>
              <w:t xml:space="preserve">  拆迁补偿</w:t>
            </w:r>
          </w:p>
        </w:tc>
        <w:tc>
          <w:tcPr>
            <w:tcW w:w="1093" w:type="dxa"/>
            <w:gridSpan w:val="2"/>
            <w:tcBorders>
              <w:top w:val="nil"/>
              <w:left w:val="nil"/>
              <w:bottom w:val="single" w:color="auto" w:sz="4" w:space="0"/>
              <w:right w:val="single" w:color="auto" w:sz="4" w:space="0"/>
            </w:tcBorders>
            <w:shd w:val="clear" w:color="auto" w:fill="auto"/>
            <w:noWrap/>
            <w:vAlign w:val="center"/>
          </w:tcPr>
          <w:p w14:paraId="102EC033">
            <w:pPr>
              <w:jc w:val="right"/>
              <w:rPr>
                <w:rFonts w:ascii="宋体" w:hAnsi="宋体" w:cs="宋体"/>
                <w:color w:val="000000"/>
              </w:rPr>
            </w:pPr>
          </w:p>
        </w:tc>
      </w:tr>
      <w:tr w14:paraId="2729C023">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14:paraId="03A16901">
            <w:pPr>
              <w:textAlignment w:val="center"/>
              <w:rPr>
                <w:rFonts w:ascii="宋体" w:hAnsi="宋体" w:cs="宋体"/>
                <w:color w:val="000000"/>
              </w:rPr>
            </w:pPr>
            <w:r>
              <w:rPr>
                <w:rFonts w:hint="eastAsia" w:ascii="宋体" w:hAnsi="宋体" w:cs="宋体"/>
                <w:color w:val="000000"/>
                <w:sz w:val="22"/>
                <w:szCs w:val="22"/>
                <w:lang w:bidi="ar"/>
              </w:rPr>
              <w:t>30301</w:t>
            </w:r>
          </w:p>
        </w:tc>
        <w:tc>
          <w:tcPr>
            <w:tcW w:w="3026" w:type="dxa"/>
            <w:gridSpan w:val="3"/>
            <w:tcBorders>
              <w:top w:val="nil"/>
              <w:left w:val="nil"/>
              <w:bottom w:val="single" w:color="auto" w:sz="4" w:space="0"/>
              <w:right w:val="single" w:color="auto" w:sz="4" w:space="0"/>
            </w:tcBorders>
            <w:shd w:val="clear" w:color="auto" w:fill="auto"/>
            <w:noWrap/>
            <w:vAlign w:val="center"/>
          </w:tcPr>
          <w:p w14:paraId="62F15B17">
            <w:pPr>
              <w:textAlignment w:val="center"/>
              <w:rPr>
                <w:rFonts w:ascii="宋体" w:hAnsi="宋体" w:cs="宋体"/>
                <w:color w:val="000000"/>
              </w:rPr>
            </w:pPr>
            <w:r>
              <w:rPr>
                <w:rFonts w:hint="eastAsia" w:ascii="宋体" w:hAnsi="宋体" w:cs="宋体"/>
                <w:color w:val="000000"/>
                <w:sz w:val="22"/>
                <w:szCs w:val="22"/>
                <w:lang w:bidi="ar"/>
              </w:rPr>
              <w:t xml:space="preserve">  离休费</w:t>
            </w:r>
          </w:p>
        </w:tc>
        <w:tc>
          <w:tcPr>
            <w:tcW w:w="1094" w:type="dxa"/>
            <w:gridSpan w:val="2"/>
            <w:tcBorders>
              <w:top w:val="nil"/>
              <w:left w:val="nil"/>
              <w:bottom w:val="single" w:color="auto" w:sz="4" w:space="0"/>
              <w:right w:val="single" w:color="auto" w:sz="4" w:space="0"/>
            </w:tcBorders>
            <w:shd w:val="clear" w:color="auto" w:fill="auto"/>
            <w:noWrap/>
            <w:vAlign w:val="center"/>
          </w:tcPr>
          <w:p w14:paraId="44EB9E46">
            <w:pPr>
              <w:jc w:val="right"/>
              <w:rPr>
                <w:rFonts w:ascii="宋体" w:hAnsi="宋体" w:cs="宋体"/>
                <w:color w:val="000000"/>
              </w:rPr>
            </w:pPr>
          </w:p>
        </w:tc>
        <w:tc>
          <w:tcPr>
            <w:tcW w:w="1114" w:type="dxa"/>
            <w:tcBorders>
              <w:top w:val="nil"/>
              <w:left w:val="nil"/>
              <w:bottom w:val="single" w:color="auto" w:sz="4" w:space="0"/>
              <w:right w:val="single" w:color="auto" w:sz="4" w:space="0"/>
            </w:tcBorders>
            <w:shd w:val="clear" w:color="auto" w:fill="auto"/>
            <w:noWrap/>
            <w:vAlign w:val="center"/>
          </w:tcPr>
          <w:p w14:paraId="34ABA0F1">
            <w:pPr>
              <w:textAlignment w:val="center"/>
              <w:rPr>
                <w:rFonts w:ascii="宋体" w:hAnsi="宋体" w:cs="宋体"/>
                <w:color w:val="000000"/>
              </w:rPr>
            </w:pPr>
            <w:r>
              <w:rPr>
                <w:rFonts w:hint="eastAsia" w:ascii="宋体" w:hAnsi="宋体" w:cs="宋体"/>
                <w:color w:val="000000"/>
                <w:sz w:val="22"/>
                <w:szCs w:val="22"/>
                <w:lang w:bidi="ar"/>
              </w:rPr>
              <w:t>30216</w:t>
            </w:r>
          </w:p>
        </w:tc>
        <w:tc>
          <w:tcPr>
            <w:tcW w:w="2087" w:type="dxa"/>
            <w:gridSpan w:val="2"/>
            <w:tcBorders>
              <w:top w:val="nil"/>
              <w:left w:val="nil"/>
              <w:bottom w:val="single" w:color="auto" w:sz="4" w:space="0"/>
              <w:right w:val="single" w:color="auto" w:sz="4" w:space="0"/>
            </w:tcBorders>
            <w:shd w:val="clear" w:color="auto" w:fill="auto"/>
            <w:noWrap/>
            <w:vAlign w:val="center"/>
          </w:tcPr>
          <w:p w14:paraId="45ED92A5">
            <w:pPr>
              <w:textAlignment w:val="center"/>
              <w:rPr>
                <w:rFonts w:ascii="宋体" w:hAnsi="宋体" w:cs="宋体"/>
                <w:color w:val="000000"/>
              </w:rPr>
            </w:pPr>
            <w:r>
              <w:rPr>
                <w:rFonts w:hint="eastAsia" w:ascii="宋体" w:hAnsi="宋体" w:cs="宋体"/>
                <w:color w:val="000000"/>
                <w:sz w:val="22"/>
                <w:szCs w:val="22"/>
                <w:lang w:bidi="ar"/>
              </w:rPr>
              <w:t xml:space="preserve">  培训费</w:t>
            </w:r>
          </w:p>
        </w:tc>
        <w:tc>
          <w:tcPr>
            <w:tcW w:w="1094" w:type="dxa"/>
            <w:gridSpan w:val="2"/>
            <w:tcBorders>
              <w:top w:val="nil"/>
              <w:left w:val="nil"/>
              <w:bottom w:val="single" w:color="auto" w:sz="4" w:space="0"/>
              <w:right w:val="single" w:color="auto" w:sz="4" w:space="0"/>
            </w:tcBorders>
            <w:shd w:val="clear" w:color="auto" w:fill="auto"/>
            <w:noWrap/>
            <w:vAlign w:val="center"/>
          </w:tcPr>
          <w:p w14:paraId="12C3AD16">
            <w:pPr>
              <w:keepNext w:val="0"/>
              <w:keepLines w:val="0"/>
              <w:widowControl/>
              <w:suppressLineNumbers w:val="0"/>
              <w:jc w:val="right"/>
              <w:textAlignment w:val="center"/>
              <w:rPr>
                <w:rFonts w:ascii="宋体" w:hAnsi="宋体" w:cs="宋体"/>
                <w:color w:val="000000"/>
              </w:rPr>
            </w:pPr>
            <w:r>
              <w:rPr>
                <w:rFonts w:hint="eastAsia" w:ascii="宋体" w:hAnsi="宋体" w:eastAsia="宋体" w:cs="宋体"/>
                <w:i w:val="0"/>
                <w:iCs w:val="0"/>
                <w:color w:val="000000"/>
                <w:kern w:val="0"/>
                <w:sz w:val="22"/>
                <w:szCs w:val="22"/>
                <w:u w:val="none"/>
                <w:lang w:val="en-US" w:eastAsia="zh-CN" w:bidi="ar"/>
              </w:rPr>
              <w:t xml:space="preserve">5.51 </w:t>
            </w:r>
          </w:p>
        </w:tc>
        <w:tc>
          <w:tcPr>
            <w:tcW w:w="1115" w:type="dxa"/>
            <w:tcBorders>
              <w:top w:val="nil"/>
              <w:left w:val="nil"/>
              <w:bottom w:val="single" w:color="auto" w:sz="4" w:space="0"/>
              <w:right w:val="single" w:color="auto" w:sz="4" w:space="0"/>
            </w:tcBorders>
            <w:shd w:val="clear" w:color="auto" w:fill="auto"/>
            <w:noWrap/>
            <w:vAlign w:val="center"/>
          </w:tcPr>
          <w:p w14:paraId="36D507A9">
            <w:pPr>
              <w:textAlignment w:val="center"/>
              <w:rPr>
                <w:rFonts w:ascii="宋体" w:hAnsi="宋体" w:cs="宋体"/>
                <w:color w:val="000000"/>
              </w:rPr>
            </w:pPr>
            <w:r>
              <w:rPr>
                <w:rFonts w:hint="eastAsia" w:ascii="宋体" w:hAnsi="宋体" w:cs="宋体"/>
                <w:color w:val="000000"/>
                <w:sz w:val="22"/>
                <w:szCs w:val="22"/>
                <w:lang w:bidi="ar"/>
              </w:rPr>
              <w:t>31013</w:t>
            </w:r>
          </w:p>
        </w:tc>
        <w:tc>
          <w:tcPr>
            <w:tcW w:w="3771" w:type="dxa"/>
            <w:gridSpan w:val="3"/>
            <w:tcBorders>
              <w:top w:val="nil"/>
              <w:left w:val="nil"/>
              <w:bottom w:val="single" w:color="auto" w:sz="4" w:space="0"/>
              <w:right w:val="single" w:color="auto" w:sz="4" w:space="0"/>
            </w:tcBorders>
            <w:shd w:val="clear" w:color="auto" w:fill="auto"/>
            <w:noWrap/>
            <w:vAlign w:val="center"/>
          </w:tcPr>
          <w:p w14:paraId="1574C982">
            <w:pPr>
              <w:textAlignment w:val="center"/>
              <w:rPr>
                <w:rFonts w:ascii="宋体" w:hAnsi="宋体" w:cs="宋体"/>
                <w:color w:val="000000"/>
              </w:rPr>
            </w:pPr>
            <w:r>
              <w:rPr>
                <w:rFonts w:hint="eastAsia" w:ascii="宋体" w:hAnsi="宋体" w:cs="宋体"/>
                <w:color w:val="000000"/>
                <w:sz w:val="22"/>
                <w:szCs w:val="22"/>
                <w:lang w:bidi="ar"/>
              </w:rPr>
              <w:t xml:space="preserve">  公务用车购置</w:t>
            </w:r>
          </w:p>
        </w:tc>
        <w:tc>
          <w:tcPr>
            <w:tcW w:w="1093" w:type="dxa"/>
            <w:gridSpan w:val="2"/>
            <w:tcBorders>
              <w:top w:val="nil"/>
              <w:left w:val="nil"/>
              <w:bottom w:val="single" w:color="auto" w:sz="4" w:space="0"/>
              <w:right w:val="single" w:color="auto" w:sz="4" w:space="0"/>
            </w:tcBorders>
            <w:shd w:val="clear" w:color="auto" w:fill="auto"/>
            <w:noWrap/>
            <w:vAlign w:val="center"/>
          </w:tcPr>
          <w:p w14:paraId="223669B0">
            <w:pPr>
              <w:jc w:val="right"/>
              <w:rPr>
                <w:rFonts w:hint="default" w:ascii="宋体" w:hAnsi="宋体" w:cs="宋体" w:eastAsiaTheme="minorEastAsia"/>
                <w:color w:val="000000"/>
                <w:lang w:val="en-US" w:eastAsia="zh-CN"/>
              </w:rPr>
            </w:pPr>
            <w:r>
              <w:rPr>
                <w:rFonts w:hint="eastAsia" w:ascii="宋体" w:hAnsi="宋体" w:cs="宋体"/>
                <w:color w:val="000000"/>
                <w:lang w:val="en-US" w:eastAsia="zh-CN"/>
              </w:rPr>
              <w:t>28.02</w:t>
            </w:r>
          </w:p>
        </w:tc>
      </w:tr>
      <w:tr w14:paraId="233DBCBB">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14:paraId="2AC14B80">
            <w:pPr>
              <w:textAlignment w:val="center"/>
              <w:rPr>
                <w:rFonts w:ascii="宋体" w:hAnsi="宋体" w:cs="宋体"/>
                <w:color w:val="000000"/>
              </w:rPr>
            </w:pPr>
            <w:r>
              <w:rPr>
                <w:rFonts w:hint="eastAsia" w:ascii="宋体" w:hAnsi="宋体" w:cs="宋体"/>
                <w:color w:val="000000"/>
                <w:sz w:val="22"/>
                <w:szCs w:val="22"/>
                <w:lang w:bidi="ar"/>
              </w:rPr>
              <w:t>30302</w:t>
            </w:r>
          </w:p>
        </w:tc>
        <w:tc>
          <w:tcPr>
            <w:tcW w:w="3026" w:type="dxa"/>
            <w:gridSpan w:val="3"/>
            <w:tcBorders>
              <w:top w:val="nil"/>
              <w:left w:val="nil"/>
              <w:bottom w:val="single" w:color="auto" w:sz="4" w:space="0"/>
              <w:right w:val="single" w:color="auto" w:sz="4" w:space="0"/>
            </w:tcBorders>
            <w:shd w:val="clear" w:color="auto" w:fill="auto"/>
            <w:noWrap/>
            <w:vAlign w:val="center"/>
          </w:tcPr>
          <w:p w14:paraId="058DA0DE">
            <w:pPr>
              <w:textAlignment w:val="center"/>
              <w:rPr>
                <w:rFonts w:ascii="宋体" w:hAnsi="宋体" w:cs="宋体"/>
                <w:color w:val="000000"/>
              </w:rPr>
            </w:pPr>
            <w:r>
              <w:rPr>
                <w:rFonts w:hint="eastAsia" w:ascii="宋体" w:hAnsi="宋体" w:cs="宋体"/>
                <w:color w:val="000000"/>
                <w:sz w:val="22"/>
                <w:szCs w:val="22"/>
                <w:lang w:bidi="ar"/>
              </w:rPr>
              <w:t xml:space="preserve">  退休费</w:t>
            </w:r>
          </w:p>
        </w:tc>
        <w:tc>
          <w:tcPr>
            <w:tcW w:w="1094" w:type="dxa"/>
            <w:gridSpan w:val="2"/>
            <w:tcBorders>
              <w:top w:val="nil"/>
              <w:left w:val="nil"/>
              <w:bottom w:val="single" w:color="auto" w:sz="4" w:space="0"/>
              <w:right w:val="single" w:color="auto" w:sz="4" w:space="0"/>
            </w:tcBorders>
            <w:shd w:val="clear" w:color="auto" w:fill="auto"/>
            <w:noWrap/>
            <w:vAlign w:val="center"/>
          </w:tcPr>
          <w:p w14:paraId="083B9AD1">
            <w:pPr>
              <w:jc w:val="right"/>
              <w:rPr>
                <w:rFonts w:ascii="宋体" w:hAnsi="宋体" w:cs="宋体"/>
                <w:color w:val="000000"/>
              </w:rPr>
            </w:pPr>
          </w:p>
        </w:tc>
        <w:tc>
          <w:tcPr>
            <w:tcW w:w="1114" w:type="dxa"/>
            <w:tcBorders>
              <w:top w:val="nil"/>
              <w:left w:val="nil"/>
              <w:bottom w:val="single" w:color="auto" w:sz="4" w:space="0"/>
              <w:right w:val="single" w:color="auto" w:sz="4" w:space="0"/>
            </w:tcBorders>
            <w:shd w:val="clear" w:color="auto" w:fill="auto"/>
            <w:noWrap/>
            <w:vAlign w:val="center"/>
          </w:tcPr>
          <w:p w14:paraId="7F0524CA">
            <w:pPr>
              <w:textAlignment w:val="center"/>
              <w:rPr>
                <w:rFonts w:ascii="宋体" w:hAnsi="宋体" w:cs="宋体"/>
                <w:color w:val="000000"/>
              </w:rPr>
            </w:pPr>
            <w:r>
              <w:rPr>
                <w:rFonts w:hint="eastAsia" w:ascii="宋体" w:hAnsi="宋体" w:cs="宋体"/>
                <w:color w:val="000000"/>
                <w:sz w:val="22"/>
                <w:szCs w:val="22"/>
                <w:lang w:bidi="ar"/>
              </w:rPr>
              <w:t>30217</w:t>
            </w:r>
          </w:p>
        </w:tc>
        <w:tc>
          <w:tcPr>
            <w:tcW w:w="2087" w:type="dxa"/>
            <w:gridSpan w:val="2"/>
            <w:tcBorders>
              <w:top w:val="nil"/>
              <w:left w:val="nil"/>
              <w:bottom w:val="single" w:color="auto" w:sz="4" w:space="0"/>
              <w:right w:val="single" w:color="auto" w:sz="4" w:space="0"/>
            </w:tcBorders>
            <w:shd w:val="clear" w:color="auto" w:fill="auto"/>
            <w:noWrap/>
            <w:vAlign w:val="center"/>
          </w:tcPr>
          <w:p w14:paraId="1622DB53">
            <w:pPr>
              <w:textAlignment w:val="center"/>
              <w:rPr>
                <w:rFonts w:ascii="宋体" w:hAnsi="宋体" w:cs="宋体"/>
                <w:color w:val="000000"/>
              </w:rPr>
            </w:pPr>
            <w:r>
              <w:rPr>
                <w:rFonts w:hint="eastAsia" w:ascii="宋体" w:hAnsi="宋体" w:cs="宋体"/>
                <w:color w:val="000000"/>
                <w:sz w:val="22"/>
                <w:szCs w:val="22"/>
                <w:lang w:bidi="ar"/>
              </w:rPr>
              <w:t xml:space="preserve">  公务接待费</w:t>
            </w:r>
          </w:p>
        </w:tc>
        <w:tc>
          <w:tcPr>
            <w:tcW w:w="1094" w:type="dxa"/>
            <w:gridSpan w:val="2"/>
            <w:tcBorders>
              <w:top w:val="nil"/>
              <w:left w:val="nil"/>
              <w:bottom w:val="single" w:color="auto" w:sz="4" w:space="0"/>
              <w:right w:val="single" w:color="auto" w:sz="4" w:space="0"/>
            </w:tcBorders>
            <w:shd w:val="clear" w:color="auto" w:fill="auto"/>
            <w:noWrap/>
            <w:vAlign w:val="center"/>
          </w:tcPr>
          <w:p w14:paraId="22831A88">
            <w:pPr>
              <w:keepNext w:val="0"/>
              <w:keepLines w:val="0"/>
              <w:widowControl/>
              <w:suppressLineNumbers w:val="0"/>
              <w:jc w:val="right"/>
              <w:textAlignment w:val="center"/>
              <w:rPr>
                <w:rFonts w:ascii="宋体" w:hAnsi="宋体" w:cs="宋体"/>
                <w:color w:val="000000"/>
              </w:rPr>
            </w:pPr>
            <w:r>
              <w:rPr>
                <w:rFonts w:hint="eastAsia" w:ascii="宋体" w:hAnsi="宋体" w:eastAsia="宋体" w:cs="宋体"/>
                <w:i w:val="0"/>
                <w:iCs w:val="0"/>
                <w:color w:val="000000"/>
                <w:kern w:val="0"/>
                <w:sz w:val="22"/>
                <w:szCs w:val="22"/>
                <w:u w:val="none"/>
                <w:lang w:val="en-US" w:eastAsia="zh-CN" w:bidi="ar"/>
              </w:rPr>
              <w:t xml:space="preserve">2.94 </w:t>
            </w:r>
          </w:p>
        </w:tc>
        <w:tc>
          <w:tcPr>
            <w:tcW w:w="1115" w:type="dxa"/>
            <w:tcBorders>
              <w:top w:val="nil"/>
              <w:left w:val="nil"/>
              <w:bottom w:val="single" w:color="auto" w:sz="4" w:space="0"/>
              <w:right w:val="single" w:color="auto" w:sz="4" w:space="0"/>
            </w:tcBorders>
            <w:shd w:val="clear" w:color="auto" w:fill="auto"/>
            <w:noWrap/>
            <w:vAlign w:val="center"/>
          </w:tcPr>
          <w:p w14:paraId="3131165E">
            <w:pPr>
              <w:textAlignment w:val="center"/>
              <w:rPr>
                <w:rFonts w:ascii="宋体" w:hAnsi="宋体" w:cs="宋体"/>
                <w:color w:val="000000"/>
              </w:rPr>
            </w:pPr>
            <w:r>
              <w:rPr>
                <w:rFonts w:hint="eastAsia" w:ascii="宋体" w:hAnsi="宋体" w:cs="宋体"/>
                <w:color w:val="000000"/>
                <w:sz w:val="22"/>
                <w:szCs w:val="22"/>
                <w:lang w:bidi="ar"/>
              </w:rPr>
              <w:t>31019</w:t>
            </w:r>
          </w:p>
        </w:tc>
        <w:tc>
          <w:tcPr>
            <w:tcW w:w="3771" w:type="dxa"/>
            <w:gridSpan w:val="3"/>
            <w:tcBorders>
              <w:top w:val="nil"/>
              <w:left w:val="nil"/>
              <w:bottom w:val="single" w:color="auto" w:sz="4" w:space="0"/>
              <w:right w:val="single" w:color="auto" w:sz="4" w:space="0"/>
            </w:tcBorders>
            <w:shd w:val="clear" w:color="auto" w:fill="auto"/>
            <w:noWrap/>
            <w:vAlign w:val="center"/>
          </w:tcPr>
          <w:p w14:paraId="70B1F35D">
            <w:pPr>
              <w:textAlignment w:val="center"/>
              <w:rPr>
                <w:rFonts w:ascii="宋体" w:hAnsi="宋体" w:cs="宋体"/>
                <w:color w:val="000000"/>
              </w:rPr>
            </w:pPr>
            <w:r>
              <w:rPr>
                <w:rFonts w:hint="eastAsia" w:ascii="宋体" w:hAnsi="宋体" w:cs="宋体"/>
                <w:color w:val="000000"/>
                <w:sz w:val="22"/>
                <w:szCs w:val="22"/>
                <w:lang w:bidi="ar"/>
              </w:rPr>
              <w:t xml:space="preserve">  其他交通工具购置</w:t>
            </w:r>
          </w:p>
        </w:tc>
        <w:tc>
          <w:tcPr>
            <w:tcW w:w="1093" w:type="dxa"/>
            <w:gridSpan w:val="2"/>
            <w:tcBorders>
              <w:top w:val="nil"/>
              <w:left w:val="nil"/>
              <w:bottom w:val="single" w:color="auto" w:sz="4" w:space="0"/>
              <w:right w:val="single" w:color="auto" w:sz="4" w:space="0"/>
            </w:tcBorders>
            <w:shd w:val="clear" w:color="auto" w:fill="auto"/>
            <w:noWrap/>
            <w:vAlign w:val="center"/>
          </w:tcPr>
          <w:p w14:paraId="570D9A63">
            <w:pPr>
              <w:jc w:val="right"/>
              <w:rPr>
                <w:rFonts w:ascii="宋体" w:hAnsi="宋体" w:cs="宋体"/>
                <w:color w:val="000000"/>
              </w:rPr>
            </w:pPr>
          </w:p>
        </w:tc>
      </w:tr>
      <w:tr w14:paraId="3D5B9EF1">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14:paraId="6EEF307D">
            <w:pPr>
              <w:textAlignment w:val="center"/>
              <w:rPr>
                <w:rFonts w:ascii="宋体" w:hAnsi="宋体" w:cs="宋体"/>
                <w:color w:val="000000"/>
              </w:rPr>
            </w:pPr>
            <w:r>
              <w:rPr>
                <w:rFonts w:hint="eastAsia" w:ascii="宋体" w:hAnsi="宋体" w:cs="宋体"/>
                <w:color w:val="000000"/>
                <w:sz w:val="22"/>
                <w:szCs w:val="22"/>
                <w:lang w:bidi="ar"/>
              </w:rPr>
              <w:t>30303</w:t>
            </w:r>
          </w:p>
        </w:tc>
        <w:tc>
          <w:tcPr>
            <w:tcW w:w="3026" w:type="dxa"/>
            <w:gridSpan w:val="3"/>
            <w:tcBorders>
              <w:top w:val="nil"/>
              <w:left w:val="nil"/>
              <w:bottom w:val="single" w:color="auto" w:sz="4" w:space="0"/>
              <w:right w:val="single" w:color="auto" w:sz="4" w:space="0"/>
            </w:tcBorders>
            <w:shd w:val="clear" w:color="auto" w:fill="auto"/>
            <w:noWrap/>
            <w:vAlign w:val="center"/>
          </w:tcPr>
          <w:p w14:paraId="1E75D6E7">
            <w:pPr>
              <w:textAlignment w:val="center"/>
              <w:rPr>
                <w:rFonts w:ascii="宋体" w:hAnsi="宋体" w:cs="宋体"/>
                <w:color w:val="000000"/>
              </w:rPr>
            </w:pPr>
            <w:r>
              <w:rPr>
                <w:rFonts w:hint="eastAsia" w:ascii="宋体" w:hAnsi="宋体" w:cs="宋体"/>
                <w:color w:val="000000"/>
                <w:sz w:val="22"/>
                <w:szCs w:val="22"/>
                <w:lang w:bidi="ar"/>
              </w:rPr>
              <w:t xml:space="preserve">  退职（役）费</w:t>
            </w:r>
          </w:p>
        </w:tc>
        <w:tc>
          <w:tcPr>
            <w:tcW w:w="1094" w:type="dxa"/>
            <w:gridSpan w:val="2"/>
            <w:tcBorders>
              <w:top w:val="nil"/>
              <w:left w:val="nil"/>
              <w:bottom w:val="single" w:color="auto" w:sz="4" w:space="0"/>
              <w:right w:val="single" w:color="auto" w:sz="4" w:space="0"/>
            </w:tcBorders>
            <w:shd w:val="clear" w:color="auto" w:fill="auto"/>
            <w:noWrap/>
            <w:vAlign w:val="center"/>
          </w:tcPr>
          <w:p w14:paraId="0A06E152">
            <w:pPr>
              <w:jc w:val="right"/>
              <w:rPr>
                <w:rFonts w:ascii="宋体" w:hAnsi="宋体" w:cs="宋体"/>
                <w:color w:val="000000"/>
              </w:rPr>
            </w:pPr>
          </w:p>
        </w:tc>
        <w:tc>
          <w:tcPr>
            <w:tcW w:w="1114" w:type="dxa"/>
            <w:tcBorders>
              <w:top w:val="nil"/>
              <w:left w:val="nil"/>
              <w:bottom w:val="single" w:color="auto" w:sz="4" w:space="0"/>
              <w:right w:val="single" w:color="auto" w:sz="4" w:space="0"/>
            </w:tcBorders>
            <w:shd w:val="clear" w:color="auto" w:fill="auto"/>
            <w:noWrap/>
            <w:vAlign w:val="center"/>
          </w:tcPr>
          <w:p w14:paraId="7E748967">
            <w:pPr>
              <w:textAlignment w:val="center"/>
              <w:rPr>
                <w:rFonts w:ascii="宋体" w:hAnsi="宋体" w:cs="宋体"/>
                <w:color w:val="000000"/>
              </w:rPr>
            </w:pPr>
            <w:r>
              <w:rPr>
                <w:rFonts w:hint="eastAsia" w:ascii="宋体" w:hAnsi="宋体" w:cs="宋体"/>
                <w:color w:val="000000"/>
                <w:sz w:val="22"/>
                <w:szCs w:val="22"/>
                <w:lang w:bidi="ar"/>
              </w:rPr>
              <w:t>30218</w:t>
            </w:r>
          </w:p>
        </w:tc>
        <w:tc>
          <w:tcPr>
            <w:tcW w:w="2087" w:type="dxa"/>
            <w:gridSpan w:val="2"/>
            <w:tcBorders>
              <w:top w:val="nil"/>
              <w:left w:val="nil"/>
              <w:bottom w:val="single" w:color="auto" w:sz="4" w:space="0"/>
              <w:right w:val="single" w:color="auto" w:sz="4" w:space="0"/>
            </w:tcBorders>
            <w:shd w:val="clear" w:color="auto" w:fill="auto"/>
            <w:noWrap/>
            <w:vAlign w:val="center"/>
          </w:tcPr>
          <w:p w14:paraId="74EF4CBA">
            <w:pPr>
              <w:textAlignment w:val="center"/>
              <w:rPr>
                <w:rFonts w:ascii="宋体" w:hAnsi="宋体" w:cs="宋体"/>
                <w:color w:val="000000"/>
              </w:rPr>
            </w:pPr>
            <w:r>
              <w:rPr>
                <w:rFonts w:hint="eastAsia" w:ascii="宋体" w:hAnsi="宋体" w:cs="宋体"/>
                <w:color w:val="000000"/>
                <w:sz w:val="22"/>
                <w:szCs w:val="22"/>
                <w:lang w:bidi="ar"/>
              </w:rPr>
              <w:t xml:space="preserve">  专用材料费</w:t>
            </w:r>
          </w:p>
        </w:tc>
        <w:tc>
          <w:tcPr>
            <w:tcW w:w="1094" w:type="dxa"/>
            <w:gridSpan w:val="2"/>
            <w:tcBorders>
              <w:top w:val="nil"/>
              <w:left w:val="nil"/>
              <w:bottom w:val="single" w:color="auto" w:sz="4" w:space="0"/>
              <w:right w:val="single" w:color="auto" w:sz="4" w:space="0"/>
            </w:tcBorders>
            <w:shd w:val="clear" w:color="auto" w:fill="auto"/>
            <w:noWrap/>
            <w:vAlign w:val="center"/>
          </w:tcPr>
          <w:p w14:paraId="7059A43E">
            <w:pPr>
              <w:keepNext w:val="0"/>
              <w:keepLines w:val="0"/>
              <w:widowControl/>
              <w:suppressLineNumbers w:val="0"/>
              <w:jc w:val="right"/>
              <w:textAlignment w:val="center"/>
              <w:rPr>
                <w:rFonts w:ascii="宋体" w:hAnsi="宋体" w:cs="宋体"/>
                <w:color w:val="000000"/>
              </w:rPr>
            </w:pPr>
            <w:r>
              <w:rPr>
                <w:rFonts w:hint="eastAsia" w:ascii="宋体" w:hAnsi="宋体" w:eastAsia="宋体" w:cs="宋体"/>
                <w:i w:val="0"/>
                <w:iCs w:val="0"/>
                <w:color w:val="000000"/>
                <w:kern w:val="0"/>
                <w:sz w:val="22"/>
                <w:szCs w:val="22"/>
                <w:u w:val="none"/>
                <w:lang w:val="en-US" w:eastAsia="zh-CN" w:bidi="ar"/>
              </w:rPr>
              <w:t xml:space="preserve">551.69 </w:t>
            </w:r>
          </w:p>
        </w:tc>
        <w:tc>
          <w:tcPr>
            <w:tcW w:w="1115" w:type="dxa"/>
            <w:tcBorders>
              <w:top w:val="nil"/>
              <w:left w:val="nil"/>
              <w:bottom w:val="single" w:color="auto" w:sz="4" w:space="0"/>
              <w:right w:val="single" w:color="auto" w:sz="4" w:space="0"/>
            </w:tcBorders>
            <w:shd w:val="clear" w:color="auto" w:fill="auto"/>
            <w:noWrap/>
            <w:vAlign w:val="center"/>
          </w:tcPr>
          <w:p w14:paraId="00C8B3B3">
            <w:pPr>
              <w:textAlignment w:val="center"/>
              <w:rPr>
                <w:rFonts w:ascii="宋体" w:hAnsi="宋体" w:cs="宋体"/>
                <w:color w:val="000000"/>
              </w:rPr>
            </w:pPr>
            <w:r>
              <w:rPr>
                <w:rFonts w:hint="eastAsia" w:ascii="宋体" w:hAnsi="宋体" w:cs="宋体"/>
                <w:color w:val="000000"/>
                <w:sz w:val="22"/>
                <w:szCs w:val="22"/>
                <w:lang w:bidi="ar"/>
              </w:rPr>
              <w:t>31021</w:t>
            </w:r>
          </w:p>
        </w:tc>
        <w:tc>
          <w:tcPr>
            <w:tcW w:w="3771" w:type="dxa"/>
            <w:gridSpan w:val="3"/>
            <w:tcBorders>
              <w:top w:val="nil"/>
              <w:left w:val="nil"/>
              <w:bottom w:val="single" w:color="auto" w:sz="4" w:space="0"/>
              <w:right w:val="single" w:color="auto" w:sz="4" w:space="0"/>
            </w:tcBorders>
            <w:shd w:val="clear" w:color="auto" w:fill="auto"/>
            <w:noWrap/>
            <w:vAlign w:val="center"/>
          </w:tcPr>
          <w:p w14:paraId="10112AC8">
            <w:pPr>
              <w:textAlignment w:val="center"/>
              <w:rPr>
                <w:rFonts w:ascii="宋体" w:hAnsi="宋体" w:cs="宋体"/>
                <w:color w:val="000000"/>
              </w:rPr>
            </w:pPr>
            <w:r>
              <w:rPr>
                <w:rFonts w:hint="eastAsia" w:ascii="宋体" w:hAnsi="宋体" w:cs="宋体"/>
                <w:color w:val="000000"/>
                <w:sz w:val="22"/>
                <w:szCs w:val="22"/>
                <w:lang w:bidi="ar"/>
              </w:rPr>
              <w:t xml:space="preserve">  文物和陈列品购置</w:t>
            </w:r>
          </w:p>
        </w:tc>
        <w:tc>
          <w:tcPr>
            <w:tcW w:w="1093" w:type="dxa"/>
            <w:gridSpan w:val="2"/>
            <w:tcBorders>
              <w:top w:val="nil"/>
              <w:left w:val="nil"/>
              <w:bottom w:val="single" w:color="auto" w:sz="4" w:space="0"/>
              <w:right w:val="single" w:color="auto" w:sz="4" w:space="0"/>
            </w:tcBorders>
            <w:shd w:val="clear" w:color="auto" w:fill="auto"/>
            <w:noWrap/>
            <w:vAlign w:val="center"/>
          </w:tcPr>
          <w:p w14:paraId="2E10635B">
            <w:pPr>
              <w:jc w:val="right"/>
              <w:rPr>
                <w:rFonts w:ascii="宋体" w:hAnsi="宋体" w:cs="宋体"/>
                <w:color w:val="000000"/>
              </w:rPr>
            </w:pPr>
          </w:p>
        </w:tc>
      </w:tr>
      <w:tr w14:paraId="73B9BF17">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14:paraId="568D3E04">
            <w:pPr>
              <w:textAlignment w:val="center"/>
              <w:rPr>
                <w:rFonts w:ascii="宋体" w:hAnsi="宋体" w:cs="宋体"/>
                <w:color w:val="000000"/>
              </w:rPr>
            </w:pPr>
            <w:r>
              <w:rPr>
                <w:rFonts w:hint="eastAsia" w:ascii="宋体" w:hAnsi="宋体" w:cs="宋体"/>
                <w:color w:val="000000"/>
                <w:sz w:val="22"/>
                <w:szCs w:val="22"/>
                <w:lang w:bidi="ar"/>
              </w:rPr>
              <w:t>30304</w:t>
            </w:r>
          </w:p>
        </w:tc>
        <w:tc>
          <w:tcPr>
            <w:tcW w:w="3026" w:type="dxa"/>
            <w:gridSpan w:val="3"/>
            <w:tcBorders>
              <w:top w:val="nil"/>
              <w:left w:val="nil"/>
              <w:bottom w:val="single" w:color="auto" w:sz="4" w:space="0"/>
              <w:right w:val="single" w:color="auto" w:sz="4" w:space="0"/>
            </w:tcBorders>
            <w:shd w:val="clear" w:color="auto" w:fill="auto"/>
            <w:noWrap/>
            <w:vAlign w:val="center"/>
          </w:tcPr>
          <w:p w14:paraId="232FE63A">
            <w:pPr>
              <w:textAlignment w:val="center"/>
              <w:rPr>
                <w:rFonts w:ascii="宋体" w:hAnsi="宋体" w:cs="宋体"/>
                <w:color w:val="000000"/>
              </w:rPr>
            </w:pPr>
            <w:r>
              <w:rPr>
                <w:rFonts w:hint="eastAsia" w:ascii="宋体" w:hAnsi="宋体" w:cs="宋体"/>
                <w:color w:val="000000"/>
                <w:sz w:val="22"/>
                <w:szCs w:val="22"/>
                <w:lang w:bidi="ar"/>
              </w:rPr>
              <w:t xml:space="preserve">  抚恤金</w:t>
            </w:r>
          </w:p>
        </w:tc>
        <w:tc>
          <w:tcPr>
            <w:tcW w:w="1094" w:type="dxa"/>
            <w:gridSpan w:val="2"/>
            <w:tcBorders>
              <w:top w:val="nil"/>
              <w:left w:val="nil"/>
              <w:bottom w:val="single" w:color="auto" w:sz="4" w:space="0"/>
              <w:right w:val="single" w:color="auto" w:sz="4" w:space="0"/>
            </w:tcBorders>
            <w:shd w:val="clear" w:color="auto" w:fill="auto"/>
            <w:noWrap/>
            <w:vAlign w:val="center"/>
          </w:tcPr>
          <w:p w14:paraId="36D34C83">
            <w:pPr>
              <w:jc w:val="right"/>
              <w:textAlignment w:val="center"/>
              <w:rPr>
                <w:rFonts w:hint="default" w:ascii="宋体" w:hAnsi="宋体" w:cs="宋体" w:eastAsiaTheme="minorEastAsia"/>
                <w:color w:val="000000"/>
                <w:lang w:val="en-US" w:eastAsia="zh-CN"/>
              </w:rPr>
            </w:pPr>
            <w:r>
              <w:rPr>
                <w:rFonts w:hint="eastAsia" w:ascii="宋体" w:hAnsi="宋体" w:cs="宋体"/>
                <w:color w:val="000000"/>
                <w:lang w:val="en-US" w:eastAsia="zh-CN"/>
              </w:rPr>
              <w:t>10.53</w:t>
            </w:r>
          </w:p>
        </w:tc>
        <w:tc>
          <w:tcPr>
            <w:tcW w:w="1114" w:type="dxa"/>
            <w:tcBorders>
              <w:top w:val="nil"/>
              <w:left w:val="nil"/>
              <w:bottom w:val="single" w:color="auto" w:sz="4" w:space="0"/>
              <w:right w:val="single" w:color="auto" w:sz="4" w:space="0"/>
            </w:tcBorders>
            <w:shd w:val="clear" w:color="auto" w:fill="auto"/>
            <w:noWrap/>
            <w:vAlign w:val="center"/>
          </w:tcPr>
          <w:p w14:paraId="12F97B47">
            <w:pPr>
              <w:textAlignment w:val="center"/>
              <w:rPr>
                <w:rFonts w:ascii="宋体" w:hAnsi="宋体" w:cs="宋体"/>
                <w:color w:val="000000"/>
              </w:rPr>
            </w:pPr>
            <w:r>
              <w:rPr>
                <w:rFonts w:hint="eastAsia" w:ascii="宋体" w:hAnsi="宋体" w:cs="宋体"/>
                <w:color w:val="000000"/>
                <w:sz w:val="22"/>
                <w:szCs w:val="22"/>
                <w:lang w:bidi="ar"/>
              </w:rPr>
              <w:t>30224</w:t>
            </w:r>
          </w:p>
        </w:tc>
        <w:tc>
          <w:tcPr>
            <w:tcW w:w="2087" w:type="dxa"/>
            <w:gridSpan w:val="2"/>
            <w:tcBorders>
              <w:top w:val="nil"/>
              <w:left w:val="nil"/>
              <w:bottom w:val="single" w:color="auto" w:sz="4" w:space="0"/>
              <w:right w:val="single" w:color="auto" w:sz="4" w:space="0"/>
            </w:tcBorders>
            <w:shd w:val="clear" w:color="auto" w:fill="auto"/>
            <w:noWrap/>
            <w:vAlign w:val="center"/>
          </w:tcPr>
          <w:p w14:paraId="3CC0CCD8">
            <w:pPr>
              <w:textAlignment w:val="center"/>
              <w:rPr>
                <w:rFonts w:ascii="宋体" w:hAnsi="宋体" w:cs="宋体"/>
                <w:color w:val="000000"/>
              </w:rPr>
            </w:pPr>
            <w:r>
              <w:rPr>
                <w:rFonts w:hint="eastAsia" w:ascii="宋体" w:hAnsi="宋体" w:cs="宋体"/>
                <w:color w:val="000000"/>
                <w:sz w:val="22"/>
                <w:szCs w:val="22"/>
                <w:lang w:bidi="ar"/>
              </w:rPr>
              <w:t xml:space="preserve">  被装购置费</w:t>
            </w:r>
          </w:p>
        </w:tc>
        <w:tc>
          <w:tcPr>
            <w:tcW w:w="1094" w:type="dxa"/>
            <w:gridSpan w:val="2"/>
            <w:tcBorders>
              <w:top w:val="nil"/>
              <w:left w:val="nil"/>
              <w:bottom w:val="single" w:color="auto" w:sz="4" w:space="0"/>
              <w:right w:val="single" w:color="auto" w:sz="4" w:space="0"/>
            </w:tcBorders>
            <w:shd w:val="clear" w:color="auto" w:fill="auto"/>
            <w:noWrap/>
            <w:vAlign w:val="center"/>
          </w:tcPr>
          <w:p w14:paraId="428F1143">
            <w:pPr>
              <w:keepNext w:val="0"/>
              <w:keepLines w:val="0"/>
              <w:widowControl/>
              <w:suppressLineNumbers w:val="0"/>
              <w:jc w:val="right"/>
              <w:textAlignment w:val="center"/>
              <w:rPr>
                <w:rFonts w:ascii="宋体" w:hAnsi="宋体" w:cs="宋体"/>
                <w:color w:val="000000"/>
              </w:rPr>
            </w:pPr>
            <w:r>
              <w:rPr>
                <w:rFonts w:hint="eastAsia" w:ascii="宋体" w:hAnsi="宋体" w:eastAsia="宋体" w:cs="宋体"/>
                <w:i w:val="0"/>
                <w:iCs w:val="0"/>
                <w:color w:val="000000"/>
                <w:kern w:val="0"/>
                <w:sz w:val="22"/>
                <w:szCs w:val="22"/>
                <w:u w:val="none"/>
                <w:lang w:val="en-US" w:eastAsia="zh-CN" w:bidi="ar"/>
              </w:rPr>
              <w:t xml:space="preserve">0.00 </w:t>
            </w:r>
          </w:p>
        </w:tc>
        <w:tc>
          <w:tcPr>
            <w:tcW w:w="1115" w:type="dxa"/>
            <w:tcBorders>
              <w:top w:val="nil"/>
              <w:left w:val="nil"/>
              <w:bottom w:val="single" w:color="auto" w:sz="4" w:space="0"/>
              <w:right w:val="single" w:color="auto" w:sz="4" w:space="0"/>
            </w:tcBorders>
            <w:shd w:val="clear" w:color="auto" w:fill="auto"/>
            <w:noWrap/>
            <w:vAlign w:val="center"/>
          </w:tcPr>
          <w:p w14:paraId="65D13B99">
            <w:pPr>
              <w:textAlignment w:val="center"/>
              <w:rPr>
                <w:rFonts w:ascii="宋体" w:hAnsi="宋体" w:cs="宋体"/>
                <w:color w:val="000000"/>
              </w:rPr>
            </w:pPr>
            <w:r>
              <w:rPr>
                <w:rFonts w:hint="eastAsia" w:ascii="宋体" w:hAnsi="宋体" w:cs="宋体"/>
                <w:color w:val="000000"/>
                <w:sz w:val="22"/>
                <w:szCs w:val="22"/>
                <w:lang w:bidi="ar"/>
              </w:rPr>
              <w:t>31022</w:t>
            </w:r>
          </w:p>
        </w:tc>
        <w:tc>
          <w:tcPr>
            <w:tcW w:w="3771" w:type="dxa"/>
            <w:gridSpan w:val="3"/>
            <w:tcBorders>
              <w:top w:val="nil"/>
              <w:left w:val="nil"/>
              <w:bottom w:val="single" w:color="auto" w:sz="4" w:space="0"/>
              <w:right w:val="single" w:color="auto" w:sz="4" w:space="0"/>
            </w:tcBorders>
            <w:shd w:val="clear" w:color="auto" w:fill="auto"/>
            <w:noWrap/>
            <w:vAlign w:val="center"/>
          </w:tcPr>
          <w:p w14:paraId="66C16E15">
            <w:pPr>
              <w:textAlignment w:val="center"/>
              <w:rPr>
                <w:rFonts w:ascii="宋体" w:hAnsi="宋体" w:cs="宋体"/>
                <w:color w:val="000000"/>
              </w:rPr>
            </w:pPr>
            <w:r>
              <w:rPr>
                <w:rFonts w:hint="eastAsia" w:ascii="宋体" w:hAnsi="宋体" w:cs="宋体"/>
                <w:color w:val="000000"/>
                <w:sz w:val="22"/>
                <w:szCs w:val="22"/>
                <w:lang w:bidi="ar"/>
              </w:rPr>
              <w:t xml:space="preserve">  无形资产购置</w:t>
            </w:r>
          </w:p>
        </w:tc>
        <w:tc>
          <w:tcPr>
            <w:tcW w:w="1093" w:type="dxa"/>
            <w:gridSpan w:val="2"/>
            <w:tcBorders>
              <w:top w:val="nil"/>
              <w:left w:val="nil"/>
              <w:bottom w:val="single" w:color="auto" w:sz="4" w:space="0"/>
              <w:right w:val="single" w:color="auto" w:sz="4" w:space="0"/>
            </w:tcBorders>
            <w:shd w:val="clear" w:color="auto" w:fill="auto"/>
            <w:noWrap/>
            <w:vAlign w:val="center"/>
          </w:tcPr>
          <w:p w14:paraId="4F551F25">
            <w:pPr>
              <w:jc w:val="right"/>
              <w:rPr>
                <w:rFonts w:hint="default" w:ascii="宋体" w:hAnsi="宋体" w:cs="宋体" w:eastAsiaTheme="minorEastAsia"/>
                <w:color w:val="000000"/>
                <w:lang w:val="en-US" w:eastAsia="zh-CN"/>
              </w:rPr>
            </w:pPr>
            <w:r>
              <w:rPr>
                <w:rFonts w:hint="eastAsia" w:ascii="宋体" w:hAnsi="宋体" w:cs="宋体"/>
                <w:color w:val="000000"/>
                <w:lang w:val="en-US" w:eastAsia="zh-CN"/>
              </w:rPr>
              <w:t>0</w:t>
            </w:r>
          </w:p>
        </w:tc>
      </w:tr>
      <w:tr w14:paraId="20E17B06">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14:paraId="0785D3FA">
            <w:pPr>
              <w:textAlignment w:val="center"/>
              <w:rPr>
                <w:rFonts w:ascii="宋体" w:hAnsi="宋体" w:cs="宋体"/>
                <w:color w:val="000000"/>
              </w:rPr>
            </w:pPr>
            <w:r>
              <w:rPr>
                <w:rFonts w:hint="eastAsia" w:ascii="宋体" w:hAnsi="宋体" w:cs="宋体"/>
                <w:color w:val="000000"/>
                <w:sz w:val="22"/>
                <w:szCs w:val="22"/>
                <w:lang w:bidi="ar"/>
              </w:rPr>
              <w:t>30305</w:t>
            </w:r>
          </w:p>
        </w:tc>
        <w:tc>
          <w:tcPr>
            <w:tcW w:w="3026" w:type="dxa"/>
            <w:gridSpan w:val="3"/>
            <w:tcBorders>
              <w:top w:val="nil"/>
              <w:left w:val="nil"/>
              <w:bottom w:val="single" w:color="auto" w:sz="4" w:space="0"/>
              <w:right w:val="single" w:color="auto" w:sz="4" w:space="0"/>
            </w:tcBorders>
            <w:shd w:val="clear" w:color="auto" w:fill="auto"/>
            <w:noWrap/>
            <w:vAlign w:val="center"/>
          </w:tcPr>
          <w:p w14:paraId="517A6E8F">
            <w:pPr>
              <w:textAlignment w:val="center"/>
              <w:rPr>
                <w:rFonts w:ascii="宋体" w:hAnsi="宋体" w:cs="宋体"/>
                <w:color w:val="000000"/>
              </w:rPr>
            </w:pPr>
            <w:r>
              <w:rPr>
                <w:rFonts w:hint="eastAsia" w:ascii="宋体" w:hAnsi="宋体" w:cs="宋体"/>
                <w:color w:val="000000"/>
                <w:sz w:val="22"/>
                <w:szCs w:val="22"/>
                <w:lang w:bidi="ar"/>
              </w:rPr>
              <w:t xml:space="preserve">  生活补助</w:t>
            </w:r>
          </w:p>
        </w:tc>
        <w:tc>
          <w:tcPr>
            <w:tcW w:w="1094" w:type="dxa"/>
            <w:gridSpan w:val="2"/>
            <w:tcBorders>
              <w:top w:val="nil"/>
              <w:left w:val="nil"/>
              <w:bottom w:val="single" w:color="auto" w:sz="4" w:space="0"/>
              <w:right w:val="single" w:color="auto" w:sz="4" w:space="0"/>
            </w:tcBorders>
            <w:shd w:val="clear" w:color="auto" w:fill="auto"/>
            <w:noWrap/>
            <w:vAlign w:val="center"/>
          </w:tcPr>
          <w:p w14:paraId="6DC8EC6D">
            <w:pPr>
              <w:jc w:val="right"/>
              <w:textAlignment w:val="center"/>
              <w:rPr>
                <w:rFonts w:hint="default" w:ascii="宋体" w:hAnsi="宋体" w:cs="宋体" w:eastAsiaTheme="minorEastAsia"/>
                <w:color w:val="000000"/>
                <w:lang w:val="en-US" w:eastAsia="zh-CN"/>
              </w:rPr>
            </w:pPr>
            <w:r>
              <w:rPr>
                <w:rFonts w:hint="eastAsia" w:ascii="宋体" w:hAnsi="宋体" w:cs="宋体"/>
                <w:color w:val="000000"/>
                <w:lang w:val="en-US" w:eastAsia="zh-CN"/>
              </w:rPr>
              <w:t>0.71</w:t>
            </w:r>
          </w:p>
        </w:tc>
        <w:tc>
          <w:tcPr>
            <w:tcW w:w="1114" w:type="dxa"/>
            <w:tcBorders>
              <w:top w:val="nil"/>
              <w:left w:val="nil"/>
              <w:bottom w:val="single" w:color="auto" w:sz="4" w:space="0"/>
              <w:right w:val="single" w:color="auto" w:sz="4" w:space="0"/>
            </w:tcBorders>
            <w:shd w:val="clear" w:color="auto" w:fill="auto"/>
            <w:noWrap/>
            <w:vAlign w:val="center"/>
          </w:tcPr>
          <w:p w14:paraId="0FA0D6C5">
            <w:pPr>
              <w:textAlignment w:val="center"/>
              <w:rPr>
                <w:rFonts w:ascii="宋体" w:hAnsi="宋体" w:cs="宋体"/>
                <w:color w:val="000000"/>
              </w:rPr>
            </w:pPr>
            <w:r>
              <w:rPr>
                <w:rFonts w:hint="eastAsia" w:ascii="宋体" w:hAnsi="宋体" w:cs="宋体"/>
                <w:color w:val="000000"/>
                <w:sz w:val="22"/>
                <w:szCs w:val="22"/>
                <w:lang w:bidi="ar"/>
              </w:rPr>
              <w:t>30225</w:t>
            </w:r>
          </w:p>
        </w:tc>
        <w:tc>
          <w:tcPr>
            <w:tcW w:w="2087" w:type="dxa"/>
            <w:gridSpan w:val="2"/>
            <w:tcBorders>
              <w:top w:val="nil"/>
              <w:left w:val="nil"/>
              <w:bottom w:val="single" w:color="auto" w:sz="4" w:space="0"/>
              <w:right w:val="single" w:color="auto" w:sz="4" w:space="0"/>
            </w:tcBorders>
            <w:shd w:val="clear" w:color="auto" w:fill="auto"/>
            <w:noWrap/>
            <w:vAlign w:val="center"/>
          </w:tcPr>
          <w:p w14:paraId="35590FAC">
            <w:pPr>
              <w:textAlignment w:val="center"/>
              <w:rPr>
                <w:rFonts w:ascii="宋体" w:hAnsi="宋体" w:cs="宋体"/>
                <w:color w:val="000000"/>
              </w:rPr>
            </w:pPr>
            <w:r>
              <w:rPr>
                <w:rFonts w:hint="eastAsia" w:ascii="宋体" w:hAnsi="宋体" w:cs="宋体"/>
                <w:color w:val="000000"/>
                <w:sz w:val="22"/>
                <w:szCs w:val="22"/>
                <w:lang w:bidi="ar"/>
              </w:rPr>
              <w:t xml:space="preserve">  专用燃料费</w:t>
            </w:r>
          </w:p>
        </w:tc>
        <w:tc>
          <w:tcPr>
            <w:tcW w:w="1094" w:type="dxa"/>
            <w:gridSpan w:val="2"/>
            <w:tcBorders>
              <w:top w:val="nil"/>
              <w:left w:val="nil"/>
              <w:bottom w:val="single" w:color="auto" w:sz="4" w:space="0"/>
              <w:right w:val="single" w:color="auto" w:sz="4" w:space="0"/>
            </w:tcBorders>
            <w:shd w:val="clear" w:color="auto" w:fill="auto"/>
            <w:noWrap/>
            <w:vAlign w:val="center"/>
          </w:tcPr>
          <w:p w14:paraId="36F2D61D">
            <w:pPr>
              <w:keepNext w:val="0"/>
              <w:keepLines w:val="0"/>
              <w:widowControl/>
              <w:suppressLineNumbers w:val="0"/>
              <w:jc w:val="right"/>
              <w:textAlignment w:val="center"/>
              <w:rPr>
                <w:rFonts w:ascii="宋体" w:hAnsi="宋体" w:cs="宋体"/>
                <w:color w:val="000000"/>
              </w:rPr>
            </w:pPr>
            <w:r>
              <w:rPr>
                <w:rFonts w:hint="eastAsia" w:ascii="宋体" w:hAnsi="宋体" w:eastAsia="宋体" w:cs="宋体"/>
                <w:i w:val="0"/>
                <w:iCs w:val="0"/>
                <w:color w:val="000000"/>
                <w:kern w:val="0"/>
                <w:sz w:val="22"/>
                <w:szCs w:val="22"/>
                <w:u w:val="none"/>
                <w:lang w:val="en-US" w:eastAsia="zh-CN" w:bidi="ar"/>
              </w:rPr>
              <w:t xml:space="preserve">0.00 </w:t>
            </w:r>
          </w:p>
        </w:tc>
        <w:tc>
          <w:tcPr>
            <w:tcW w:w="1115" w:type="dxa"/>
            <w:tcBorders>
              <w:top w:val="nil"/>
              <w:left w:val="nil"/>
              <w:bottom w:val="single" w:color="auto" w:sz="4" w:space="0"/>
              <w:right w:val="single" w:color="auto" w:sz="4" w:space="0"/>
            </w:tcBorders>
            <w:shd w:val="clear" w:color="auto" w:fill="auto"/>
            <w:noWrap/>
            <w:vAlign w:val="center"/>
          </w:tcPr>
          <w:p w14:paraId="6628BC5F">
            <w:pPr>
              <w:textAlignment w:val="center"/>
              <w:rPr>
                <w:rFonts w:ascii="宋体" w:hAnsi="宋体" w:cs="宋体"/>
                <w:color w:val="000000"/>
              </w:rPr>
            </w:pPr>
            <w:r>
              <w:rPr>
                <w:rFonts w:hint="eastAsia" w:ascii="宋体" w:hAnsi="宋体" w:cs="宋体"/>
                <w:color w:val="000000"/>
                <w:sz w:val="22"/>
                <w:szCs w:val="22"/>
                <w:lang w:bidi="ar"/>
              </w:rPr>
              <w:t>31099</w:t>
            </w:r>
          </w:p>
        </w:tc>
        <w:tc>
          <w:tcPr>
            <w:tcW w:w="3771" w:type="dxa"/>
            <w:gridSpan w:val="3"/>
            <w:tcBorders>
              <w:top w:val="nil"/>
              <w:left w:val="nil"/>
              <w:bottom w:val="single" w:color="auto" w:sz="4" w:space="0"/>
              <w:right w:val="single" w:color="auto" w:sz="4" w:space="0"/>
            </w:tcBorders>
            <w:shd w:val="clear" w:color="auto" w:fill="auto"/>
            <w:noWrap/>
            <w:vAlign w:val="center"/>
          </w:tcPr>
          <w:p w14:paraId="0F43A224">
            <w:pPr>
              <w:textAlignment w:val="center"/>
              <w:rPr>
                <w:rFonts w:ascii="宋体" w:hAnsi="宋体" w:cs="宋体"/>
                <w:color w:val="000000"/>
              </w:rPr>
            </w:pPr>
            <w:r>
              <w:rPr>
                <w:rFonts w:hint="eastAsia" w:ascii="宋体" w:hAnsi="宋体" w:cs="宋体"/>
                <w:color w:val="000000"/>
                <w:sz w:val="22"/>
                <w:szCs w:val="22"/>
                <w:lang w:bidi="ar"/>
              </w:rPr>
              <w:t xml:space="preserve">  其他资本性支出</w:t>
            </w:r>
          </w:p>
        </w:tc>
        <w:tc>
          <w:tcPr>
            <w:tcW w:w="1093" w:type="dxa"/>
            <w:gridSpan w:val="2"/>
            <w:tcBorders>
              <w:top w:val="nil"/>
              <w:left w:val="nil"/>
              <w:bottom w:val="single" w:color="auto" w:sz="4" w:space="0"/>
              <w:right w:val="single" w:color="auto" w:sz="4" w:space="0"/>
            </w:tcBorders>
            <w:shd w:val="clear" w:color="auto" w:fill="auto"/>
            <w:noWrap/>
            <w:vAlign w:val="center"/>
          </w:tcPr>
          <w:p w14:paraId="76D078B2">
            <w:pPr>
              <w:jc w:val="right"/>
              <w:rPr>
                <w:rFonts w:hint="default" w:ascii="宋体" w:hAnsi="宋体" w:cs="宋体" w:eastAsiaTheme="minorEastAsia"/>
                <w:color w:val="000000"/>
                <w:lang w:val="en-US" w:eastAsia="zh-CN"/>
              </w:rPr>
            </w:pPr>
            <w:r>
              <w:rPr>
                <w:rFonts w:hint="eastAsia" w:ascii="宋体" w:hAnsi="宋体" w:cs="宋体"/>
                <w:color w:val="000000"/>
                <w:lang w:val="en-US" w:eastAsia="zh-CN"/>
              </w:rPr>
              <w:t>46.16</w:t>
            </w:r>
          </w:p>
        </w:tc>
      </w:tr>
      <w:tr w14:paraId="6BB913F9">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14:paraId="69410463">
            <w:pPr>
              <w:textAlignment w:val="center"/>
              <w:rPr>
                <w:rFonts w:ascii="宋体" w:hAnsi="宋体" w:cs="宋体"/>
                <w:color w:val="000000"/>
              </w:rPr>
            </w:pPr>
            <w:r>
              <w:rPr>
                <w:rFonts w:hint="eastAsia" w:ascii="宋体" w:hAnsi="宋体" w:cs="宋体"/>
                <w:color w:val="000000"/>
                <w:sz w:val="22"/>
                <w:szCs w:val="22"/>
                <w:lang w:bidi="ar"/>
              </w:rPr>
              <w:t>30306</w:t>
            </w:r>
          </w:p>
        </w:tc>
        <w:tc>
          <w:tcPr>
            <w:tcW w:w="3026" w:type="dxa"/>
            <w:gridSpan w:val="3"/>
            <w:tcBorders>
              <w:top w:val="nil"/>
              <w:left w:val="nil"/>
              <w:bottom w:val="single" w:color="auto" w:sz="4" w:space="0"/>
              <w:right w:val="single" w:color="auto" w:sz="4" w:space="0"/>
            </w:tcBorders>
            <w:shd w:val="clear" w:color="auto" w:fill="auto"/>
            <w:noWrap/>
            <w:vAlign w:val="center"/>
          </w:tcPr>
          <w:p w14:paraId="12765E34">
            <w:pPr>
              <w:textAlignment w:val="center"/>
              <w:rPr>
                <w:rFonts w:ascii="宋体" w:hAnsi="宋体" w:cs="宋体"/>
                <w:color w:val="000000"/>
              </w:rPr>
            </w:pPr>
            <w:r>
              <w:rPr>
                <w:rFonts w:hint="eastAsia" w:ascii="宋体" w:hAnsi="宋体" w:cs="宋体"/>
                <w:color w:val="000000"/>
                <w:sz w:val="22"/>
                <w:szCs w:val="22"/>
                <w:lang w:bidi="ar"/>
              </w:rPr>
              <w:t xml:space="preserve">  救济费</w:t>
            </w:r>
          </w:p>
        </w:tc>
        <w:tc>
          <w:tcPr>
            <w:tcW w:w="1094" w:type="dxa"/>
            <w:gridSpan w:val="2"/>
            <w:tcBorders>
              <w:top w:val="nil"/>
              <w:left w:val="nil"/>
              <w:bottom w:val="single" w:color="auto" w:sz="4" w:space="0"/>
              <w:right w:val="single" w:color="auto" w:sz="4" w:space="0"/>
            </w:tcBorders>
            <w:shd w:val="clear" w:color="auto" w:fill="auto"/>
            <w:noWrap/>
            <w:vAlign w:val="center"/>
          </w:tcPr>
          <w:p w14:paraId="44703725">
            <w:pPr>
              <w:jc w:val="right"/>
              <w:rPr>
                <w:rFonts w:ascii="宋体" w:hAnsi="宋体" w:cs="宋体"/>
                <w:color w:val="000000"/>
              </w:rPr>
            </w:pPr>
          </w:p>
        </w:tc>
        <w:tc>
          <w:tcPr>
            <w:tcW w:w="1114" w:type="dxa"/>
            <w:tcBorders>
              <w:top w:val="nil"/>
              <w:left w:val="nil"/>
              <w:bottom w:val="single" w:color="auto" w:sz="4" w:space="0"/>
              <w:right w:val="single" w:color="auto" w:sz="4" w:space="0"/>
            </w:tcBorders>
            <w:shd w:val="clear" w:color="auto" w:fill="auto"/>
            <w:noWrap/>
            <w:vAlign w:val="center"/>
          </w:tcPr>
          <w:p w14:paraId="3EAD7451">
            <w:pPr>
              <w:textAlignment w:val="center"/>
              <w:rPr>
                <w:rFonts w:ascii="宋体" w:hAnsi="宋体" w:cs="宋体"/>
                <w:color w:val="000000"/>
              </w:rPr>
            </w:pPr>
            <w:r>
              <w:rPr>
                <w:rFonts w:hint="eastAsia" w:ascii="宋体" w:hAnsi="宋体" w:cs="宋体"/>
                <w:color w:val="000000"/>
                <w:sz w:val="22"/>
                <w:szCs w:val="22"/>
                <w:lang w:bidi="ar"/>
              </w:rPr>
              <w:t>30226</w:t>
            </w:r>
          </w:p>
        </w:tc>
        <w:tc>
          <w:tcPr>
            <w:tcW w:w="2087" w:type="dxa"/>
            <w:gridSpan w:val="2"/>
            <w:tcBorders>
              <w:top w:val="nil"/>
              <w:left w:val="nil"/>
              <w:bottom w:val="single" w:color="auto" w:sz="4" w:space="0"/>
              <w:right w:val="single" w:color="auto" w:sz="4" w:space="0"/>
            </w:tcBorders>
            <w:shd w:val="clear" w:color="auto" w:fill="auto"/>
            <w:noWrap/>
            <w:vAlign w:val="center"/>
          </w:tcPr>
          <w:p w14:paraId="5CCAF2B6">
            <w:pPr>
              <w:textAlignment w:val="center"/>
              <w:rPr>
                <w:rFonts w:ascii="宋体" w:hAnsi="宋体" w:cs="宋体"/>
                <w:color w:val="000000"/>
              </w:rPr>
            </w:pPr>
            <w:r>
              <w:rPr>
                <w:rFonts w:hint="eastAsia" w:ascii="宋体" w:hAnsi="宋体" w:cs="宋体"/>
                <w:color w:val="000000"/>
                <w:sz w:val="22"/>
                <w:szCs w:val="22"/>
                <w:lang w:bidi="ar"/>
              </w:rPr>
              <w:t xml:space="preserve">  劳务费</w:t>
            </w:r>
          </w:p>
        </w:tc>
        <w:tc>
          <w:tcPr>
            <w:tcW w:w="1094" w:type="dxa"/>
            <w:gridSpan w:val="2"/>
            <w:tcBorders>
              <w:top w:val="nil"/>
              <w:left w:val="nil"/>
              <w:bottom w:val="single" w:color="auto" w:sz="4" w:space="0"/>
              <w:right w:val="single" w:color="auto" w:sz="4" w:space="0"/>
            </w:tcBorders>
            <w:shd w:val="clear" w:color="auto" w:fill="auto"/>
            <w:noWrap/>
            <w:vAlign w:val="center"/>
          </w:tcPr>
          <w:p w14:paraId="27F2C3E9">
            <w:pPr>
              <w:keepNext w:val="0"/>
              <w:keepLines w:val="0"/>
              <w:widowControl/>
              <w:suppressLineNumbers w:val="0"/>
              <w:jc w:val="right"/>
              <w:textAlignment w:val="center"/>
              <w:rPr>
                <w:rFonts w:ascii="宋体" w:hAnsi="宋体" w:cs="宋体"/>
                <w:color w:val="000000"/>
              </w:rPr>
            </w:pPr>
            <w:r>
              <w:rPr>
                <w:rFonts w:hint="eastAsia" w:ascii="宋体" w:hAnsi="宋体" w:eastAsia="宋体" w:cs="宋体"/>
                <w:i w:val="0"/>
                <w:iCs w:val="0"/>
                <w:color w:val="000000"/>
                <w:kern w:val="0"/>
                <w:sz w:val="22"/>
                <w:szCs w:val="22"/>
                <w:u w:val="none"/>
                <w:lang w:val="en-US" w:eastAsia="zh-CN" w:bidi="ar"/>
              </w:rPr>
              <w:t xml:space="preserve">3.87 </w:t>
            </w:r>
          </w:p>
        </w:tc>
        <w:tc>
          <w:tcPr>
            <w:tcW w:w="1115" w:type="dxa"/>
            <w:tcBorders>
              <w:top w:val="nil"/>
              <w:left w:val="nil"/>
              <w:bottom w:val="single" w:color="auto" w:sz="4" w:space="0"/>
              <w:right w:val="single" w:color="auto" w:sz="4" w:space="0"/>
            </w:tcBorders>
            <w:shd w:val="clear" w:color="auto" w:fill="auto"/>
            <w:noWrap/>
            <w:vAlign w:val="center"/>
          </w:tcPr>
          <w:p w14:paraId="626C34A0">
            <w:pPr>
              <w:textAlignment w:val="center"/>
              <w:rPr>
                <w:rFonts w:ascii="宋体" w:hAnsi="宋体" w:cs="宋体"/>
                <w:color w:val="000000"/>
              </w:rPr>
            </w:pPr>
            <w:r>
              <w:rPr>
                <w:rFonts w:hint="eastAsia" w:ascii="宋体" w:hAnsi="宋体" w:cs="宋体"/>
                <w:color w:val="000000"/>
                <w:sz w:val="22"/>
                <w:szCs w:val="22"/>
                <w:lang w:bidi="ar"/>
              </w:rPr>
              <w:t>399</w:t>
            </w:r>
          </w:p>
        </w:tc>
        <w:tc>
          <w:tcPr>
            <w:tcW w:w="3771" w:type="dxa"/>
            <w:gridSpan w:val="3"/>
            <w:tcBorders>
              <w:top w:val="nil"/>
              <w:left w:val="nil"/>
              <w:bottom w:val="single" w:color="auto" w:sz="4" w:space="0"/>
              <w:right w:val="single" w:color="auto" w:sz="4" w:space="0"/>
            </w:tcBorders>
            <w:shd w:val="clear" w:color="auto" w:fill="auto"/>
            <w:noWrap/>
            <w:vAlign w:val="center"/>
          </w:tcPr>
          <w:p w14:paraId="0E55B034">
            <w:pPr>
              <w:textAlignment w:val="center"/>
              <w:rPr>
                <w:rFonts w:ascii="宋体" w:hAnsi="宋体" w:cs="宋体"/>
                <w:color w:val="000000"/>
              </w:rPr>
            </w:pPr>
            <w:r>
              <w:rPr>
                <w:rFonts w:hint="eastAsia" w:ascii="宋体" w:hAnsi="宋体" w:cs="宋体"/>
                <w:color w:val="000000"/>
                <w:sz w:val="22"/>
                <w:szCs w:val="22"/>
                <w:lang w:bidi="ar"/>
              </w:rPr>
              <w:t>其他支出</w:t>
            </w:r>
          </w:p>
        </w:tc>
        <w:tc>
          <w:tcPr>
            <w:tcW w:w="1093" w:type="dxa"/>
            <w:gridSpan w:val="2"/>
            <w:tcBorders>
              <w:top w:val="nil"/>
              <w:left w:val="nil"/>
              <w:bottom w:val="single" w:color="auto" w:sz="4" w:space="0"/>
              <w:right w:val="single" w:color="auto" w:sz="4" w:space="0"/>
            </w:tcBorders>
            <w:shd w:val="clear" w:color="auto" w:fill="auto"/>
            <w:noWrap/>
            <w:vAlign w:val="center"/>
          </w:tcPr>
          <w:p w14:paraId="27B0FCCA">
            <w:pPr>
              <w:jc w:val="right"/>
              <w:rPr>
                <w:rFonts w:ascii="宋体" w:hAnsi="宋体" w:cs="宋体"/>
                <w:color w:val="000000"/>
              </w:rPr>
            </w:pPr>
          </w:p>
        </w:tc>
      </w:tr>
      <w:tr w14:paraId="5217706F">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14:paraId="03EF6196">
            <w:pPr>
              <w:textAlignment w:val="center"/>
              <w:rPr>
                <w:rFonts w:ascii="宋体" w:hAnsi="宋体" w:cs="宋体"/>
                <w:color w:val="000000"/>
              </w:rPr>
            </w:pPr>
            <w:r>
              <w:rPr>
                <w:rFonts w:hint="eastAsia" w:ascii="宋体" w:hAnsi="宋体" w:cs="宋体"/>
                <w:color w:val="000000"/>
                <w:sz w:val="22"/>
                <w:szCs w:val="22"/>
                <w:lang w:bidi="ar"/>
              </w:rPr>
              <w:t>30307</w:t>
            </w:r>
          </w:p>
        </w:tc>
        <w:tc>
          <w:tcPr>
            <w:tcW w:w="3026" w:type="dxa"/>
            <w:gridSpan w:val="3"/>
            <w:tcBorders>
              <w:top w:val="nil"/>
              <w:left w:val="nil"/>
              <w:bottom w:val="single" w:color="auto" w:sz="4" w:space="0"/>
              <w:right w:val="single" w:color="auto" w:sz="4" w:space="0"/>
            </w:tcBorders>
            <w:shd w:val="clear" w:color="auto" w:fill="auto"/>
            <w:noWrap/>
            <w:vAlign w:val="center"/>
          </w:tcPr>
          <w:p w14:paraId="4E141E05">
            <w:pPr>
              <w:textAlignment w:val="center"/>
              <w:rPr>
                <w:rFonts w:ascii="宋体" w:hAnsi="宋体" w:cs="宋体"/>
                <w:color w:val="000000"/>
              </w:rPr>
            </w:pPr>
            <w:r>
              <w:rPr>
                <w:rFonts w:hint="eastAsia" w:ascii="宋体" w:hAnsi="宋体" w:cs="宋体"/>
                <w:color w:val="000000"/>
                <w:sz w:val="22"/>
                <w:szCs w:val="22"/>
                <w:lang w:bidi="ar"/>
              </w:rPr>
              <w:t xml:space="preserve">  医疗费补助</w:t>
            </w:r>
          </w:p>
        </w:tc>
        <w:tc>
          <w:tcPr>
            <w:tcW w:w="1094" w:type="dxa"/>
            <w:gridSpan w:val="2"/>
            <w:tcBorders>
              <w:top w:val="nil"/>
              <w:left w:val="nil"/>
              <w:bottom w:val="single" w:color="auto" w:sz="4" w:space="0"/>
              <w:right w:val="single" w:color="auto" w:sz="4" w:space="0"/>
            </w:tcBorders>
            <w:shd w:val="clear" w:color="auto" w:fill="auto"/>
            <w:noWrap/>
            <w:vAlign w:val="center"/>
          </w:tcPr>
          <w:p w14:paraId="037297C7">
            <w:pPr>
              <w:jc w:val="right"/>
              <w:rPr>
                <w:rFonts w:ascii="宋体" w:hAnsi="宋体" w:cs="宋体"/>
                <w:color w:val="000000"/>
              </w:rPr>
            </w:pPr>
          </w:p>
        </w:tc>
        <w:tc>
          <w:tcPr>
            <w:tcW w:w="1114" w:type="dxa"/>
            <w:tcBorders>
              <w:top w:val="nil"/>
              <w:left w:val="nil"/>
              <w:bottom w:val="single" w:color="auto" w:sz="4" w:space="0"/>
              <w:right w:val="single" w:color="auto" w:sz="4" w:space="0"/>
            </w:tcBorders>
            <w:shd w:val="clear" w:color="auto" w:fill="auto"/>
            <w:noWrap/>
            <w:vAlign w:val="center"/>
          </w:tcPr>
          <w:p w14:paraId="6742F9E9">
            <w:pPr>
              <w:textAlignment w:val="center"/>
              <w:rPr>
                <w:rFonts w:ascii="宋体" w:hAnsi="宋体" w:cs="宋体"/>
                <w:color w:val="000000"/>
              </w:rPr>
            </w:pPr>
            <w:r>
              <w:rPr>
                <w:rFonts w:hint="eastAsia" w:ascii="宋体" w:hAnsi="宋体" w:cs="宋体"/>
                <w:color w:val="000000"/>
                <w:sz w:val="22"/>
                <w:szCs w:val="22"/>
                <w:lang w:bidi="ar"/>
              </w:rPr>
              <w:t>30227</w:t>
            </w:r>
          </w:p>
        </w:tc>
        <w:tc>
          <w:tcPr>
            <w:tcW w:w="2087" w:type="dxa"/>
            <w:gridSpan w:val="2"/>
            <w:tcBorders>
              <w:top w:val="nil"/>
              <w:left w:val="nil"/>
              <w:bottom w:val="single" w:color="auto" w:sz="4" w:space="0"/>
              <w:right w:val="single" w:color="auto" w:sz="4" w:space="0"/>
            </w:tcBorders>
            <w:shd w:val="clear" w:color="auto" w:fill="auto"/>
            <w:noWrap/>
            <w:vAlign w:val="center"/>
          </w:tcPr>
          <w:p w14:paraId="42AEE9BD">
            <w:pPr>
              <w:textAlignment w:val="center"/>
              <w:rPr>
                <w:rFonts w:ascii="宋体" w:hAnsi="宋体" w:cs="宋体"/>
                <w:color w:val="000000"/>
              </w:rPr>
            </w:pPr>
            <w:r>
              <w:rPr>
                <w:rFonts w:hint="eastAsia" w:ascii="宋体" w:hAnsi="宋体" w:cs="宋体"/>
                <w:color w:val="000000"/>
                <w:sz w:val="22"/>
                <w:szCs w:val="22"/>
                <w:lang w:bidi="ar"/>
              </w:rPr>
              <w:t xml:space="preserve">  委托业务费</w:t>
            </w:r>
          </w:p>
        </w:tc>
        <w:tc>
          <w:tcPr>
            <w:tcW w:w="1094" w:type="dxa"/>
            <w:gridSpan w:val="2"/>
            <w:tcBorders>
              <w:top w:val="nil"/>
              <w:left w:val="nil"/>
              <w:bottom w:val="single" w:color="auto" w:sz="4" w:space="0"/>
              <w:right w:val="single" w:color="auto" w:sz="4" w:space="0"/>
            </w:tcBorders>
            <w:shd w:val="clear" w:color="auto" w:fill="auto"/>
            <w:noWrap/>
            <w:vAlign w:val="center"/>
          </w:tcPr>
          <w:p w14:paraId="2FC6FD9A">
            <w:pPr>
              <w:keepNext w:val="0"/>
              <w:keepLines w:val="0"/>
              <w:widowControl/>
              <w:suppressLineNumbers w:val="0"/>
              <w:jc w:val="right"/>
              <w:textAlignment w:val="center"/>
              <w:rPr>
                <w:rFonts w:ascii="宋体" w:hAnsi="宋体" w:cs="宋体"/>
                <w:color w:val="000000"/>
              </w:rPr>
            </w:pPr>
            <w:r>
              <w:rPr>
                <w:rFonts w:hint="eastAsia" w:ascii="宋体" w:hAnsi="宋体" w:eastAsia="宋体" w:cs="宋体"/>
                <w:i w:val="0"/>
                <w:iCs w:val="0"/>
                <w:color w:val="000000"/>
                <w:kern w:val="0"/>
                <w:sz w:val="22"/>
                <w:szCs w:val="22"/>
                <w:u w:val="none"/>
                <w:lang w:val="en-US" w:eastAsia="zh-CN" w:bidi="ar"/>
              </w:rPr>
              <w:t xml:space="preserve">103.14 </w:t>
            </w:r>
          </w:p>
        </w:tc>
        <w:tc>
          <w:tcPr>
            <w:tcW w:w="1115" w:type="dxa"/>
            <w:tcBorders>
              <w:top w:val="nil"/>
              <w:left w:val="nil"/>
              <w:bottom w:val="single" w:color="auto" w:sz="4" w:space="0"/>
              <w:right w:val="single" w:color="auto" w:sz="4" w:space="0"/>
            </w:tcBorders>
            <w:shd w:val="clear" w:color="auto" w:fill="auto"/>
            <w:noWrap/>
            <w:vAlign w:val="center"/>
          </w:tcPr>
          <w:p w14:paraId="54CDF8CD">
            <w:pPr>
              <w:textAlignment w:val="center"/>
              <w:rPr>
                <w:rFonts w:ascii="宋体" w:hAnsi="宋体" w:cs="宋体"/>
                <w:color w:val="000000"/>
              </w:rPr>
            </w:pPr>
            <w:r>
              <w:rPr>
                <w:rFonts w:hint="eastAsia" w:ascii="宋体" w:hAnsi="宋体" w:cs="宋体"/>
                <w:color w:val="000000"/>
                <w:sz w:val="22"/>
                <w:szCs w:val="22"/>
                <w:lang w:bidi="ar"/>
              </w:rPr>
              <w:t>39906</w:t>
            </w:r>
          </w:p>
        </w:tc>
        <w:tc>
          <w:tcPr>
            <w:tcW w:w="3771" w:type="dxa"/>
            <w:gridSpan w:val="3"/>
            <w:tcBorders>
              <w:top w:val="nil"/>
              <w:left w:val="nil"/>
              <w:bottom w:val="single" w:color="auto" w:sz="4" w:space="0"/>
              <w:right w:val="single" w:color="auto" w:sz="4" w:space="0"/>
            </w:tcBorders>
            <w:shd w:val="clear" w:color="auto" w:fill="auto"/>
            <w:noWrap/>
            <w:vAlign w:val="center"/>
          </w:tcPr>
          <w:p w14:paraId="60207755">
            <w:pPr>
              <w:textAlignment w:val="center"/>
              <w:rPr>
                <w:rFonts w:ascii="宋体" w:hAnsi="宋体" w:cs="宋体"/>
                <w:color w:val="000000"/>
              </w:rPr>
            </w:pPr>
            <w:r>
              <w:rPr>
                <w:rFonts w:hint="eastAsia" w:ascii="宋体" w:hAnsi="宋体" w:cs="宋体"/>
                <w:color w:val="000000"/>
                <w:sz w:val="22"/>
                <w:szCs w:val="22"/>
                <w:lang w:bidi="ar"/>
              </w:rPr>
              <w:t xml:space="preserve">  赠与</w:t>
            </w:r>
          </w:p>
        </w:tc>
        <w:tc>
          <w:tcPr>
            <w:tcW w:w="1093" w:type="dxa"/>
            <w:gridSpan w:val="2"/>
            <w:tcBorders>
              <w:top w:val="nil"/>
              <w:left w:val="nil"/>
              <w:bottom w:val="single" w:color="auto" w:sz="4" w:space="0"/>
              <w:right w:val="single" w:color="auto" w:sz="4" w:space="0"/>
            </w:tcBorders>
            <w:shd w:val="clear" w:color="auto" w:fill="auto"/>
            <w:noWrap/>
            <w:vAlign w:val="center"/>
          </w:tcPr>
          <w:p w14:paraId="7082F8DF">
            <w:pPr>
              <w:jc w:val="right"/>
              <w:rPr>
                <w:rFonts w:ascii="宋体" w:hAnsi="宋体" w:cs="宋体"/>
                <w:color w:val="000000"/>
              </w:rPr>
            </w:pPr>
          </w:p>
        </w:tc>
      </w:tr>
      <w:tr w14:paraId="570778AA">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14:paraId="1FD3F613">
            <w:pPr>
              <w:textAlignment w:val="center"/>
              <w:rPr>
                <w:rFonts w:ascii="宋体" w:hAnsi="宋体" w:cs="宋体"/>
                <w:color w:val="000000"/>
              </w:rPr>
            </w:pPr>
            <w:r>
              <w:rPr>
                <w:rFonts w:hint="eastAsia" w:ascii="宋体" w:hAnsi="宋体" w:cs="宋体"/>
                <w:color w:val="000000"/>
                <w:sz w:val="22"/>
                <w:szCs w:val="22"/>
                <w:lang w:bidi="ar"/>
              </w:rPr>
              <w:t>30308</w:t>
            </w:r>
          </w:p>
        </w:tc>
        <w:tc>
          <w:tcPr>
            <w:tcW w:w="3026" w:type="dxa"/>
            <w:gridSpan w:val="3"/>
            <w:tcBorders>
              <w:top w:val="nil"/>
              <w:left w:val="nil"/>
              <w:bottom w:val="single" w:color="auto" w:sz="4" w:space="0"/>
              <w:right w:val="single" w:color="auto" w:sz="4" w:space="0"/>
            </w:tcBorders>
            <w:shd w:val="clear" w:color="auto" w:fill="auto"/>
            <w:noWrap/>
            <w:vAlign w:val="center"/>
          </w:tcPr>
          <w:p w14:paraId="5B85CC33">
            <w:pPr>
              <w:textAlignment w:val="center"/>
              <w:rPr>
                <w:rFonts w:ascii="宋体" w:hAnsi="宋体" w:cs="宋体"/>
                <w:color w:val="000000"/>
              </w:rPr>
            </w:pPr>
            <w:r>
              <w:rPr>
                <w:rFonts w:hint="eastAsia" w:ascii="宋体" w:hAnsi="宋体" w:cs="宋体"/>
                <w:color w:val="000000"/>
                <w:sz w:val="22"/>
                <w:szCs w:val="22"/>
                <w:lang w:bidi="ar"/>
              </w:rPr>
              <w:t xml:space="preserve">  助学金</w:t>
            </w:r>
          </w:p>
        </w:tc>
        <w:tc>
          <w:tcPr>
            <w:tcW w:w="1094" w:type="dxa"/>
            <w:gridSpan w:val="2"/>
            <w:tcBorders>
              <w:top w:val="nil"/>
              <w:left w:val="nil"/>
              <w:bottom w:val="single" w:color="auto" w:sz="4" w:space="0"/>
              <w:right w:val="single" w:color="auto" w:sz="4" w:space="0"/>
            </w:tcBorders>
            <w:shd w:val="clear" w:color="auto" w:fill="auto"/>
            <w:noWrap/>
            <w:vAlign w:val="center"/>
          </w:tcPr>
          <w:p w14:paraId="0AF926BF">
            <w:pPr>
              <w:jc w:val="right"/>
              <w:rPr>
                <w:rFonts w:ascii="宋体" w:hAnsi="宋体" w:cs="宋体"/>
                <w:color w:val="000000"/>
              </w:rPr>
            </w:pPr>
          </w:p>
        </w:tc>
        <w:tc>
          <w:tcPr>
            <w:tcW w:w="1114" w:type="dxa"/>
            <w:tcBorders>
              <w:top w:val="nil"/>
              <w:left w:val="nil"/>
              <w:bottom w:val="single" w:color="auto" w:sz="4" w:space="0"/>
              <w:right w:val="single" w:color="auto" w:sz="4" w:space="0"/>
            </w:tcBorders>
            <w:shd w:val="clear" w:color="auto" w:fill="auto"/>
            <w:noWrap/>
            <w:vAlign w:val="center"/>
          </w:tcPr>
          <w:p w14:paraId="2C4DF33F">
            <w:pPr>
              <w:textAlignment w:val="center"/>
              <w:rPr>
                <w:rFonts w:ascii="宋体" w:hAnsi="宋体" w:cs="宋体"/>
                <w:color w:val="000000"/>
              </w:rPr>
            </w:pPr>
            <w:r>
              <w:rPr>
                <w:rFonts w:hint="eastAsia" w:ascii="宋体" w:hAnsi="宋体" w:cs="宋体"/>
                <w:color w:val="000000"/>
                <w:sz w:val="22"/>
                <w:szCs w:val="22"/>
                <w:lang w:bidi="ar"/>
              </w:rPr>
              <w:t>30228</w:t>
            </w:r>
          </w:p>
        </w:tc>
        <w:tc>
          <w:tcPr>
            <w:tcW w:w="2087" w:type="dxa"/>
            <w:gridSpan w:val="2"/>
            <w:tcBorders>
              <w:top w:val="nil"/>
              <w:left w:val="nil"/>
              <w:bottom w:val="single" w:color="auto" w:sz="4" w:space="0"/>
              <w:right w:val="single" w:color="auto" w:sz="4" w:space="0"/>
            </w:tcBorders>
            <w:shd w:val="clear" w:color="auto" w:fill="auto"/>
            <w:noWrap/>
            <w:vAlign w:val="center"/>
          </w:tcPr>
          <w:p w14:paraId="27AA5699">
            <w:pPr>
              <w:textAlignment w:val="center"/>
              <w:rPr>
                <w:rFonts w:ascii="宋体" w:hAnsi="宋体" w:cs="宋体"/>
                <w:color w:val="000000"/>
              </w:rPr>
            </w:pPr>
            <w:r>
              <w:rPr>
                <w:rFonts w:hint="eastAsia" w:ascii="宋体" w:hAnsi="宋体" w:cs="宋体"/>
                <w:color w:val="000000"/>
                <w:sz w:val="22"/>
                <w:szCs w:val="22"/>
                <w:lang w:bidi="ar"/>
              </w:rPr>
              <w:t xml:space="preserve">  工会经费</w:t>
            </w:r>
          </w:p>
        </w:tc>
        <w:tc>
          <w:tcPr>
            <w:tcW w:w="1094" w:type="dxa"/>
            <w:gridSpan w:val="2"/>
            <w:tcBorders>
              <w:top w:val="nil"/>
              <w:left w:val="nil"/>
              <w:bottom w:val="single" w:color="auto" w:sz="4" w:space="0"/>
              <w:right w:val="single" w:color="auto" w:sz="4" w:space="0"/>
            </w:tcBorders>
            <w:shd w:val="clear" w:color="auto" w:fill="auto"/>
            <w:noWrap/>
            <w:vAlign w:val="center"/>
          </w:tcPr>
          <w:p w14:paraId="5DF2DB29">
            <w:pPr>
              <w:keepNext w:val="0"/>
              <w:keepLines w:val="0"/>
              <w:widowControl/>
              <w:suppressLineNumbers w:val="0"/>
              <w:jc w:val="right"/>
              <w:textAlignment w:val="center"/>
              <w:rPr>
                <w:rFonts w:ascii="宋体" w:hAnsi="宋体" w:cs="宋体"/>
                <w:color w:val="000000"/>
              </w:rPr>
            </w:pPr>
            <w:r>
              <w:rPr>
                <w:rFonts w:hint="eastAsia" w:ascii="宋体" w:hAnsi="宋体" w:eastAsia="宋体" w:cs="宋体"/>
                <w:i w:val="0"/>
                <w:iCs w:val="0"/>
                <w:color w:val="000000"/>
                <w:kern w:val="0"/>
                <w:sz w:val="22"/>
                <w:szCs w:val="22"/>
                <w:u w:val="none"/>
                <w:lang w:val="en-US" w:eastAsia="zh-CN" w:bidi="ar"/>
              </w:rPr>
              <w:t xml:space="preserve">41.95 </w:t>
            </w:r>
          </w:p>
        </w:tc>
        <w:tc>
          <w:tcPr>
            <w:tcW w:w="1115" w:type="dxa"/>
            <w:tcBorders>
              <w:top w:val="nil"/>
              <w:left w:val="nil"/>
              <w:bottom w:val="single" w:color="auto" w:sz="4" w:space="0"/>
              <w:right w:val="single" w:color="auto" w:sz="4" w:space="0"/>
            </w:tcBorders>
            <w:shd w:val="clear" w:color="auto" w:fill="auto"/>
            <w:noWrap/>
            <w:vAlign w:val="center"/>
          </w:tcPr>
          <w:p w14:paraId="3D337176">
            <w:pPr>
              <w:textAlignment w:val="center"/>
              <w:rPr>
                <w:rFonts w:ascii="宋体" w:hAnsi="宋体" w:cs="宋体"/>
                <w:color w:val="000000"/>
              </w:rPr>
            </w:pPr>
            <w:r>
              <w:rPr>
                <w:rFonts w:hint="eastAsia" w:ascii="宋体" w:hAnsi="宋体" w:cs="宋体"/>
                <w:color w:val="000000"/>
                <w:sz w:val="22"/>
                <w:szCs w:val="22"/>
                <w:lang w:bidi="ar"/>
              </w:rPr>
              <w:t>39907</w:t>
            </w:r>
          </w:p>
        </w:tc>
        <w:tc>
          <w:tcPr>
            <w:tcW w:w="3771" w:type="dxa"/>
            <w:gridSpan w:val="3"/>
            <w:tcBorders>
              <w:top w:val="nil"/>
              <w:left w:val="nil"/>
              <w:bottom w:val="single" w:color="auto" w:sz="4" w:space="0"/>
              <w:right w:val="single" w:color="auto" w:sz="4" w:space="0"/>
            </w:tcBorders>
            <w:shd w:val="clear" w:color="auto" w:fill="auto"/>
            <w:noWrap/>
            <w:vAlign w:val="center"/>
          </w:tcPr>
          <w:p w14:paraId="6F91B00D">
            <w:pPr>
              <w:textAlignment w:val="center"/>
              <w:rPr>
                <w:rFonts w:ascii="宋体" w:hAnsi="宋体" w:cs="宋体"/>
                <w:color w:val="000000"/>
              </w:rPr>
            </w:pPr>
            <w:r>
              <w:rPr>
                <w:rFonts w:hint="eastAsia" w:ascii="宋体" w:hAnsi="宋体" w:cs="宋体"/>
                <w:color w:val="000000"/>
                <w:sz w:val="22"/>
                <w:szCs w:val="22"/>
                <w:lang w:bidi="ar"/>
              </w:rPr>
              <w:t xml:space="preserve">  国家赔偿费用支出</w:t>
            </w:r>
          </w:p>
        </w:tc>
        <w:tc>
          <w:tcPr>
            <w:tcW w:w="1093" w:type="dxa"/>
            <w:gridSpan w:val="2"/>
            <w:tcBorders>
              <w:top w:val="nil"/>
              <w:left w:val="nil"/>
              <w:bottom w:val="single" w:color="auto" w:sz="4" w:space="0"/>
              <w:right w:val="single" w:color="auto" w:sz="4" w:space="0"/>
            </w:tcBorders>
            <w:shd w:val="clear" w:color="auto" w:fill="auto"/>
            <w:noWrap/>
            <w:vAlign w:val="center"/>
          </w:tcPr>
          <w:p w14:paraId="0C1F76E2">
            <w:pPr>
              <w:jc w:val="right"/>
              <w:rPr>
                <w:rFonts w:ascii="宋体" w:hAnsi="宋体" w:cs="宋体"/>
                <w:color w:val="000000"/>
              </w:rPr>
            </w:pPr>
          </w:p>
        </w:tc>
      </w:tr>
      <w:tr w14:paraId="1C081F28">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14:paraId="3381F8C2">
            <w:pPr>
              <w:textAlignment w:val="center"/>
              <w:rPr>
                <w:rFonts w:ascii="宋体" w:hAnsi="宋体" w:cs="宋体"/>
                <w:color w:val="000000"/>
              </w:rPr>
            </w:pPr>
            <w:r>
              <w:rPr>
                <w:rFonts w:hint="eastAsia" w:ascii="宋体" w:hAnsi="宋体" w:cs="宋体"/>
                <w:color w:val="000000"/>
                <w:sz w:val="22"/>
                <w:szCs w:val="22"/>
                <w:lang w:bidi="ar"/>
              </w:rPr>
              <w:t>30309</w:t>
            </w:r>
          </w:p>
        </w:tc>
        <w:tc>
          <w:tcPr>
            <w:tcW w:w="3026" w:type="dxa"/>
            <w:gridSpan w:val="3"/>
            <w:tcBorders>
              <w:top w:val="nil"/>
              <w:left w:val="nil"/>
              <w:bottom w:val="single" w:color="auto" w:sz="4" w:space="0"/>
              <w:right w:val="single" w:color="auto" w:sz="4" w:space="0"/>
            </w:tcBorders>
            <w:shd w:val="clear" w:color="auto" w:fill="auto"/>
            <w:noWrap/>
            <w:vAlign w:val="center"/>
          </w:tcPr>
          <w:p w14:paraId="6CFA1B44">
            <w:pPr>
              <w:textAlignment w:val="center"/>
              <w:rPr>
                <w:rFonts w:ascii="宋体" w:hAnsi="宋体" w:cs="宋体"/>
                <w:color w:val="000000"/>
              </w:rPr>
            </w:pPr>
            <w:r>
              <w:rPr>
                <w:rFonts w:hint="eastAsia" w:ascii="宋体" w:hAnsi="宋体" w:cs="宋体"/>
                <w:color w:val="000000"/>
                <w:sz w:val="22"/>
                <w:szCs w:val="22"/>
                <w:lang w:bidi="ar"/>
              </w:rPr>
              <w:t xml:space="preserve">  奖励金</w:t>
            </w:r>
          </w:p>
        </w:tc>
        <w:tc>
          <w:tcPr>
            <w:tcW w:w="1094" w:type="dxa"/>
            <w:gridSpan w:val="2"/>
            <w:tcBorders>
              <w:top w:val="nil"/>
              <w:left w:val="nil"/>
              <w:bottom w:val="single" w:color="auto" w:sz="4" w:space="0"/>
              <w:right w:val="single" w:color="auto" w:sz="4" w:space="0"/>
            </w:tcBorders>
            <w:shd w:val="clear" w:color="auto" w:fill="auto"/>
            <w:noWrap/>
            <w:vAlign w:val="center"/>
          </w:tcPr>
          <w:p w14:paraId="7A616226">
            <w:pPr>
              <w:jc w:val="right"/>
              <w:rPr>
                <w:rFonts w:ascii="宋体" w:hAnsi="宋体" w:cs="宋体"/>
                <w:color w:val="000000"/>
              </w:rPr>
            </w:pPr>
          </w:p>
        </w:tc>
        <w:tc>
          <w:tcPr>
            <w:tcW w:w="1114" w:type="dxa"/>
            <w:tcBorders>
              <w:top w:val="nil"/>
              <w:left w:val="nil"/>
              <w:bottom w:val="single" w:color="auto" w:sz="4" w:space="0"/>
              <w:right w:val="single" w:color="auto" w:sz="4" w:space="0"/>
            </w:tcBorders>
            <w:shd w:val="clear" w:color="auto" w:fill="auto"/>
            <w:noWrap/>
            <w:vAlign w:val="center"/>
          </w:tcPr>
          <w:p w14:paraId="1342ADDC">
            <w:pPr>
              <w:textAlignment w:val="center"/>
              <w:rPr>
                <w:rFonts w:ascii="宋体" w:hAnsi="宋体" w:cs="宋体"/>
                <w:color w:val="000000"/>
              </w:rPr>
            </w:pPr>
            <w:r>
              <w:rPr>
                <w:rFonts w:hint="eastAsia" w:ascii="宋体" w:hAnsi="宋体" w:cs="宋体"/>
                <w:color w:val="000000"/>
                <w:sz w:val="22"/>
                <w:szCs w:val="22"/>
                <w:lang w:bidi="ar"/>
              </w:rPr>
              <w:t>30229</w:t>
            </w:r>
          </w:p>
        </w:tc>
        <w:tc>
          <w:tcPr>
            <w:tcW w:w="2087" w:type="dxa"/>
            <w:gridSpan w:val="2"/>
            <w:tcBorders>
              <w:top w:val="nil"/>
              <w:left w:val="nil"/>
              <w:bottom w:val="single" w:color="auto" w:sz="4" w:space="0"/>
              <w:right w:val="single" w:color="auto" w:sz="4" w:space="0"/>
            </w:tcBorders>
            <w:shd w:val="clear" w:color="auto" w:fill="auto"/>
            <w:noWrap/>
            <w:vAlign w:val="center"/>
          </w:tcPr>
          <w:p w14:paraId="0ABD80FD">
            <w:pPr>
              <w:textAlignment w:val="center"/>
              <w:rPr>
                <w:rFonts w:ascii="宋体" w:hAnsi="宋体" w:cs="宋体"/>
                <w:color w:val="000000"/>
              </w:rPr>
            </w:pPr>
            <w:r>
              <w:rPr>
                <w:rFonts w:hint="eastAsia" w:ascii="宋体" w:hAnsi="宋体" w:cs="宋体"/>
                <w:color w:val="000000"/>
                <w:sz w:val="22"/>
                <w:szCs w:val="22"/>
                <w:lang w:bidi="ar"/>
              </w:rPr>
              <w:t xml:space="preserve">  福利费</w:t>
            </w:r>
          </w:p>
        </w:tc>
        <w:tc>
          <w:tcPr>
            <w:tcW w:w="1094" w:type="dxa"/>
            <w:gridSpan w:val="2"/>
            <w:tcBorders>
              <w:top w:val="nil"/>
              <w:left w:val="nil"/>
              <w:bottom w:val="single" w:color="auto" w:sz="4" w:space="0"/>
              <w:right w:val="single" w:color="auto" w:sz="4" w:space="0"/>
            </w:tcBorders>
            <w:shd w:val="clear" w:color="auto" w:fill="auto"/>
            <w:noWrap/>
            <w:vAlign w:val="center"/>
          </w:tcPr>
          <w:p w14:paraId="556B3423">
            <w:pPr>
              <w:keepNext w:val="0"/>
              <w:keepLines w:val="0"/>
              <w:widowControl/>
              <w:suppressLineNumbers w:val="0"/>
              <w:jc w:val="right"/>
              <w:textAlignment w:val="center"/>
              <w:rPr>
                <w:rFonts w:ascii="宋体" w:hAnsi="宋体" w:cs="宋体"/>
                <w:color w:val="000000"/>
              </w:rPr>
            </w:pPr>
            <w:r>
              <w:rPr>
                <w:rFonts w:hint="eastAsia" w:ascii="宋体" w:hAnsi="宋体" w:eastAsia="宋体" w:cs="宋体"/>
                <w:i w:val="0"/>
                <w:iCs w:val="0"/>
                <w:color w:val="000000"/>
                <w:kern w:val="0"/>
                <w:sz w:val="22"/>
                <w:szCs w:val="22"/>
                <w:u w:val="none"/>
                <w:lang w:val="en-US" w:eastAsia="zh-CN" w:bidi="ar"/>
              </w:rPr>
              <w:t xml:space="preserve">3.33 </w:t>
            </w:r>
          </w:p>
        </w:tc>
        <w:tc>
          <w:tcPr>
            <w:tcW w:w="1115" w:type="dxa"/>
            <w:tcBorders>
              <w:top w:val="nil"/>
              <w:left w:val="nil"/>
              <w:bottom w:val="single" w:color="auto" w:sz="4" w:space="0"/>
              <w:right w:val="single" w:color="auto" w:sz="4" w:space="0"/>
            </w:tcBorders>
            <w:shd w:val="clear" w:color="auto" w:fill="auto"/>
            <w:noWrap/>
            <w:vAlign w:val="center"/>
          </w:tcPr>
          <w:p w14:paraId="4D787C80">
            <w:pPr>
              <w:textAlignment w:val="center"/>
              <w:rPr>
                <w:rFonts w:ascii="宋体" w:hAnsi="宋体" w:cs="宋体"/>
                <w:color w:val="000000"/>
              </w:rPr>
            </w:pPr>
            <w:r>
              <w:rPr>
                <w:rFonts w:hint="eastAsia" w:ascii="宋体" w:hAnsi="宋体" w:cs="宋体"/>
                <w:color w:val="000000"/>
                <w:sz w:val="22"/>
                <w:szCs w:val="22"/>
                <w:lang w:bidi="ar"/>
              </w:rPr>
              <w:t>39908</w:t>
            </w:r>
          </w:p>
        </w:tc>
        <w:tc>
          <w:tcPr>
            <w:tcW w:w="3771" w:type="dxa"/>
            <w:gridSpan w:val="3"/>
            <w:tcBorders>
              <w:top w:val="nil"/>
              <w:left w:val="nil"/>
              <w:bottom w:val="single" w:color="auto" w:sz="4" w:space="0"/>
              <w:right w:val="single" w:color="auto" w:sz="4" w:space="0"/>
            </w:tcBorders>
            <w:shd w:val="clear" w:color="auto" w:fill="auto"/>
            <w:noWrap/>
            <w:vAlign w:val="center"/>
          </w:tcPr>
          <w:p w14:paraId="7225765A">
            <w:pPr>
              <w:textAlignment w:val="center"/>
              <w:rPr>
                <w:rFonts w:ascii="宋体" w:hAnsi="宋体" w:cs="宋体"/>
                <w:color w:val="000000"/>
              </w:rPr>
            </w:pPr>
            <w:r>
              <w:rPr>
                <w:rFonts w:hint="eastAsia" w:ascii="宋体" w:hAnsi="宋体" w:cs="宋体"/>
                <w:color w:val="000000"/>
                <w:sz w:val="22"/>
                <w:szCs w:val="22"/>
                <w:lang w:bidi="ar"/>
              </w:rPr>
              <w:t xml:space="preserve">  对民间非营利组织和群众性自治组织补贴</w:t>
            </w:r>
          </w:p>
        </w:tc>
        <w:tc>
          <w:tcPr>
            <w:tcW w:w="1093" w:type="dxa"/>
            <w:gridSpan w:val="2"/>
            <w:tcBorders>
              <w:top w:val="nil"/>
              <w:left w:val="nil"/>
              <w:bottom w:val="single" w:color="auto" w:sz="4" w:space="0"/>
              <w:right w:val="single" w:color="auto" w:sz="4" w:space="0"/>
            </w:tcBorders>
            <w:shd w:val="clear" w:color="auto" w:fill="auto"/>
            <w:noWrap/>
            <w:vAlign w:val="center"/>
          </w:tcPr>
          <w:p w14:paraId="43FAE780">
            <w:pPr>
              <w:jc w:val="right"/>
              <w:rPr>
                <w:rFonts w:ascii="宋体" w:hAnsi="宋体" w:cs="宋体"/>
                <w:color w:val="000000"/>
              </w:rPr>
            </w:pPr>
          </w:p>
        </w:tc>
      </w:tr>
      <w:tr w14:paraId="4C56E049">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14:paraId="4BD87D02">
            <w:pPr>
              <w:textAlignment w:val="center"/>
              <w:rPr>
                <w:rFonts w:ascii="宋体" w:hAnsi="宋体" w:cs="宋体"/>
                <w:color w:val="000000"/>
              </w:rPr>
            </w:pPr>
            <w:r>
              <w:rPr>
                <w:rFonts w:hint="eastAsia" w:ascii="宋体" w:hAnsi="宋体" w:cs="宋体"/>
                <w:color w:val="000000"/>
                <w:sz w:val="22"/>
                <w:szCs w:val="22"/>
                <w:lang w:bidi="ar"/>
              </w:rPr>
              <w:t>30310</w:t>
            </w:r>
          </w:p>
        </w:tc>
        <w:tc>
          <w:tcPr>
            <w:tcW w:w="3026" w:type="dxa"/>
            <w:gridSpan w:val="3"/>
            <w:tcBorders>
              <w:top w:val="nil"/>
              <w:left w:val="nil"/>
              <w:bottom w:val="single" w:color="auto" w:sz="4" w:space="0"/>
              <w:right w:val="single" w:color="auto" w:sz="4" w:space="0"/>
            </w:tcBorders>
            <w:shd w:val="clear" w:color="auto" w:fill="auto"/>
            <w:noWrap/>
            <w:vAlign w:val="center"/>
          </w:tcPr>
          <w:p w14:paraId="5455EFCF">
            <w:pPr>
              <w:textAlignment w:val="center"/>
              <w:rPr>
                <w:rFonts w:ascii="宋体" w:hAnsi="宋体" w:cs="宋体"/>
                <w:color w:val="000000"/>
              </w:rPr>
            </w:pPr>
            <w:r>
              <w:rPr>
                <w:rFonts w:hint="eastAsia" w:ascii="宋体" w:hAnsi="宋体" w:cs="宋体"/>
                <w:color w:val="000000"/>
                <w:sz w:val="22"/>
                <w:szCs w:val="22"/>
                <w:lang w:bidi="ar"/>
              </w:rPr>
              <w:t xml:space="preserve">  个人农业生产补贴</w:t>
            </w:r>
          </w:p>
        </w:tc>
        <w:tc>
          <w:tcPr>
            <w:tcW w:w="1094" w:type="dxa"/>
            <w:gridSpan w:val="2"/>
            <w:tcBorders>
              <w:top w:val="nil"/>
              <w:left w:val="nil"/>
              <w:bottom w:val="single" w:color="auto" w:sz="4" w:space="0"/>
              <w:right w:val="single" w:color="auto" w:sz="4" w:space="0"/>
            </w:tcBorders>
            <w:shd w:val="clear" w:color="auto" w:fill="auto"/>
            <w:noWrap/>
            <w:vAlign w:val="center"/>
          </w:tcPr>
          <w:p w14:paraId="2AF93BA6">
            <w:pPr>
              <w:jc w:val="right"/>
              <w:rPr>
                <w:rFonts w:ascii="宋体" w:hAnsi="宋体" w:cs="宋体"/>
                <w:color w:val="000000"/>
              </w:rPr>
            </w:pPr>
          </w:p>
        </w:tc>
        <w:tc>
          <w:tcPr>
            <w:tcW w:w="1114" w:type="dxa"/>
            <w:tcBorders>
              <w:top w:val="nil"/>
              <w:left w:val="nil"/>
              <w:bottom w:val="single" w:color="auto" w:sz="4" w:space="0"/>
              <w:right w:val="single" w:color="auto" w:sz="4" w:space="0"/>
            </w:tcBorders>
            <w:shd w:val="clear" w:color="auto" w:fill="auto"/>
            <w:noWrap/>
            <w:vAlign w:val="center"/>
          </w:tcPr>
          <w:p w14:paraId="6E251FAD">
            <w:pPr>
              <w:textAlignment w:val="center"/>
              <w:rPr>
                <w:rFonts w:ascii="宋体" w:hAnsi="宋体" w:cs="宋体"/>
                <w:color w:val="000000"/>
              </w:rPr>
            </w:pPr>
            <w:r>
              <w:rPr>
                <w:rFonts w:hint="eastAsia" w:ascii="宋体" w:hAnsi="宋体" w:cs="宋体"/>
                <w:color w:val="000000"/>
                <w:sz w:val="22"/>
                <w:szCs w:val="22"/>
                <w:lang w:bidi="ar"/>
              </w:rPr>
              <w:t>30231</w:t>
            </w:r>
          </w:p>
        </w:tc>
        <w:tc>
          <w:tcPr>
            <w:tcW w:w="2087" w:type="dxa"/>
            <w:gridSpan w:val="2"/>
            <w:tcBorders>
              <w:top w:val="nil"/>
              <w:left w:val="nil"/>
              <w:bottom w:val="single" w:color="auto" w:sz="4" w:space="0"/>
              <w:right w:val="single" w:color="auto" w:sz="4" w:space="0"/>
            </w:tcBorders>
            <w:shd w:val="clear" w:color="auto" w:fill="auto"/>
            <w:noWrap/>
            <w:vAlign w:val="center"/>
          </w:tcPr>
          <w:p w14:paraId="0BA830DD">
            <w:pPr>
              <w:textAlignment w:val="center"/>
              <w:rPr>
                <w:rFonts w:ascii="宋体" w:hAnsi="宋体" w:cs="宋体"/>
                <w:color w:val="000000"/>
              </w:rPr>
            </w:pPr>
            <w:r>
              <w:rPr>
                <w:rFonts w:hint="eastAsia" w:ascii="宋体" w:hAnsi="宋体" w:cs="宋体"/>
                <w:color w:val="000000"/>
                <w:sz w:val="22"/>
                <w:szCs w:val="22"/>
                <w:lang w:bidi="ar"/>
              </w:rPr>
              <w:t xml:space="preserve">  公务用车运行维护费</w:t>
            </w:r>
          </w:p>
        </w:tc>
        <w:tc>
          <w:tcPr>
            <w:tcW w:w="1094" w:type="dxa"/>
            <w:gridSpan w:val="2"/>
            <w:tcBorders>
              <w:top w:val="nil"/>
              <w:left w:val="nil"/>
              <w:bottom w:val="single" w:color="auto" w:sz="4" w:space="0"/>
              <w:right w:val="single" w:color="auto" w:sz="4" w:space="0"/>
            </w:tcBorders>
            <w:shd w:val="clear" w:color="auto" w:fill="auto"/>
            <w:noWrap/>
            <w:vAlign w:val="center"/>
          </w:tcPr>
          <w:p w14:paraId="540E9C20">
            <w:pPr>
              <w:keepNext w:val="0"/>
              <w:keepLines w:val="0"/>
              <w:widowControl/>
              <w:suppressLineNumbers w:val="0"/>
              <w:jc w:val="right"/>
              <w:textAlignment w:val="center"/>
              <w:rPr>
                <w:rFonts w:ascii="宋体" w:hAnsi="宋体" w:cs="宋体"/>
                <w:color w:val="000000"/>
              </w:rPr>
            </w:pPr>
            <w:r>
              <w:rPr>
                <w:rFonts w:hint="eastAsia" w:ascii="宋体" w:hAnsi="宋体" w:eastAsia="宋体" w:cs="宋体"/>
                <w:i w:val="0"/>
                <w:iCs w:val="0"/>
                <w:color w:val="000000"/>
                <w:kern w:val="0"/>
                <w:sz w:val="22"/>
                <w:szCs w:val="22"/>
                <w:u w:val="none"/>
                <w:lang w:val="en-US" w:eastAsia="zh-CN" w:bidi="ar"/>
              </w:rPr>
              <w:t xml:space="preserve">8.98 </w:t>
            </w:r>
          </w:p>
        </w:tc>
        <w:tc>
          <w:tcPr>
            <w:tcW w:w="1115" w:type="dxa"/>
            <w:tcBorders>
              <w:top w:val="nil"/>
              <w:left w:val="nil"/>
              <w:bottom w:val="single" w:color="auto" w:sz="4" w:space="0"/>
              <w:right w:val="single" w:color="auto" w:sz="4" w:space="0"/>
            </w:tcBorders>
            <w:shd w:val="clear" w:color="auto" w:fill="auto"/>
            <w:noWrap/>
            <w:vAlign w:val="center"/>
          </w:tcPr>
          <w:p w14:paraId="7A9BF4EE">
            <w:pPr>
              <w:textAlignment w:val="center"/>
              <w:rPr>
                <w:rFonts w:ascii="宋体" w:hAnsi="宋体" w:cs="宋体"/>
                <w:color w:val="000000"/>
              </w:rPr>
            </w:pPr>
            <w:r>
              <w:rPr>
                <w:rFonts w:hint="eastAsia" w:ascii="宋体" w:hAnsi="宋体" w:cs="宋体"/>
                <w:color w:val="000000"/>
                <w:sz w:val="22"/>
                <w:szCs w:val="22"/>
                <w:lang w:bidi="ar"/>
              </w:rPr>
              <w:t>39999</w:t>
            </w:r>
          </w:p>
        </w:tc>
        <w:tc>
          <w:tcPr>
            <w:tcW w:w="3771" w:type="dxa"/>
            <w:gridSpan w:val="3"/>
            <w:tcBorders>
              <w:top w:val="nil"/>
              <w:left w:val="nil"/>
              <w:bottom w:val="single" w:color="auto" w:sz="4" w:space="0"/>
              <w:right w:val="single" w:color="auto" w:sz="4" w:space="0"/>
            </w:tcBorders>
            <w:shd w:val="clear" w:color="auto" w:fill="auto"/>
            <w:noWrap/>
            <w:vAlign w:val="center"/>
          </w:tcPr>
          <w:p w14:paraId="45113D52">
            <w:pPr>
              <w:textAlignment w:val="center"/>
              <w:rPr>
                <w:rFonts w:ascii="宋体" w:hAnsi="宋体" w:cs="宋体"/>
                <w:color w:val="000000"/>
              </w:rPr>
            </w:pPr>
            <w:r>
              <w:rPr>
                <w:rFonts w:hint="eastAsia" w:ascii="宋体" w:hAnsi="宋体" w:cs="宋体"/>
                <w:color w:val="000000"/>
                <w:sz w:val="22"/>
                <w:szCs w:val="22"/>
                <w:lang w:bidi="ar"/>
              </w:rPr>
              <w:t xml:space="preserve">  其他支出</w:t>
            </w:r>
          </w:p>
        </w:tc>
        <w:tc>
          <w:tcPr>
            <w:tcW w:w="1093" w:type="dxa"/>
            <w:gridSpan w:val="2"/>
            <w:tcBorders>
              <w:top w:val="nil"/>
              <w:left w:val="nil"/>
              <w:bottom w:val="single" w:color="auto" w:sz="4" w:space="0"/>
              <w:right w:val="single" w:color="auto" w:sz="4" w:space="0"/>
            </w:tcBorders>
            <w:shd w:val="clear" w:color="auto" w:fill="auto"/>
            <w:noWrap/>
            <w:vAlign w:val="center"/>
          </w:tcPr>
          <w:p w14:paraId="029206FA">
            <w:pPr>
              <w:jc w:val="right"/>
              <w:rPr>
                <w:rFonts w:ascii="宋体" w:hAnsi="宋体" w:cs="宋体"/>
                <w:color w:val="000000"/>
              </w:rPr>
            </w:pPr>
          </w:p>
        </w:tc>
      </w:tr>
      <w:tr w14:paraId="5D07F76E">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14:paraId="0B688ABB">
            <w:pPr>
              <w:textAlignment w:val="center"/>
              <w:rPr>
                <w:rFonts w:ascii="宋体" w:hAnsi="宋体" w:cs="宋体"/>
                <w:color w:val="000000"/>
              </w:rPr>
            </w:pPr>
            <w:r>
              <w:rPr>
                <w:rFonts w:hint="eastAsia" w:ascii="宋体" w:hAnsi="宋体" w:cs="宋体"/>
                <w:color w:val="000000"/>
                <w:sz w:val="22"/>
                <w:szCs w:val="22"/>
                <w:lang w:bidi="ar"/>
              </w:rPr>
              <w:t>30311</w:t>
            </w:r>
          </w:p>
        </w:tc>
        <w:tc>
          <w:tcPr>
            <w:tcW w:w="3026" w:type="dxa"/>
            <w:gridSpan w:val="3"/>
            <w:tcBorders>
              <w:top w:val="nil"/>
              <w:left w:val="nil"/>
              <w:bottom w:val="single" w:color="auto" w:sz="4" w:space="0"/>
              <w:right w:val="single" w:color="auto" w:sz="4" w:space="0"/>
            </w:tcBorders>
            <w:shd w:val="clear" w:color="auto" w:fill="auto"/>
            <w:noWrap/>
            <w:vAlign w:val="center"/>
          </w:tcPr>
          <w:p w14:paraId="02E25289">
            <w:pPr>
              <w:textAlignment w:val="center"/>
              <w:rPr>
                <w:rFonts w:ascii="宋体" w:hAnsi="宋体" w:cs="宋体"/>
                <w:color w:val="000000"/>
              </w:rPr>
            </w:pPr>
            <w:r>
              <w:rPr>
                <w:rFonts w:hint="eastAsia" w:ascii="宋体" w:hAnsi="宋体" w:cs="宋体"/>
                <w:color w:val="000000"/>
                <w:sz w:val="22"/>
                <w:szCs w:val="22"/>
                <w:lang w:bidi="ar"/>
              </w:rPr>
              <w:t xml:space="preserve">  代缴社会保险费</w:t>
            </w:r>
          </w:p>
        </w:tc>
        <w:tc>
          <w:tcPr>
            <w:tcW w:w="1094" w:type="dxa"/>
            <w:gridSpan w:val="2"/>
            <w:tcBorders>
              <w:top w:val="nil"/>
              <w:left w:val="nil"/>
              <w:bottom w:val="single" w:color="auto" w:sz="4" w:space="0"/>
              <w:right w:val="single" w:color="auto" w:sz="4" w:space="0"/>
            </w:tcBorders>
            <w:shd w:val="clear" w:color="auto" w:fill="auto"/>
            <w:noWrap/>
            <w:vAlign w:val="center"/>
          </w:tcPr>
          <w:p w14:paraId="5549DF35">
            <w:pPr>
              <w:jc w:val="right"/>
              <w:rPr>
                <w:rFonts w:ascii="宋体" w:hAnsi="宋体" w:cs="宋体"/>
                <w:color w:val="000000"/>
              </w:rPr>
            </w:pPr>
          </w:p>
        </w:tc>
        <w:tc>
          <w:tcPr>
            <w:tcW w:w="1114" w:type="dxa"/>
            <w:tcBorders>
              <w:top w:val="nil"/>
              <w:left w:val="nil"/>
              <w:bottom w:val="single" w:color="auto" w:sz="4" w:space="0"/>
              <w:right w:val="single" w:color="auto" w:sz="4" w:space="0"/>
            </w:tcBorders>
            <w:shd w:val="clear" w:color="auto" w:fill="auto"/>
            <w:noWrap/>
            <w:vAlign w:val="center"/>
          </w:tcPr>
          <w:p w14:paraId="10AF5133">
            <w:pPr>
              <w:textAlignment w:val="center"/>
              <w:rPr>
                <w:rFonts w:ascii="宋体" w:hAnsi="宋体" w:cs="宋体"/>
                <w:color w:val="000000"/>
              </w:rPr>
            </w:pPr>
            <w:r>
              <w:rPr>
                <w:rFonts w:hint="eastAsia" w:ascii="宋体" w:hAnsi="宋体" w:cs="宋体"/>
                <w:color w:val="000000"/>
                <w:sz w:val="22"/>
                <w:szCs w:val="22"/>
                <w:lang w:bidi="ar"/>
              </w:rPr>
              <w:t>30239</w:t>
            </w:r>
          </w:p>
        </w:tc>
        <w:tc>
          <w:tcPr>
            <w:tcW w:w="2087" w:type="dxa"/>
            <w:gridSpan w:val="2"/>
            <w:tcBorders>
              <w:top w:val="nil"/>
              <w:left w:val="nil"/>
              <w:bottom w:val="single" w:color="auto" w:sz="4" w:space="0"/>
              <w:right w:val="single" w:color="auto" w:sz="4" w:space="0"/>
            </w:tcBorders>
            <w:shd w:val="clear" w:color="auto" w:fill="auto"/>
            <w:noWrap/>
            <w:vAlign w:val="center"/>
          </w:tcPr>
          <w:p w14:paraId="6C37057B">
            <w:pPr>
              <w:textAlignment w:val="center"/>
              <w:rPr>
                <w:rFonts w:ascii="宋体" w:hAnsi="宋体" w:cs="宋体"/>
                <w:color w:val="000000"/>
              </w:rPr>
            </w:pPr>
            <w:r>
              <w:rPr>
                <w:rFonts w:hint="eastAsia" w:ascii="宋体" w:hAnsi="宋体" w:cs="宋体"/>
                <w:color w:val="000000"/>
                <w:sz w:val="22"/>
                <w:szCs w:val="22"/>
                <w:lang w:bidi="ar"/>
              </w:rPr>
              <w:t xml:space="preserve">  其他交通费用</w:t>
            </w:r>
          </w:p>
        </w:tc>
        <w:tc>
          <w:tcPr>
            <w:tcW w:w="1094" w:type="dxa"/>
            <w:gridSpan w:val="2"/>
            <w:tcBorders>
              <w:top w:val="nil"/>
              <w:left w:val="nil"/>
              <w:bottom w:val="single" w:color="auto" w:sz="4" w:space="0"/>
              <w:right w:val="single" w:color="auto" w:sz="4" w:space="0"/>
            </w:tcBorders>
            <w:shd w:val="clear" w:color="auto" w:fill="auto"/>
            <w:noWrap/>
            <w:vAlign w:val="center"/>
          </w:tcPr>
          <w:p w14:paraId="57EEA07E">
            <w:pPr>
              <w:keepNext w:val="0"/>
              <w:keepLines w:val="0"/>
              <w:widowControl/>
              <w:suppressLineNumbers w:val="0"/>
              <w:jc w:val="right"/>
              <w:textAlignment w:val="center"/>
              <w:rPr>
                <w:rFonts w:ascii="宋体" w:hAnsi="宋体" w:cs="宋体"/>
                <w:color w:val="000000"/>
              </w:rPr>
            </w:pPr>
            <w:r>
              <w:rPr>
                <w:rFonts w:hint="eastAsia" w:ascii="宋体" w:hAnsi="宋体" w:eastAsia="宋体" w:cs="宋体"/>
                <w:i w:val="0"/>
                <w:iCs w:val="0"/>
                <w:color w:val="000000"/>
                <w:kern w:val="0"/>
                <w:sz w:val="22"/>
                <w:szCs w:val="22"/>
                <w:u w:val="none"/>
                <w:lang w:val="en-US" w:eastAsia="zh-CN" w:bidi="ar"/>
              </w:rPr>
              <w:t xml:space="preserve">0.00 </w:t>
            </w:r>
          </w:p>
        </w:tc>
        <w:tc>
          <w:tcPr>
            <w:tcW w:w="1115" w:type="dxa"/>
            <w:tcBorders>
              <w:top w:val="nil"/>
              <w:left w:val="nil"/>
              <w:bottom w:val="single" w:color="auto" w:sz="4" w:space="0"/>
              <w:right w:val="single" w:color="auto" w:sz="4" w:space="0"/>
            </w:tcBorders>
            <w:shd w:val="clear" w:color="auto" w:fill="auto"/>
            <w:noWrap/>
            <w:vAlign w:val="center"/>
          </w:tcPr>
          <w:p w14:paraId="708E4195">
            <w:pPr>
              <w:rPr>
                <w:rFonts w:ascii="宋体" w:hAnsi="宋体" w:cs="宋体"/>
                <w:color w:val="000000"/>
                <w:szCs w:val="18"/>
              </w:rPr>
            </w:pPr>
          </w:p>
        </w:tc>
        <w:tc>
          <w:tcPr>
            <w:tcW w:w="3771" w:type="dxa"/>
            <w:gridSpan w:val="3"/>
            <w:tcBorders>
              <w:top w:val="nil"/>
              <w:left w:val="nil"/>
              <w:bottom w:val="single" w:color="auto" w:sz="4" w:space="0"/>
              <w:right w:val="single" w:color="auto" w:sz="4" w:space="0"/>
            </w:tcBorders>
            <w:shd w:val="clear" w:color="auto" w:fill="auto"/>
            <w:noWrap/>
            <w:vAlign w:val="center"/>
          </w:tcPr>
          <w:p w14:paraId="47BD9547">
            <w:pPr>
              <w:rPr>
                <w:rFonts w:ascii="宋体" w:hAnsi="宋体" w:cs="宋体"/>
                <w:color w:val="000000"/>
                <w:szCs w:val="18"/>
              </w:rPr>
            </w:pPr>
          </w:p>
        </w:tc>
        <w:tc>
          <w:tcPr>
            <w:tcW w:w="1093" w:type="dxa"/>
            <w:gridSpan w:val="2"/>
            <w:tcBorders>
              <w:top w:val="nil"/>
              <w:left w:val="nil"/>
              <w:bottom w:val="single" w:color="auto" w:sz="4" w:space="0"/>
              <w:right w:val="single" w:color="auto" w:sz="4" w:space="0"/>
            </w:tcBorders>
            <w:shd w:val="clear" w:color="auto" w:fill="auto"/>
            <w:noWrap/>
            <w:vAlign w:val="center"/>
          </w:tcPr>
          <w:p w14:paraId="23316C93">
            <w:pPr>
              <w:jc w:val="right"/>
              <w:rPr>
                <w:rFonts w:ascii="宋体" w:hAnsi="宋体" w:cs="宋体"/>
                <w:color w:val="000000"/>
              </w:rPr>
            </w:pPr>
          </w:p>
        </w:tc>
      </w:tr>
      <w:tr w14:paraId="4B6D19D0">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14:paraId="09F69BD4">
            <w:pPr>
              <w:textAlignment w:val="center"/>
              <w:rPr>
                <w:rFonts w:ascii="宋体" w:hAnsi="宋体" w:cs="宋体"/>
                <w:color w:val="000000"/>
              </w:rPr>
            </w:pPr>
            <w:r>
              <w:rPr>
                <w:rFonts w:hint="eastAsia" w:ascii="宋体" w:hAnsi="宋体" w:cs="宋体"/>
                <w:color w:val="000000"/>
                <w:sz w:val="22"/>
                <w:szCs w:val="22"/>
                <w:lang w:bidi="ar"/>
              </w:rPr>
              <w:t>30399</w:t>
            </w:r>
          </w:p>
        </w:tc>
        <w:tc>
          <w:tcPr>
            <w:tcW w:w="3026" w:type="dxa"/>
            <w:gridSpan w:val="3"/>
            <w:tcBorders>
              <w:top w:val="nil"/>
              <w:left w:val="nil"/>
              <w:bottom w:val="single" w:color="auto" w:sz="4" w:space="0"/>
              <w:right w:val="single" w:color="auto" w:sz="4" w:space="0"/>
            </w:tcBorders>
            <w:shd w:val="clear" w:color="auto" w:fill="auto"/>
            <w:noWrap/>
            <w:vAlign w:val="center"/>
          </w:tcPr>
          <w:p w14:paraId="1D28D68B">
            <w:pPr>
              <w:textAlignment w:val="center"/>
              <w:rPr>
                <w:rFonts w:ascii="宋体" w:hAnsi="宋体" w:cs="宋体"/>
                <w:color w:val="000000"/>
              </w:rPr>
            </w:pPr>
            <w:r>
              <w:rPr>
                <w:rFonts w:hint="eastAsia" w:ascii="宋体" w:hAnsi="宋体" w:cs="宋体"/>
                <w:color w:val="000000"/>
                <w:sz w:val="22"/>
                <w:szCs w:val="22"/>
                <w:lang w:bidi="ar"/>
              </w:rPr>
              <w:t xml:space="preserve">  其他对个人和家庭的补助</w:t>
            </w:r>
          </w:p>
        </w:tc>
        <w:tc>
          <w:tcPr>
            <w:tcW w:w="1094" w:type="dxa"/>
            <w:gridSpan w:val="2"/>
            <w:tcBorders>
              <w:top w:val="nil"/>
              <w:left w:val="nil"/>
              <w:bottom w:val="single" w:color="auto" w:sz="4" w:space="0"/>
              <w:right w:val="single" w:color="auto" w:sz="4" w:space="0"/>
            </w:tcBorders>
            <w:shd w:val="clear" w:color="auto" w:fill="auto"/>
            <w:noWrap/>
            <w:vAlign w:val="center"/>
          </w:tcPr>
          <w:p w14:paraId="1293279B">
            <w:pPr>
              <w:jc w:val="right"/>
              <w:rPr>
                <w:rFonts w:hint="default" w:ascii="宋体" w:hAnsi="宋体" w:cs="宋体" w:eastAsiaTheme="minorEastAsia"/>
                <w:color w:val="000000"/>
                <w:lang w:val="en-US" w:eastAsia="zh-CN"/>
              </w:rPr>
            </w:pPr>
            <w:r>
              <w:rPr>
                <w:rFonts w:hint="eastAsia" w:ascii="宋体" w:hAnsi="宋体" w:cs="宋体"/>
                <w:color w:val="000000"/>
                <w:lang w:val="en-US" w:eastAsia="zh-CN"/>
              </w:rPr>
              <w:t>4.37</w:t>
            </w:r>
          </w:p>
        </w:tc>
        <w:tc>
          <w:tcPr>
            <w:tcW w:w="1114" w:type="dxa"/>
            <w:tcBorders>
              <w:top w:val="nil"/>
              <w:left w:val="nil"/>
              <w:bottom w:val="single" w:color="auto" w:sz="4" w:space="0"/>
              <w:right w:val="single" w:color="auto" w:sz="4" w:space="0"/>
            </w:tcBorders>
            <w:shd w:val="clear" w:color="auto" w:fill="auto"/>
            <w:noWrap/>
            <w:vAlign w:val="center"/>
          </w:tcPr>
          <w:p w14:paraId="0099AC4D">
            <w:pPr>
              <w:textAlignment w:val="center"/>
              <w:rPr>
                <w:rFonts w:ascii="宋体" w:hAnsi="宋体" w:cs="宋体"/>
                <w:color w:val="000000"/>
              </w:rPr>
            </w:pPr>
            <w:r>
              <w:rPr>
                <w:rFonts w:hint="eastAsia" w:ascii="宋体" w:hAnsi="宋体" w:cs="宋体"/>
                <w:color w:val="000000"/>
                <w:sz w:val="22"/>
                <w:szCs w:val="22"/>
                <w:lang w:bidi="ar"/>
              </w:rPr>
              <w:t>30240</w:t>
            </w:r>
          </w:p>
        </w:tc>
        <w:tc>
          <w:tcPr>
            <w:tcW w:w="2087" w:type="dxa"/>
            <w:gridSpan w:val="2"/>
            <w:tcBorders>
              <w:top w:val="nil"/>
              <w:left w:val="nil"/>
              <w:bottom w:val="single" w:color="auto" w:sz="4" w:space="0"/>
              <w:right w:val="single" w:color="auto" w:sz="4" w:space="0"/>
            </w:tcBorders>
            <w:shd w:val="clear" w:color="auto" w:fill="auto"/>
            <w:noWrap/>
            <w:vAlign w:val="center"/>
          </w:tcPr>
          <w:p w14:paraId="500B8C28">
            <w:pPr>
              <w:textAlignment w:val="center"/>
              <w:rPr>
                <w:rFonts w:ascii="宋体" w:hAnsi="宋体" w:cs="宋体"/>
                <w:color w:val="000000"/>
              </w:rPr>
            </w:pPr>
            <w:r>
              <w:rPr>
                <w:rFonts w:hint="eastAsia" w:ascii="宋体" w:hAnsi="宋体" w:cs="宋体"/>
                <w:color w:val="000000"/>
                <w:sz w:val="22"/>
                <w:szCs w:val="22"/>
                <w:lang w:bidi="ar"/>
              </w:rPr>
              <w:t xml:space="preserve">  税金及附加费用</w:t>
            </w:r>
          </w:p>
        </w:tc>
        <w:tc>
          <w:tcPr>
            <w:tcW w:w="1094" w:type="dxa"/>
            <w:gridSpan w:val="2"/>
            <w:tcBorders>
              <w:top w:val="nil"/>
              <w:left w:val="nil"/>
              <w:bottom w:val="single" w:color="auto" w:sz="4" w:space="0"/>
              <w:right w:val="single" w:color="auto" w:sz="4" w:space="0"/>
            </w:tcBorders>
            <w:shd w:val="clear" w:color="auto" w:fill="auto"/>
            <w:noWrap/>
            <w:vAlign w:val="center"/>
          </w:tcPr>
          <w:p w14:paraId="7DF7E8C1">
            <w:pPr>
              <w:keepNext w:val="0"/>
              <w:keepLines w:val="0"/>
              <w:widowControl/>
              <w:suppressLineNumbers w:val="0"/>
              <w:jc w:val="right"/>
              <w:textAlignment w:val="center"/>
              <w:rPr>
                <w:rFonts w:ascii="宋体" w:hAnsi="宋体" w:cs="宋体"/>
                <w:color w:val="000000"/>
              </w:rPr>
            </w:pPr>
            <w:r>
              <w:rPr>
                <w:rFonts w:hint="eastAsia" w:ascii="宋体" w:hAnsi="宋体" w:eastAsia="宋体" w:cs="宋体"/>
                <w:i w:val="0"/>
                <w:iCs w:val="0"/>
                <w:color w:val="000000"/>
                <w:kern w:val="0"/>
                <w:sz w:val="22"/>
                <w:szCs w:val="22"/>
                <w:u w:val="none"/>
                <w:lang w:val="en-US" w:eastAsia="zh-CN" w:bidi="ar"/>
              </w:rPr>
              <w:t xml:space="preserve">0.00 </w:t>
            </w:r>
          </w:p>
        </w:tc>
        <w:tc>
          <w:tcPr>
            <w:tcW w:w="1115" w:type="dxa"/>
            <w:tcBorders>
              <w:top w:val="nil"/>
              <w:left w:val="nil"/>
              <w:bottom w:val="single" w:color="auto" w:sz="4" w:space="0"/>
              <w:right w:val="single" w:color="auto" w:sz="4" w:space="0"/>
            </w:tcBorders>
            <w:shd w:val="clear" w:color="auto" w:fill="auto"/>
            <w:noWrap/>
            <w:vAlign w:val="center"/>
          </w:tcPr>
          <w:p w14:paraId="1BE066AD">
            <w:pPr>
              <w:rPr>
                <w:rFonts w:ascii="宋体" w:hAnsi="宋体" w:cs="宋体"/>
                <w:color w:val="000000"/>
                <w:szCs w:val="18"/>
              </w:rPr>
            </w:pPr>
          </w:p>
        </w:tc>
        <w:tc>
          <w:tcPr>
            <w:tcW w:w="3771" w:type="dxa"/>
            <w:gridSpan w:val="3"/>
            <w:tcBorders>
              <w:top w:val="nil"/>
              <w:left w:val="nil"/>
              <w:bottom w:val="single" w:color="auto" w:sz="4" w:space="0"/>
              <w:right w:val="single" w:color="auto" w:sz="4" w:space="0"/>
            </w:tcBorders>
            <w:shd w:val="clear" w:color="auto" w:fill="auto"/>
            <w:noWrap/>
            <w:vAlign w:val="center"/>
          </w:tcPr>
          <w:p w14:paraId="5C13694E">
            <w:pPr>
              <w:rPr>
                <w:rFonts w:ascii="宋体" w:hAnsi="宋体" w:cs="宋体"/>
                <w:color w:val="000000"/>
                <w:szCs w:val="18"/>
              </w:rPr>
            </w:pPr>
          </w:p>
        </w:tc>
        <w:tc>
          <w:tcPr>
            <w:tcW w:w="1093" w:type="dxa"/>
            <w:gridSpan w:val="2"/>
            <w:tcBorders>
              <w:top w:val="nil"/>
              <w:left w:val="nil"/>
              <w:bottom w:val="single" w:color="auto" w:sz="4" w:space="0"/>
              <w:right w:val="single" w:color="auto" w:sz="4" w:space="0"/>
            </w:tcBorders>
            <w:shd w:val="clear" w:color="auto" w:fill="auto"/>
            <w:noWrap/>
            <w:vAlign w:val="center"/>
          </w:tcPr>
          <w:p w14:paraId="08552C65">
            <w:pPr>
              <w:jc w:val="right"/>
              <w:rPr>
                <w:rFonts w:ascii="宋体" w:hAnsi="宋体" w:cs="宋体"/>
                <w:color w:val="000000"/>
              </w:rPr>
            </w:pPr>
          </w:p>
        </w:tc>
      </w:tr>
      <w:tr w14:paraId="152D5E42">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14:paraId="44D62B07">
            <w:pPr>
              <w:rPr>
                <w:rFonts w:ascii="宋体" w:hAnsi="宋体" w:cs="宋体"/>
                <w:color w:val="000000"/>
              </w:rPr>
            </w:pPr>
          </w:p>
        </w:tc>
        <w:tc>
          <w:tcPr>
            <w:tcW w:w="3026" w:type="dxa"/>
            <w:gridSpan w:val="3"/>
            <w:tcBorders>
              <w:top w:val="nil"/>
              <w:left w:val="nil"/>
              <w:bottom w:val="single" w:color="auto" w:sz="4" w:space="0"/>
              <w:right w:val="single" w:color="auto" w:sz="4" w:space="0"/>
            </w:tcBorders>
            <w:shd w:val="clear" w:color="auto" w:fill="auto"/>
            <w:noWrap/>
            <w:vAlign w:val="center"/>
          </w:tcPr>
          <w:p w14:paraId="54F0A3F8">
            <w:pPr>
              <w:rPr>
                <w:rFonts w:ascii="宋体" w:hAnsi="宋体" w:cs="宋体"/>
                <w:color w:val="000000"/>
              </w:rPr>
            </w:pPr>
          </w:p>
        </w:tc>
        <w:tc>
          <w:tcPr>
            <w:tcW w:w="1094" w:type="dxa"/>
            <w:gridSpan w:val="2"/>
            <w:tcBorders>
              <w:top w:val="nil"/>
              <w:left w:val="nil"/>
              <w:bottom w:val="single" w:color="auto" w:sz="4" w:space="0"/>
              <w:right w:val="single" w:color="auto" w:sz="4" w:space="0"/>
            </w:tcBorders>
            <w:shd w:val="clear" w:color="auto" w:fill="auto"/>
            <w:noWrap/>
            <w:vAlign w:val="center"/>
          </w:tcPr>
          <w:p w14:paraId="06453EBB">
            <w:pPr>
              <w:jc w:val="right"/>
              <w:rPr>
                <w:rFonts w:ascii="宋体" w:hAnsi="宋体" w:cs="宋体"/>
                <w:color w:val="000000"/>
              </w:rPr>
            </w:pPr>
          </w:p>
        </w:tc>
        <w:tc>
          <w:tcPr>
            <w:tcW w:w="1114" w:type="dxa"/>
            <w:tcBorders>
              <w:top w:val="nil"/>
              <w:left w:val="nil"/>
              <w:bottom w:val="single" w:color="auto" w:sz="4" w:space="0"/>
              <w:right w:val="single" w:color="auto" w:sz="4" w:space="0"/>
            </w:tcBorders>
            <w:shd w:val="clear" w:color="auto" w:fill="auto"/>
            <w:noWrap/>
            <w:vAlign w:val="center"/>
          </w:tcPr>
          <w:p w14:paraId="57A1446F">
            <w:pPr>
              <w:textAlignment w:val="center"/>
              <w:rPr>
                <w:rFonts w:ascii="宋体" w:hAnsi="宋体" w:cs="宋体"/>
                <w:color w:val="000000"/>
              </w:rPr>
            </w:pPr>
            <w:r>
              <w:rPr>
                <w:rFonts w:hint="eastAsia" w:ascii="宋体" w:hAnsi="宋体" w:cs="宋体"/>
                <w:color w:val="000000"/>
                <w:sz w:val="22"/>
                <w:szCs w:val="22"/>
                <w:lang w:bidi="ar"/>
              </w:rPr>
              <w:t>30299</w:t>
            </w:r>
          </w:p>
        </w:tc>
        <w:tc>
          <w:tcPr>
            <w:tcW w:w="2087" w:type="dxa"/>
            <w:gridSpan w:val="2"/>
            <w:tcBorders>
              <w:top w:val="nil"/>
              <w:left w:val="nil"/>
              <w:bottom w:val="single" w:color="auto" w:sz="4" w:space="0"/>
              <w:right w:val="single" w:color="auto" w:sz="4" w:space="0"/>
            </w:tcBorders>
            <w:shd w:val="clear" w:color="auto" w:fill="auto"/>
            <w:noWrap/>
            <w:vAlign w:val="center"/>
          </w:tcPr>
          <w:p w14:paraId="5C4760BB">
            <w:pPr>
              <w:textAlignment w:val="center"/>
              <w:rPr>
                <w:rFonts w:ascii="宋体" w:hAnsi="宋体" w:cs="宋体"/>
                <w:color w:val="000000"/>
              </w:rPr>
            </w:pPr>
            <w:r>
              <w:rPr>
                <w:rFonts w:hint="eastAsia" w:ascii="宋体" w:hAnsi="宋体" w:cs="宋体"/>
                <w:color w:val="000000"/>
                <w:sz w:val="22"/>
                <w:szCs w:val="22"/>
                <w:lang w:bidi="ar"/>
              </w:rPr>
              <w:t xml:space="preserve">  其他商品和服务支出</w:t>
            </w:r>
          </w:p>
        </w:tc>
        <w:tc>
          <w:tcPr>
            <w:tcW w:w="1094" w:type="dxa"/>
            <w:gridSpan w:val="2"/>
            <w:tcBorders>
              <w:top w:val="nil"/>
              <w:left w:val="nil"/>
              <w:bottom w:val="single" w:color="auto" w:sz="4" w:space="0"/>
              <w:right w:val="single" w:color="auto" w:sz="4" w:space="0"/>
            </w:tcBorders>
            <w:shd w:val="clear" w:color="auto" w:fill="auto"/>
            <w:noWrap/>
            <w:vAlign w:val="center"/>
          </w:tcPr>
          <w:p w14:paraId="15B96D60">
            <w:pPr>
              <w:keepNext w:val="0"/>
              <w:keepLines w:val="0"/>
              <w:widowControl/>
              <w:suppressLineNumbers w:val="0"/>
              <w:jc w:val="right"/>
              <w:textAlignment w:val="center"/>
              <w:rPr>
                <w:rFonts w:ascii="宋体" w:hAnsi="宋体" w:cs="宋体"/>
                <w:color w:val="000000"/>
              </w:rPr>
            </w:pPr>
            <w:r>
              <w:rPr>
                <w:rFonts w:hint="eastAsia" w:ascii="宋体" w:hAnsi="宋体" w:eastAsia="宋体" w:cs="宋体"/>
                <w:i w:val="0"/>
                <w:iCs w:val="0"/>
                <w:color w:val="000000"/>
                <w:kern w:val="0"/>
                <w:sz w:val="22"/>
                <w:szCs w:val="22"/>
                <w:u w:val="none"/>
                <w:lang w:val="en-US" w:eastAsia="zh-CN" w:bidi="ar"/>
              </w:rPr>
              <w:t xml:space="preserve">271.18 </w:t>
            </w:r>
          </w:p>
        </w:tc>
        <w:tc>
          <w:tcPr>
            <w:tcW w:w="1115" w:type="dxa"/>
            <w:tcBorders>
              <w:top w:val="nil"/>
              <w:left w:val="nil"/>
              <w:bottom w:val="single" w:color="auto" w:sz="4" w:space="0"/>
              <w:right w:val="single" w:color="auto" w:sz="4" w:space="0"/>
            </w:tcBorders>
            <w:shd w:val="clear" w:color="auto" w:fill="auto"/>
            <w:noWrap/>
            <w:vAlign w:val="center"/>
          </w:tcPr>
          <w:p w14:paraId="3C28A134">
            <w:pPr>
              <w:rPr>
                <w:rFonts w:ascii="宋体" w:hAnsi="宋体" w:cs="宋体"/>
                <w:color w:val="000000"/>
                <w:szCs w:val="18"/>
              </w:rPr>
            </w:pPr>
          </w:p>
        </w:tc>
        <w:tc>
          <w:tcPr>
            <w:tcW w:w="3771" w:type="dxa"/>
            <w:gridSpan w:val="3"/>
            <w:tcBorders>
              <w:top w:val="nil"/>
              <w:left w:val="nil"/>
              <w:bottom w:val="single" w:color="auto" w:sz="4" w:space="0"/>
              <w:right w:val="single" w:color="auto" w:sz="4" w:space="0"/>
            </w:tcBorders>
            <w:shd w:val="clear" w:color="auto" w:fill="auto"/>
            <w:noWrap/>
            <w:vAlign w:val="center"/>
          </w:tcPr>
          <w:p w14:paraId="43265F83">
            <w:pPr>
              <w:rPr>
                <w:rFonts w:ascii="宋体" w:hAnsi="宋体" w:cs="宋体"/>
                <w:color w:val="000000"/>
                <w:szCs w:val="18"/>
              </w:rPr>
            </w:pPr>
          </w:p>
        </w:tc>
        <w:tc>
          <w:tcPr>
            <w:tcW w:w="1093" w:type="dxa"/>
            <w:gridSpan w:val="2"/>
            <w:tcBorders>
              <w:top w:val="nil"/>
              <w:left w:val="nil"/>
              <w:bottom w:val="single" w:color="auto" w:sz="4" w:space="0"/>
              <w:right w:val="single" w:color="auto" w:sz="4" w:space="0"/>
            </w:tcBorders>
            <w:shd w:val="clear" w:color="auto" w:fill="auto"/>
            <w:noWrap/>
            <w:vAlign w:val="center"/>
          </w:tcPr>
          <w:p w14:paraId="0BFC61F1">
            <w:pPr>
              <w:jc w:val="right"/>
              <w:rPr>
                <w:rFonts w:ascii="宋体" w:hAnsi="宋体" w:cs="宋体"/>
                <w:color w:val="000000"/>
              </w:rPr>
            </w:pPr>
          </w:p>
        </w:tc>
      </w:tr>
      <w:tr w14:paraId="70C4146A">
        <w:tblPrEx>
          <w:tblCellMar>
            <w:top w:w="0" w:type="dxa"/>
            <w:left w:w="108" w:type="dxa"/>
            <w:bottom w:w="0" w:type="dxa"/>
            <w:right w:w="108" w:type="dxa"/>
          </w:tblCellMar>
        </w:tblPrEx>
        <w:trPr>
          <w:trHeight w:val="284" w:hRule="exact"/>
        </w:trPr>
        <w:tc>
          <w:tcPr>
            <w:tcW w:w="424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40C8F0B1">
            <w:pPr>
              <w:jc w:val="center"/>
              <w:textAlignment w:val="center"/>
              <w:rPr>
                <w:rFonts w:ascii="宋体" w:hAnsi="宋体" w:cs="宋体"/>
                <w:color w:val="000000"/>
              </w:rPr>
            </w:pPr>
            <w:r>
              <w:rPr>
                <w:rFonts w:hint="eastAsia" w:ascii="宋体" w:hAnsi="宋体" w:cs="宋体"/>
                <w:color w:val="000000"/>
                <w:sz w:val="22"/>
                <w:szCs w:val="22"/>
                <w:lang w:bidi="ar"/>
              </w:rPr>
              <w:t>人员经费合计</w:t>
            </w:r>
          </w:p>
        </w:tc>
        <w:tc>
          <w:tcPr>
            <w:tcW w:w="1094" w:type="dxa"/>
            <w:gridSpan w:val="2"/>
            <w:tcBorders>
              <w:top w:val="nil"/>
              <w:left w:val="nil"/>
              <w:bottom w:val="single" w:color="auto" w:sz="4" w:space="0"/>
              <w:right w:val="single" w:color="auto" w:sz="4" w:space="0"/>
            </w:tcBorders>
            <w:shd w:val="clear" w:color="auto" w:fill="auto"/>
            <w:noWrap/>
            <w:vAlign w:val="center"/>
          </w:tcPr>
          <w:p w14:paraId="172A92E7">
            <w:pPr>
              <w:jc w:val="right"/>
              <w:textAlignment w:val="center"/>
              <w:rPr>
                <w:rFonts w:hint="default" w:ascii="宋体" w:hAnsi="宋体" w:cs="宋体" w:eastAsiaTheme="minorEastAsia"/>
                <w:color w:val="000000"/>
                <w:lang w:val="en-US" w:eastAsia="zh-CN"/>
              </w:rPr>
            </w:pPr>
            <w:r>
              <w:rPr>
                <w:rFonts w:hint="eastAsia" w:ascii="宋体" w:hAnsi="宋体" w:cs="宋体"/>
                <w:color w:val="000000"/>
                <w:lang w:val="en-US" w:eastAsia="zh-CN"/>
              </w:rPr>
              <w:t>2033.5</w:t>
            </w:r>
          </w:p>
        </w:tc>
        <w:tc>
          <w:tcPr>
            <w:tcW w:w="9181" w:type="dxa"/>
            <w:gridSpan w:val="9"/>
            <w:tcBorders>
              <w:top w:val="single" w:color="auto" w:sz="4" w:space="0"/>
              <w:left w:val="nil"/>
              <w:bottom w:val="single" w:color="auto" w:sz="4" w:space="0"/>
              <w:right w:val="single" w:color="auto" w:sz="4" w:space="0"/>
            </w:tcBorders>
            <w:shd w:val="clear" w:color="auto" w:fill="auto"/>
            <w:noWrap/>
            <w:vAlign w:val="center"/>
          </w:tcPr>
          <w:p w14:paraId="25AC4488">
            <w:pPr>
              <w:jc w:val="center"/>
              <w:textAlignment w:val="center"/>
              <w:rPr>
                <w:rFonts w:ascii="宋体" w:hAnsi="宋体" w:cs="宋体"/>
                <w:color w:val="000000"/>
              </w:rPr>
            </w:pPr>
            <w:r>
              <w:rPr>
                <w:rFonts w:hint="eastAsia" w:ascii="宋体" w:hAnsi="宋体" w:cs="宋体"/>
                <w:color w:val="000000"/>
                <w:sz w:val="22"/>
                <w:szCs w:val="22"/>
                <w:lang w:bidi="ar"/>
              </w:rPr>
              <w:t>公用经费合计</w:t>
            </w:r>
          </w:p>
        </w:tc>
        <w:tc>
          <w:tcPr>
            <w:tcW w:w="1093" w:type="dxa"/>
            <w:gridSpan w:val="2"/>
            <w:tcBorders>
              <w:top w:val="nil"/>
              <w:left w:val="nil"/>
              <w:bottom w:val="single" w:color="auto" w:sz="4" w:space="0"/>
              <w:right w:val="single" w:color="auto" w:sz="4" w:space="0"/>
            </w:tcBorders>
            <w:shd w:val="clear" w:color="auto" w:fill="auto"/>
            <w:noWrap/>
            <w:vAlign w:val="center"/>
          </w:tcPr>
          <w:p w14:paraId="67C98469">
            <w:pPr>
              <w:jc w:val="right"/>
              <w:textAlignment w:val="center"/>
              <w:rPr>
                <w:rFonts w:hint="default" w:ascii="宋体" w:hAnsi="宋体" w:cs="宋体" w:eastAsiaTheme="minorEastAsia"/>
                <w:color w:val="000000"/>
                <w:szCs w:val="18"/>
                <w:lang w:val="en-US" w:eastAsia="zh-CN"/>
              </w:rPr>
            </w:pPr>
            <w:r>
              <w:rPr>
                <w:rFonts w:hint="eastAsia" w:ascii="宋体" w:hAnsi="宋体" w:cs="宋体"/>
                <w:color w:val="000000"/>
                <w:szCs w:val="18"/>
                <w:lang w:val="en-US" w:eastAsia="zh-CN"/>
              </w:rPr>
              <w:t>1335</w:t>
            </w:r>
          </w:p>
        </w:tc>
      </w:tr>
      <w:tr w14:paraId="4D0F3CE7">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60D8CEAB">
            <w:pPr>
              <w:rPr>
                <w:rFonts w:ascii="宋体" w:hAnsi="宋体" w:cs="宋体"/>
                <w:color w:val="000000"/>
                <w:szCs w:val="24"/>
              </w:rPr>
            </w:pPr>
            <w:r>
              <w:rPr>
                <w:rFonts w:hint="eastAsia" w:ascii="宋体" w:hAnsi="宋体" w:cs="宋体"/>
                <w:color w:val="000000"/>
                <w:szCs w:val="24"/>
              </w:rPr>
              <w:t>注：本表反映部门本年度一般公共预算财政拨款基本支出明细情况。</w:t>
            </w:r>
          </w:p>
        </w:tc>
      </w:tr>
      <w:bookmarkEnd w:id="2"/>
      <w:tr w14:paraId="4431D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4" w:type="dxa"/>
          <w:trHeight w:val="690" w:hRule="atLeast"/>
        </w:trPr>
        <w:tc>
          <w:tcPr>
            <w:tcW w:w="15340" w:type="dxa"/>
            <w:gridSpan w:val="17"/>
            <w:tcBorders>
              <w:top w:val="nil"/>
              <w:left w:val="nil"/>
              <w:bottom w:val="nil"/>
              <w:right w:val="nil"/>
            </w:tcBorders>
            <w:shd w:val="clear" w:color="auto" w:fill="FFFFFF"/>
            <w:vAlign w:val="center"/>
          </w:tcPr>
          <w:p w14:paraId="7B9F35EB">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3B0A86D7">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185E5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4" w:type="dxa"/>
          <w:trHeight w:val="345" w:hRule="atLeast"/>
        </w:trPr>
        <w:tc>
          <w:tcPr>
            <w:tcW w:w="985" w:type="dxa"/>
            <w:tcBorders>
              <w:top w:val="nil"/>
              <w:left w:val="nil"/>
              <w:bottom w:val="nil"/>
              <w:right w:val="nil"/>
            </w:tcBorders>
            <w:shd w:val="clear" w:color="auto" w:fill="FFFFFF"/>
            <w:vAlign w:val="center"/>
          </w:tcPr>
          <w:p w14:paraId="578058CA">
            <w:pPr>
              <w:jc w:val="center"/>
              <w:rPr>
                <w:rFonts w:hint="eastAsia" w:ascii="宋体" w:hAnsi="宋体" w:eastAsia="宋体" w:cs="宋体"/>
                <w:i w:val="0"/>
                <w:color w:val="000000"/>
                <w:sz w:val="20"/>
                <w:szCs w:val="20"/>
                <w:u w:val="none"/>
              </w:rPr>
            </w:pPr>
          </w:p>
        </w:tc>
        <w:tc>
          <w:tcPr>
            <w:tcW w:w="240" w:type="dxa"/>
            <w:gridSpan w:val="2"/>
            <w:tcBorders>
              <w:top w:val="nil"/>
              <w:left w:val="nil"/>
              <w:bottom w:val="nil"/>
              <w:right w:val="nil"/>
            </w:tcBorders>
            <w:shd w:val="clear" w:color="auto" w:fill="FFFFFF"/>
            <w:vAlign w:val="center"/>
          </w:tcPr>
          <w:p w14:paraId="78BD852E">
            <w:pPr>
              <w:jc w:val="center"/>
              <w:rPr>
                <w:rFonts w:hint="eastAsia" w:ascii="宋体" w:hAnsi="宋体" w:eastAsia="宋体" w:cs="宋体"/>
                <w:i w:val="0"/>
                <w:color w:val="000000"/>
                <w:sz w:val="20"/>
                <w:szCs w:val="20"/>
                <w:u w:val="none"/>
              </w:rPr>
            </w:pPr>
          </w:p>
        </w:tc>
        <w:tc>
          <w:tcPr>
            <w:tcW w:w="1379" w:type="dxa"/>
            <w:tcBorders>
              <w:top w:val="nil"/>
              <w:left w:val="nil"/>
              <w:bottom w:val="nil"/>
              <w:right w:val="nil"/>
            </w:tcBorders>
            <w:shd w:val="clear" w:color="auto" w:fill="FFFFFF"/>
            <w:vAlign w:val="center"/>
          </w:tcPr>
          <w:p w14:paraId="6540C5A4">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2468B09E">
            <w:pPr>
              <w:rPr>
                <w:rFonts w:hint="eastAsia" w:ascii="宋体" w:hAnsi="宋体" w:eastAsia="宋体" w:cs="宋体"/>
                <w:i w:val="0"/>
                <w:color w:val="000000"/>
                <w:sz w:val="20"/>
                <w:szCs w:val="20"/>
                <w:u w:val="none"/>
              </w:rPr>
            </w:pPr>
          </w:p>
        </w:tc>
        <w:tc>
          <w:tcPr>
            <w:tcW w:w="2135" w:type="dxa"/>
            <w:gridSpan w:val="3"/>
            <w:tcBorders>
              <w:top w:val="nil"/>
              <w:left w:val="nil"/>
              <w:bottom w:val="nil"/>
              <w:right w:val="nil"/>
            </w:tcBorders>
            <w:shd w:val="clear" w:color="auto" w:fill="FFFFFF"/>
            <w:vAlign w:val="center"/>
          </w:tcPr>
          <w:p w14:paraId="369E9C10">
            <w:pPr>
              <w:rPr>
                <w:rFonts w:hint="eastAsia" w:ascii="宋体" w:hAnsi="宋体" w:eastAsia="宋体" w:cs="宋体"/>
                <w:i w:val="0"/>
                <w:color w:val="000000"/>
                <w:sz w:val="20"/>
                <w:szCs w:val="20"/>
                <w:u w:val="none"/>
              </w:rPr>
            </w:pPr>
          </w:p>
        </w:tc>
        <w:tc>
          <w:tcPr>
            <w:tcW w:w="2117" w:type="dxa"/>
            <w:gridSpan w:val="2"/>
            <w:tcBorders>
              <w:top w:val="nil"/>
              <w:left w:val="nil"/>
              <w:bottom w:val="nil"/>
              <w:right w:val="nil"/>
            </w:tcBorders>
            <w:shd w:val="clear" w:color="auto" w:fill="FFFFFF"/>
            <w:vAlign w:val="center"/>
          </w:tcPr>
          <w:p w14:paraId="28FB7D71">
            <w:pPr>
              <w:rPr>
                <w:rFonts w:hint="eastAsia" w:ascii="宋体" w:hAnsi="宋体" w:eastAsia="宋体" w:cs="宋体"/>
                <w:i w:val="0"/>
                <w:color w:val="000000"/>
                <w:sz w:val="20"/>
                <w:szCs w:val="20"/>
                <w:u w:val="none"/>
              </w:rPr>
            </w:pPr>
          </w:p>
        </w:tc>
        <w:tc>
          <w:tcPr>
            <w:tcW w:w="2138" w:type="dxa"/>
            <w:gridSpan w:val="3"/>
            <w:tcBorders>
              <w:top w:val="nil"/>
              <w:left w:val="nil"/>
              <w:bottom w:val="nil"/>
              <w:right w:val="nil"/>
            </w:tcBorders>
            <w:shd w:val="clear" w:color="auto" w:fill="FFFFFF"/>
            <w:vAlign w:val="center"/>
          </w:tcPr>
          <w:p w14:paraId="601BA7DD">
            <w:pPr>
              <w:rPr>
                <w:rFonts w:hint="eastAsia" w:ascii="宋体" w:hAnsi="宋体" w:eastAsia="宋体" w:cs="宋体"/>
                <w:i w:val="0"/>
                <w:color w:val="000000"/>
                <w:sz w:val="20"/>
                <w:szCs w:val="20"/>
                <w:u w:val="none"/>
              </w:rPr>
            </w:pPr>
          </w:p>
        </w:tc>
        <w:tc>
          <w:tcPr>
            <w:tcW w:w="2080" w:type="dxa"/>
            <w:tcBorders>
              <w:top w:val="nil"/>
              <w:left w:val="nil"/>
              <w:bottom w:val="nil"/>
              <w:right w:val="nil"/>
            </w:tcBorders>
            <w:shd w:val="clear" w:color="auto" w:fill="FFFFFF"/>
            <w:vAlign w:val="center"/>
          </w:tcPr>
          <w:p w14:paraId="49B7BF7A">
            <w:pPr>
              <w:rPr>
                <w:rFonts w:hint="eastAsia" w:ascii="宋体" w:hAnsi="宋体" w:eastAsia="宋体" w:cs="宋体"/>
                <w:i w:val="0"/>
                <w:color w:val="000000"/>
                <w:sz w:val="20"/>
                <w:szCs w:val="20"/>
                <w:u w:val="none"/>
              </w:rPr>
            </w:pPr>
          </w:p>
        </w:tc>
        <w:tc>
          <w:tcPr>
            <w:tcW w:w="2147" w:type="dxa"/>
            <w:gridSpan w:val="2"/>
            <w:tcBorders>
              <w:top w:val="nil"/>
              <w:left w:val="nil"/>
              <w:bottom w:val="nil"/>
              <w:right w:val="nil"/>
            </w:tcBorders>
            <w:shd w:val="clear" w:color="auto" w:fill="FFFFFF"/>
            <w:noWrap/>
            <w:vAlign w:val="center"/>
          </w:tcPr>
          <w:p w14:paraId="3E1C166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06855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4" w:type="dxa"/>
          <w:trHeight w:val="690" w:hRule="atLeast"/>
        </w:trPr>
        <w:tc>
          <w:tcPr>
            <w:tcW w:w="985" w:type="dxa"/>
            <w:tcBorders>
              <w:top w:val="nil"/>
              <w:left w:val="nil"/>
              <w:bottom w:val="nil"/>
              <w:right w:val="nil"/>
            </w:tcBorders>
            <w:shd w:val="clear" w:color="auto" w:fill="FFFFFF"/>
            <w:noWrap/>
            <w:vAlign w:val="center"/>
          </w:tcPr>
          <w:p w14:paraId="461CA5B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40" w:type="dxa"/>
            <w:gridSpan w:val="2"/>
            <w:tcBorders>
              <w:top w:val="nil"/>
              <w:left w:val="nil"/>
              <w:bottom w:val="nil"/>
              <w:right w:val="nil"/>
            </w:tcBorders>
            <w:shd w:val="clear" w:color="auto" w:fill="FFFFFF"/>
            <w:vAlign w:val="center"/>
          </w:tcPr>
          <w:p w14:paraId="472A30E4">
            <w:pPr>
              <w:jc w:val="center"/>
              <w:rPr>
                <w:rFonts w:hint="eastAsia" w:ascii="宋体" w:hAnsi="宋体" w:eastAsia="宋体" w:cs="宋体"/>
                <w:i w:val="0"/>
                <w:color w:val="000000"/>
                <w:sz w:val="20"/>
                <w:szCs w:val="20"/>
                <w:u w:val="none"/>
              </w:rPr>
            </w:pPr>
          </w:p>
        </w:tc>
        <w:tc>
          <w:tcPr>
            <w:tcW w:w="1379" w:type="dxa"/>
            <w:tcBorders>
              <w:top w:val="nil"/>
              <w:left w:val="nil"/>
              <w:bottom w:val="nil"/>
              <w:right w:val="nil"/>
            </w:tcBorders>
            <w:shd w:val="clear" w:color="auto" w:fill="FFFFFF"/>
            <w:vAlign w:val="center"/>
          </w:tcPr>
          <w:p w14:paraId="03F7B087">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368AB15B">
            <w:pPr>
              <w:rPr>
                <w:rFonts w:hint="eastAsia" w:ascii="宋体" w:hAnsi="宋体" w:eastAsia="宋体" w:cs="宋体"/>
                <w:i w:val="0"/>
                <w:color w:val="000000"/>
                <w:sz w:val="20"/>
                <w:szCs w:val="20"/>
                <w:u w:val="none"/>
              </w:rPr>
            </w:pPr>
          </w:p>
        </w:tc>
        <w:tc>
          <w:tcPr>
            <w:tcW w:w="2135" w:type="dxa"/>
            <w:gridSpan w:val="3"/>
            <w:tcBorders>
              <w:top w:val="nil"/>
              <w:left w:val="nil"/>
              <w:bottom w:val="nil"/>
              <w:right w:val="nil"/>
            </w:tcBorders>
            <w:shd w:val="clear" w:color="auto" w:fill="FFFFFF"/>
            <w:vAlign w:val="center"/>
          </w:tcPr>
          <w:p w14:paraId="4AB57658">
            <w:pPr>
              <w:rPr>
                <w:rFonts w:hint="eastAsia" w:ascii="宋体" w:hAnsi="宋体" w:eastAsia="宋体" w:cs="宋体"/>
                <w:i w:val="0"/>
                <w:color w:val="000000"/>
                <w:sz w:val="20"/>
                <w:szCs w:val="20"/>
                <w:u w:val="none"/>
              </w:rPr>
            </w:pPr>
          </w:p>
        </w:tc>
        <w:tc>
          <w:tcPr>
            <w:tcW w:w="2117" w:type="dxa"/>
            <w:gridSpan w:val="2"/>
            <w:tcBorders>
              <w:top w:val="nil"/>
              <w:left w:val="nil"/>
              <w:bottom w:val="nil"/>
              <w:right w:val="nil"/>
            </w:tcBorders>
            <w:shd w:val="clear" w:color="auto" w:fill="FFFFFF"/>
            <w:vAlign w:val="center"/>
          </w:tcPr>
          <w:p w14:paraId="436F70F3">
            <w:pPr>
              <w:rPr>
                <w:rFonts w:hint="eastAsia" w:ascii="宋体" w:hAnsi="宋体" w:eastAsia="宋体" w:cs="宋体"/>
                <w:i w:val="0"/>
                <w:color w:val="000000"/>
                <w:sz w:val="20"/>
                <w:szCs w:val="20"/>
                <w:u w:val="none"/>
              </w:rPr>
            </w:pPr>
          </w:p>
        </w:tc>
        <w:tc>
          <w:tcPr>
            <w:tcW w:w="2138" w:type="dxa"/>
            <w:gridSpan w:val="3"/>
            <w:tcBorders>
              <w:top w:val="nil"/>
              <w:left w:val="nil"/>
              <w:bottom w:val="nil"/>
              <w:right w:val="nil"/>
            </w:tcBorders>
            <w:shd w:val="clear" w:color="auto" w:fill="FFFFFF"/>
            <w:vAlign w:val="center"/>
          </w:tcPr>
          <w:p w14:paraId="0027B543">
            <w:pPr>
              <w:rPr>
                <w:rFonts w:hint="eastAsia" w:ascii="宋体" w:hAnsi="宋体" w:eastAsia="宋体" w:cs="宋体"/>
                <w:i w:val="0"/>
                <w:color w:val="000000"/>
                <w:sz w:val="20"/>
                <w:szCs w:val="20"/>
                <w:u w:val="none"/>
              </w:rPr>
            </w:pPr>
          </w:p>
        </w:tc>
        <w:tc>
          <w:tcPr>
            <w:tcW w:w="2080" w:type="dxa"/>
            <w:tcBorders>
              <w:top w:val="nil"/>
              <w:left w:val="nil"/>
              <w:bottom w:val="nil"/>
              <w:right w:val="nil"/>
            </w:tcBorders>
            <w:shd w:val="clear" w:color="auto" w:fill="FFFFFF"/>
            <w:vAlign w:val="center"/>
          </w:tcPr>
          <w:p w14:paraId="02B1D368">
            <w:pPr>
              <w:rPr>
                <w:rFonts w:hint="eastAsia" w:ascii="宋体" w:hAnsi="宋体" w:eastAsia="宋体" w:cs="宋体"/>
                <w:i w:val="0"/>
                <w:color w:val="000000"/>
                <w:sz w:val="20"/>
                <w:szCs w:val="20"/>
                <w:u w:val="none"/>
              </w:rPr>
            </w:pPr>
          </w:p>
        </w:tc>
        <w:tc>
          <w:tcPr>
            <w:tcW w:w="2147" w:type="dxa"/>
            <w:gridSpan w:val="2"/>
            <w:tcBorders>
              <w:top w:val="nil"/>
              <w:left w:val="nil"/>
              <w:bottom w:val="nil"/>
              <w:right w:val="nil"/>
            </w:tcBorders>
            <w:shd w:val="clear" w:color="auto" w:fill="FFFFFF"/>
            <w:noWrap/>
            <w:vAlign w:val="center"/>
          </w:tcPr>
          <w:p w14:paraId="332FA43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00106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4" w:type="dxa"/>
          <w:trHeight w:val="459" w:hRule="atLeast"/>
        </w:trPr>
        <w:tc>
          <w:tcPr>
            <w:tcW w:w="26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AC890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7"/>
                <w:lang w:val="en-US" w:eastAsia="zh-CN" w:bidi="ar"/>
              </w:rPr>
              <w:t xml:space="preserve">   </w:t>
            </w:r>
            <w:r>
              <w:rPr>
                <w:rStyle w:val="18"/>
                <w:lang w:val="en-US" w:eastAsia="zh-CN" w:bidi="ar"/>
              </w:rPr>
              <w:t>目</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54051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3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2758D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9B3AE9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C5B60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5901C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4" w:type="dxa"/>
          <w:trHeight w:val="609" w:hRule="atLeast"/>
        </w:trPr>
        <w:tc>
          <w:tcPr>
            <w:tcW w:w="12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6AACB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DF77E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6BDB5">
            <w:pPr>
              <w:jc w:val="center"/>
              <w:rPr>
                <w:rFonts w:hint="eastAsia" w:ascii="宋体" w:hAnsi="宋体" w:eastAsia="宋体" w:cs="宋体"/>
                <w:i w:val="0"/>
                <w:color w:val="000000"/>
                <w:sz w:val="24"/>
                <w:szCs w:val="24"/>
                <w:u w:val="none"/>
              </w:rPr>
            </w:pPr>
          </w:p>
        </w:tc>
        <w:tc>
          <w:tcPr>
            <w:tcW w:w="213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E814C">
            <w:pPr>
              <w:jc w:val="center"/>
              <w:rPr>
                <w:rFonts w:hint="eastAsia" w:ascii="宋体" w:hAnsi="宋体" w:eastAsia="宋体" w:cs="宋体"/>
                <w:i w:val="0"/>
                <w:color w:val="000000"/>
                <w:sz w:val="24"/>
                <w:szCs w:val="24"/>
                <w:u w:val="none"/>
              </w:rPr>
            </w:pPr>
          </w:p>
        </w:tc>
        <w:tc>
          <w:tcPr>
            <w:tcW w:w="21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4CDAC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3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8A8A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9E0B9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BCAA8">
            <w:pPr>
              <w:jc w:val="center"/>
              <w:rPr>
                <w:rFonts w:hint="eastAsia" w:ascii="宋体" w:hAnsi="宋体" w:eastAsia="宋体" w:cs="宋体"/>
                <w:i w:val="0"/>
                <w:color w:val="000000"/>
                <w:sz w:val="24"/>
                <w:szCs w:val="24"/>
                <w:u w:val="none"/>
              </w:rPr>
            </w:pPr>
          </w:p>
        </w:tc>
      </w:tr>
      <w:tr w14:paraId="553B4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4" w:type="dxa"/>
          <w:trHeight w:val="409" w:hRule="atLeast"/>
        </w:trPr>
        <w:tc>
          <w:tcPr>
            <w:tcW w:w="12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10342">
            <w:pPr>
              <w:jc w:val="center"/>
              <w:rPr>
                <w:rFonts w:hint="eastAsia" w:ascii="宋体" w:hAnsi="宋体" w:eastAsia="宋体" w:cs="宋体"/>
                <w:i w:val="0"/>
                <w:color w:val="000000"/>
                <w:sz w:val="24"/>
                <w:szCs w:val="24"/>
                <w:u w:val="none"/>
              </w:rPr>
            </w:pPr>
          </w:p>
        </w:tc>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0CFB3">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3110B">
            <w:pPr>
              <w:jc w:val="center"/>
              <w:rPr>
                <w:rFonts w:hint="eastAsia" w:ascii="宋体" w:hAnsi="宋体" w:eastAsia="宋体" w:cs="宋体"/>
                <w:i w:val="0"/>
                <w:color w:val="000000"/>
                <w:sz w:val="24"/>
                <w:szCs w:val="24"/>
                <w:u w:val="none"/>
              </w:rPr>
            </w:pPr>
          </w:p>
        </w:tc>
        <w:tc>
          <w:tcPr>
            <w:tcW w:w="213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C1F01">
            <w:pPr>
              <w:jc w:val="center"/>
              <w:rPr>
                <w:rFonts w:hint="eastAsia" w:ascii="宋体" w:hAnsi="宋体" w:eastAsia="宋体" w:cs="宋体"/>
                <w:i w:val="0"/>
                <w:color w:val="000000"/>
                <w:sz w:val="24"/>
                <w:szCs w:val="24"/>
                <w:u w:val="none"/>
              </w:rPr>
            </w:pPr>
          </w:p>
        </w:tc>
        <w:tc>
          <w:tcPr>
            <w:tcW w:w="21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5E84F">
            <w:pPr>
              <w:jc w:val="center"/>
              <w:rPr>
                <w:rFonts w:hint="eastAsia" w:ascii="宋体" w:hAnsi="宋体" w:eastAsia="宋体" w:cs="宋体"/>
                <w:i w:val="0"/>
                <w:color w:val="000000"/>
                <w:sz w:val="24"/>
                <w:szCs w:val="24"/>
                <w:u w:val="none"/>
              </w:rPr>
            </w:pPr>
          </w:p>
        </w:tc>
        <w:tc>
          <w:tcPr>
            <w:tcW w:w="213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83029">
            <w:pPr>
              <w:jc w:val="center"/>
              <w:rPr>
                <w:rFonts w:hint="eastAsia" w:ascii="宋体" w:hAnsi="宋体" w:eastAsia="宋体" w:cs="宋体"/>
                <w:i w:val="0"/>
                <w:color w:val="000000"/>
                <w:sz w:val="24"/>
                <w:szCs w:val="24"/>
                <w:u w:val="none"/>
              </w:rPr>
            </w:pPr>
          </w:p>
        </w:tc>
        <w:tc>
          <w:tcPr>
            <w:tcW w:w="2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A9896">
            <w:pPr>
              <w:jc w:val="center"/>
              <w:rPr>
                <w:rFonts w:hint="eastAsia" w:ascii="宋体" w:hAnsi="宋体" w:eastAsia="宋体" w:cs="宋体"/>
                <w:i w:val="0"/>
                <w:color w:val="000000"/>
                <w:sz w:val="24"/>
                <w:szCs w:val="24"/>
                <w:u w:val="none"/>
              </w:rPr>
            </w:pPr>
          </w:p>
        </w:tc>
        <w:tc>
          <w:tcPr>
            <w:tcW w:w="21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3ED00">
            <w:pPr>
              <w:jc w:val="center"/>
              <w:rPr>
                <w:rFonts w:hint="eastAsia" w:ascii="宋体" w:hAnsi="宋体" w:eastAsia="宋体" w:cs="宋体"/>
                <w:i w:val="0"/>
                <w:color w:val="000000"/>
                <w:sz w:val="24"/>
                <w:szCs w:val="24"/>
                <w:u w:val="none"/>
              </w:rPr>
            </w:pPr>
          </w:p>
        </w:tc>
      </w:tr>
      <w:tr w14:paraId="03B06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4" w:type="dxa"/>
          <w:trHeight w:val="509" w:hRule="atLeast"/>
        </w:trPr>
        <w:tc>
          <w:tcPr>
            <w:tcW w:w="12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0220B">
            <w:pPr>
              <w:jc w:val="center"/>
              <w:rPr>
                <w:rFonts w:hint="eastAsia" w:ascii="宋体" w:hAnsi="宋体" w:eastAsia="宋体" w:cs="宋体"/>
                <w:i w:val="0"/>
                <w:color w:val="000000"/>
                <w:sz w:val="24"/>
                <w:szCs w:val="24"/>
                <w:u w:val="none"/>
              </w:rPr>
            </w:pPr>
          </w:p>
        </w:tc>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3C40D">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3579F">
            <w:pPr>
              <w:jc w:val="center"/>
              <w:rPr>
                <w:rFonts w:hint="eastAsia" w:ascii="宋体" w:hAnsi="宋体" w:eastAsia="宋体" w:cs="宋体"/>
                <w:i w:val="0"/>
                <w:color w:val="000000"/>
                <w:sz w:val="24"/>
                <w:szCs w:val="24"/>
                <w:u w:val="none"/>
              </w:rPr>
            </w:pPr>
          </w:p>
        </w:tc>
        <w:tc>
          <w:tcPr>
            <w:tcW w:w="213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342D9">
            <w:pPr>
              <w:jc w:val="center"/>
              <w:rPr>
                <w:rFonts w:hint="eastAsia" w:ascii="宋体" w:hAnsi="宋体" w:eastAsia="宋体" w:cs="宋体"/>
                <w:i w:val="0"/>
                <w:color w:val="000000"/>
                <w:sz w:val="24"/>
                <w:szCs w:val="24"/>
                <w:u w:val="none"/>
              </w:rPr>
            </w:pPr>
          </w:p>
        </w:tc>
        <w:tc>
          <w:tcPr>
            <w:tcW w:w="21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ED706">
            <w:pPr>
              <w:jc w:val="center"/>
              <w:rPr>
                <w:rFonts w:hint="eastAsia" w:ascii="宋体" w:hAnsi="宋体" w:eastAsia="宋体" w:cs="宋体"/>
                <w:i w:val="0"/>
                <w:color w:val="000000"/>
                <w:sz w:val="24"/>
                <w:szCs w:val="24"/>
                <w:u w:val="none"/>
              </w:rPr>
            </w:pPr>
          </w:p>
        </w:tc>
        <w:tc>
          <w:tcPr>
            <w:tcW w:w="213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FEDE5">
            <w:pPr>
              <w:jc w:val="center"/>
              <w:rPr>
                <w:rFonts w:hint="eastAsia" w:ascii="宋体" w:hAnsi="宋体" w:eastAsia="宋体" w:cs="宋体"/>
                <w:i w:val="0"/>
                <w:color w:val="000000"/>
                <w:sz w:val="24"/>
                <w:szCs w:val="24"/>
                <w:u w:val="none"/>
              </w:rPr>
            </w:pPr>
          </w:p>
        </w:tc>
        <w:tc>
          <w:tcPr>
            <w:tcW w:w="2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4A9F7">
            <w:pPr>
              <w:jc w:val="center"/>
              <w:rPr>
                <w:rFonts w:hint="eastAsia" w:ascii="宋体" w:hAnsi="宋体" w:eastAsia="宋体" w:cs="宋体"/>
                <w:i w:val="0"/>
                <w:color w:val="000000"/>
                <w:sz w:val="24"/>
                <w:szCs w:val="24"/>
                <w:u w:val="none"/>
              </w:rPr>
            </w:pPr>
          </w:p>
        </w:tc>
        <w:tc>
          <w:tcPr>
            <w:tcW w:w="21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F84A6">
            <w:pPr>
              <w:jc w:val="center"/>
              <w:rPr>
                <w:rFonts w:hint="eastAsia" w:ascii="宋体" w:hAnsi="宋体" w:eastAsia="宋体" w:cs="宋体"/>
                <w:i w:val="0"/>
                <w:color w:val="000000"/>
                <w:sz w:val="24"/>
                <w:szCs w:val="24"/>
                <w:u w:val="none"/>
              </w:rPr>
            </w:pPr>
          </w:p>
        </w:tc>
      </w:tr>
      <w:tr w14:paraId="3E0B0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4" w:type="dxa"/>
          <w:trHeight w:val="509" w:hRule="atLeast"/>
        </w:trPr>
        <w:tc>
          <w:tcPr>
            <w:tcW w:w="26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631F9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EFF27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7A9A0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9B1BA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25532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39CA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E3F18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71431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4" w:type="dxa"/>
          <w:trHeight w:val="509" w:hRule="atLeast"/>
        </w:trPr>
        <w:tc>
          <w:tcPr>
            <w:tcW w:w="26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0BBCD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791D49">
            <w:pPr>
              <w:jc w:val="center"/>
              <w:rPr>
                <w:rFonts w:hint="eastAsia" w:ascii="宋体" w:hAnsi="宋体" w:eastAsia="宋体" w:cs="宋体"/>
                <w:i w:val="0"/>
                <w:color w:val="000000"/>
                <w:sz w:val="24"/>
                <w:szCs w:val="24"/>
                <w:u w:val="none"/>
              </w:rPr>
            </w:pPr>
          </w:p>
        </w:tc>
        <w:tc>
          <w:tcPr>
            <w:tcW w:w="21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3A3610">
            <w:pPr>
              <w:jc w:val="center"/>
              <w:rPr>
                <w:rFonts w:hint="eastAsia" w:ascii="宋体" w:hAnsi="宋体" w:eastAsia="宋体" w:cs="宋体"/>
                <w:i w:val="0"/>
                <w:color w:val="000000"/>
                <w:sz w:val="24"/>
                <w:szCs w:val="24"/>
                <w:u w:val="none"/>
              </w:rPr>
            </w:pPr>
          </w:p>
        </w:tc>
        <w:tc>
          <w:tcPr>
            <w:tcW w:w="2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4BDCD7">
            <w:pPr>
              <w:jc w:val="center"/>
              <w:rPr>
                <w:rFonts w:hint="eastAsia" w:ascii="宋体" w:hAnsi="宋体" w:eastAsia="宋体" w:cs="宋体"/>
                <w:i w:val="0"/>
                <w:color w:val="000000"/>
                <w:sz w:val="24"/>
                <w:szCs w:val="24"/>
                <w:u w:val="none"/>
              </w:rPr>
            </w:pPr>
          </w:p>
        </w:tc>
        <w:tc>
          <w:tcPr>
            <w:tcW w:w="21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0F9A73">
            <w:pPr>
              <w:jc w:val="center"/>
              <w:rPr>
                <w:rFonts w:hint="eastAsia" w:ascii="宋体" w:hAnsi="宋体" w:eastAsia="宋体" w:cs="宋体"/>
                <w:i w:val="0"/>
                <w:color w:val="000000"/>
                <w:sz w:val="24"/>
                <w:szCs w:val="24"/>
                <w:u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3E70E">
            <w:pPr>
              <w:jc w:val="center"/>
              <w:rPr>
                <w:rFonts w:hint="eastAsia" w:ascii="宋体" w:hAnsi="宋体" w:eastAsia="宋体" w:cs="宋体"/>
                <w:i w:val="0"/>
                <w:color w:val="000000"/>
                <w:sz w:val="24"/>
                <w:szCs w:val="24"/>
                <w:u w:val="none"/>
              </w:rPr>
            </w:pPr>
          </w:p>
        </w:tc>
        <w:tc>
          <w:tcPr>
            <w:tcW w:w="2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A25D12">
            <w:pPr>
              <w:jc w:val="center"/>
              <w:rPr>
                <w:rFonts w:hint="eastAsia" w:ascii="宋体" w:hAnsi="宋体" w:eastAsia="宋体" w:cs="宋体"/>
                <w:i w:val="0"/>
                <w:color w:val="000000"/>
                <w:sz w:val="24"/>
                <w:szCs w:val="24"/>
                <w:u w:val="none"/>
              </w:rPr>
            </w:pPr>
          </w:p>
        </w:tc>
      </w:tr>
      <w:tr w14:paraId="1795C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4" w:type="dxa"/>
          <w:trHeight w:val="509" w:hRule="atLeast"/>
        </w:trPr>
        <w:tc>
          <w:tcPr>
            <w:tcW w:w="1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32F7FD">
            <w:pPr>
              <w:jc w:val="center"/>
              <w:rPr>
                <w:rFonts w:hint="eastAsia" w:ascii="宋体" w:hAnsi="宋体" w:eastAsia="宋体" w:cs="宋体"/>
                <w:i w:val="0"/>
                <w:color w:val="000000"/>
                <w:sz w:val="24"/>
                <w:szCs w:val="24"/>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647F">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FD5117">
            <w:pPr>
              <w:rPr>
                <w:rFonts w:hint="eastAsia" w:ascii="宋体" w:hAnsi="宋体" w:eastAsia="宋体" w:cs="宋体"/>
                <w:i w:val="0"/>
                <w:color w:val="000000"/>
                <w:sz w:val="24"/>
                <w:szCs w:val="24"/>
                <w:u w:val="none"/>
              </w:rPr>
            </w:pPr>
          </w:p>
        </w:tc>
        <w:tc>
          <w:tcPr>
            <w:tcW w:w="21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EB40FB">
            <w:pPr>
              <w:rPr>
                <w:rFonts w:hint="eastAsia" w:ascii="宋体" w:hAnsi="宋体" w:eastAsia="宋体" w:cs="宋体"/>
                <w:i w:val="0"/>
                <w:color w:val="000000"/>
                <w:sz w:val="24"/>
                <w:szCs w:val="24"/>
                <w:u w:val="none"/>
              </w:rPr>
            </w:pPr>
          </w:p>
        </w:tc>
        <w:tc>
          <w:tcPr>
            <w:tcW w:w="2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211A27">
            <w:pPr>
              <w:rPr>
                <w:rFonts w:hint="eastAsia" w:ascii="宋体" w:hAnsi="宋体" w:eastAsia="宋体" w:cs="宋体"/>
                <w:i w:val="0"/>
                <w:color w:val="000000"/>
                <w:sz w:val="24"/>
                <w:szCs w:val="24"/>
                <w:u w:val="none"/>
              </w:rPr>
            </w:pPr>
          </w:p>
        </w:tc>
        <w:tc>
          <w:tcPr>
            <w:tcW w:w="21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E5BBFC">
            <w:pPr>
              <w:rPr>
                <w:rFonts w:hint="eastAsia" w:ascii="宋体" w:hAnsi="宋体" w:eastAsia="宋体" w:cs="宋体"/>
                <w:i w:val="0"/>
                <w:color w:val="000000"/>
                <w:sz w:val="24"/>
                <w:szCs w:val="24"/>
                <w:u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4F120">
            <w:pPr>
              <w:rPr>
                <w:rFonts w:hint="eastAsia" w:ascii="宋体" w:hAnsi="宋体" w:eastAsia="宋体" w:cs="宋体"/>
                <w:i w:val="0"/>
                <w:color w:val="000000"/>
                <w:sz w:val="24"/>
                <w:szCs w:val="24"/>
                <w:u w:val="none"/>
              </w:rPr>
            </w:pPr>
          </w:p>
        </w:tc>
        <w:tc>
          <w:tcPr>
            <w:tcW w:w="2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167ADD">
            <w:pPr>
              <w:rPr>
                <w:rFonts w:hint="eastAsia" w:ascii="宋体" w:hAnsi="宋体" w:eastAsia="宋体" w:cs="宋体"/>
                <w:i w:val="0"/>
                <w:color w:val="000000"/>
                <w:sz w:val="24"/>
                <w:szCs w:val="24"/>
                <w:u w:val="none"/>
              </w:rPr>
            </w:pPr>
          </w:p>
        </w:tc>
      </w:tr>
      <w:tr w14:paraId="341EB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4" w:type="dxa"/>
          <w:trHeight w:val="509" w:hRule="atLeast"/>
        </w:trPr>
        <w:tc>
          <w:tcPr>
            <w:tcW w:w="1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9687DC">
            <w:pPr>
              <w:jc w:val="center"/>
              <w:rPr>
                <w:rFonts w:hint="eastAsia" w:ascii="宋体" w:hAnsi="宋体" w:eastAsia="宋体" w:cs="宋体"/>
                <w:i w:val="0"/>
                <w:color w:val="000000"/>
                <w:sz w:val="24"/>
                <w:szCs w:val="24"/>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167A2">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8F7076">
            <w:pPr>
              <w:rPr>
                <w:rFonts w:hint="eastAsia" w:ascii="宋体" w:hAnsi="宋体" w:eastAsia="宋体" w:cs="宋体"/>
                <w:i w:val="0"/>
                <w:color w:val="000000"/>
                <w:sz w:val="24"/>
                <w:szCs w:val="24"/>
                <w:u w:val="none"/>
              </w:rPr>
            </w:pPr>
          </w:p>
        </w:tc>
        <w:tc>
          <w:tcPr>
            <w:tcW w:w="21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1C6E16">
            <w:pPr>
              <w:rPr>
                <w:rFonts w:hint="eastAsia" w:ascii="宋体" w:hAnsi="宋体" w:eastAsia="宋体" w:cs="宋体"/>
                <w:i w:val="0"/>
                <w:color w:val="000000"/>
                <w:sz w:val="24"/>
                <w:szCs w:val="24"/>
                <w:u w:val="none"/>
              </w:rPr>
            </w:pPr>
          </w:p>
        </w:tc>
        <w:tc>
          <w:tcPr>
            <w:tcW w:w="2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410C57">
            <w:pPr>
              <w:rPr>
                <w:rFonts w:hint="eastAsia" w:ascii="宋体" w:hAnsi="宋体" w:eastAsia="宋体" w:cs="宋体"/>
                <w:i w:val="0"/>
                <w:color w:val="000000"/>
                <w:sz w:val="24"/>
                <w:szCs w:val="24"/>
                <w:u w:val="none"/>
              </w:rPr>
            </w:pPr>
          </w:p>
        </w:tc>
        <w:tc>
          <w:tcPr>
            <w:tcW w:w="21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4BD0D0">
            <w:pPr>
              <w:rPr>
                <w:rFonts w:hint="eastAsia" w:ascii="宋体" w:hAnsi="宋体" w:eastAsia="宋体" w:cs="宋体"/>
                <w:i w:val="0"/>
                <w:color w:val="000000"/>
                <w:sz w:val="24"/>
                <w:szCs w:val="24"/>
                <w:u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26458">
            <w:pPr>
              <w:rPr>
                <w:rFonts w:hint="eastAsia" w:ascii="宋体" w:hAnsi="宋体" w:eastAsia="宋体" w:cs="宋体"/>
                <w:i w:val="0"/>
                <w:color w:val="000000"/>
                <w:sz w:val="24"/>
                <w:szCs w:val="24"/>
                <w:u w:val="none"/>
              </w:rPr>
            </w:pPr>
          </w:p>
        </w:tc>
        <w:tc>
          <w:tcPr>
            <w:tcW w:w="2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37A348">
            <w:pPr>
              <w:rPr>
                <w:rFonts w:hint="eastAsia" w:ascii="宋体" w:hAnsi="宋体" w:eastAsia="宋体" w:cs="宋体"/>
                <w:i w:val="0"/>
                <w:color w:val="000000"/>
                <w:sz w:val="24"/>
                <w:szCs w:val="24"/>
                <w:u w:val="none"/>
              </w:rPr>
            </w:pPr>
          </w:p>
        </w:tc>
      </w:tr>
      <w:tr w14:paraId="7D652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4" w:type="dxa"/>
          <w:trHeight w:val="509" w:hRule="atLeast"/>
        </w:trPr>
        <w:tc>
          <w:tcPr>
            <w:tcW w:w="1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A782EC">
            <w:pPr>
              <w:jc w:val="center"/>
              <w:rPr>
                <w:rFonts w:hint="eastAsia" w:ascii="宋体" w:hAnsi="宋体" w:eastAsia="宋体" w:cs="宋体"/>
                <w:i w:val="0"/>
                <w:color w:val="000000"/>
                <w:sz w:val="24"/>
                <w:szCs w:val="24"/>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3D6A">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6F04BF">
            <w:pPr>
              <w:rPr>
                <w:rFonts w:hint="eastAsia" w:ascii="宋体" w:hAnsi="宋体" w:eastAsia="宋体" w:cs="宋体"/>
                <w:i w:val="0"/>
                <w:color w:val="000000"/>
                <w:sz w:val="24"/>
                <w:szCs w:val="24"/>
                <w:u w:val="none"/>
              </w:rPr>
            </w:pPr>
          </w:p>
        </w:tc>
        <w:tc>
          <w:tcPr>
            <w:tcW w:w="21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62D9CF">
            <w:pPr>
              <w:rPr>
                <w:rFonts w:hint="eastAsia" w:ascii="宋体" w:hAnsi="宋体" w:eastAsia="宋体" w:cs="宋体"/>
                <w:i w:val="0"/>
                <w:color w:val="000000"/>
                <w:sz w:val="24"/>
                <w:szCs w:val="24"/>
                <w:u w:val="none"/>
              </w:rPr>
            </w:pPr>
          </w:p>
        </w:tc>
        <w:tc>
          <w:tcPr>
            <w:tcW w:w="2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F00CB">
            <w:pPr>
              <w:rPr>
                <w:rFonts w:hint="eastAsia" w:ascii="宋体" w:hAnsi="宋体" w:eastAsia="宋体" w:cs="宋体"/>
                <w:i w:val="0"/>
                <w:color w:val="000000"/>
                <w:sz w:val="24"/>
                <w:szCs w:val="24"/>
                <w:u w:val="none"/>
              </w:rPr>
            </w:pPr>
          </w:p>
        </w:tc>
        <w:tc>
          <w:tcPr>
            <w:tcW w:w="21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152B00">
            <w:pPr>
              <w:rPr>
                <w:rFonts w:hint="eastAsia" w:ascii="宋体" w:hAnsi="宋体" w:eastAsia="宋体" w:cs="宋体"/>
                <w:i w:val="0"/>
                <w:color w:val="000000"/>
                <w:sz w:val="24"/>
                <w:szCs w:val="24"/>
                <w:u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FC29A">
            <w:pPr>
              <w:rPr>
                <w:rFonts w:hint="eastAsia" w:ascii="宋体" w:hAnsi="宋体" w:eastAsia="宋体" w:cs="宋体"/>
                <w:i w:val="0"/>
                <w:color w:val="000000"/>
                <w:sz w:val="24"/>
                <w:szCs w:val="24"/>
                <w:u w:val="none"/>
              </w:rPr>
            </w:pPr>
          </w:p>
        </w:tc>
        <w:tc>
          <w:tcPr>
            <w:tcW w:w="2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EFE859">
            <w:pPr>
              <w:rPr>
                <w:rFonts w:hint="eastAsia" w:ascii="宋体" w:hAnsi="宋体" w:eastAsia="宋体" w:cs="宋体"/>
                <w:i w:val="0"/>
                <w:color w:val="000000"/>
                <w:sz w:val="24"/>
                <w:szCs w:val="24"/>
                <w:u w:val="none"/>
              </w:rPr>
            </w:pPr>
          </w:p>
        </w:tc>
      </w:tr>
      <w:tr w14:paraId="03589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4" w:type="dxa"/>
          <w:trHeight w:val="509" w:hRule="atLeast"/>
        </w:trPr>
        <w:tc>
          <w:tcPr>
            <w:tcW w:w="1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8BAF04">
            <w:pPr>
              <w:jc w:val="center"/>
              <w:rPr>
                <w:rFonts w:hint="eastAsia" w:ascii="宋体" w:hAnsi="宋体" w:eastAsia="宋体" w:cs="宋体"/>
                <w:i w:val="0"/>
                <w:color w:val="000000"/>
                <w:sz w:val="24"/>
                <w:szCs w:val="24"/>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DD3A3">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ECB55B">
            <w:pPr>
              <w:rPr>
                <w:rFonts w:hint="eastAsia" w:ascii="宋体" w:hAnsi="宋体" w:eastAsia="宋体" w:cs="宋体"/>
                <w:i w:val="0"/>
                <w:color w:val="000000"/>
                <w:sz w:val="24"/>
                <w:szCs w:val="24"/>
                <w:u w:val="none"/>
              </w:rPr>
            </w:pPr>
          </w:p>
        </w:tc>
        <w:tc>
          <w:tcPr>
            <w:tcW w:w="21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197224">
            <w:pPr>
              <w:rPr>
                <w:rFonts w:hint="eastAsia" w:ascii="宋体" w:hAnsi="宋体" w:eastAsia="宋体" w:cs="宋体"/>
                <w:i w:val="0"/>
                <w:color w:val="000000"/>
                <w:sz w:val="24"/>
                <w:szCs w:val="24"/>
                <w:u w:val="none"/>
              </w:rPr>
            </w:pPr>
          </w:p>
        </w:tc>
        <w:tc>
          <w:tcPr>
            <w:tcW w:w="2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9FD9FF">
            <w:pPr>
              <w:rPr>
                <w:rFonts w:hint="eastAsia" w:ascii="宋体" w:hAnsi="宋体" w:eastAsia="宋体" w:cs="宋体"/>
                <w:i w:val="0"/>
                <w:color w:val="000000"/>
                <w:sz w:val="24"/>
                <w:szCs w:val="24"/>
                <w:u w:val="none"/>
              </w:rPr>
            </w:pPr>
          </w:p>
        </w:tc>
        <w:tc>
          <w:tcPr>
            <w:tcW w:w="21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3E3E48">
            <w:pPr>
              <w:rPr>
                <w:rFonts w:hint="eastAsia" w:ascii="宋体" w:hAnsi="宋体" w:eastAsia="宋体" w:cs="宋体"/>
                <w:i w:val="0"/>
                <w:color w:val="000000"/>
                <w:sz w:val="24"/>
                <w:szCs w:val="24"/>
                <w:u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16BB">
            <w:pPr>
              <w:rPr>
                <w:rFonts w:hint="eastAsia" w:ascii="宋体" w:hAnsi="宋体" w:eastAsia="宋体" w:cs="宋体"/>
                <w:i w:val="0"/>
                <w:color w:val="000000"/>
                <w:sz w:val="24"/>
                <w:szCs w:val="24"/>
                <w:u w:val="none"/>
              </w:rPr>
            </w:pPr>
          </w:p>
        </w:tc>
        <w:tc>
          <w:tcPr>
            <w:tcW w:w="2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F83A10">
            <w:pPr>
              <w:rPr>
                <w:rFonts w:hint="eastAsia" w:ascii="宋体" w:hAnsi="宋体" w:eastAsia="宋体" w:cs="宋体"/>
                <w:i w:val="0"/>
                <w:color w:val="000000"/>
                <w:sz w:val="24"/>
                <w:szCs w:val="24"/>
                <w:u w:val="none"/>
              </w:rPr>
            </w:pPr>
          </w:p>
        </w:tc>
      </w:tr>
      <w:tr w14:paraId="28CB5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4" w:type="dxa"/>
          <w:trHeight w:val="509" w:hRule="atLeast"/>
        </w:trPr>
        <w:tc>
          <w:tcPr>
            <w:tcW w:w="1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6B2FEE">
            <w:pPr>
              <w:jc w:val="center"/>
              <w:rPr>
                <w:rFonts w:hint="eastAsia" w:ascii="宋体" w:hAnsi="宋体" w:eastAsia="宋体" w:cs="宋体"/>
                <w:i w:val="0"/>
                <w:color w:val="000000"/>
                <w:sz w:val="24"/>
                <w:szCs w:val="24"/>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C961">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0F34E3">
            <w:pPr>
              <w:rPr>
                <w:rFonts w:hint="eastAsia" w:ascii="宋体" w:hAnsi="宋体" w:eastAsia="宋体" w:cs="宋体"/>
                <w:i w:val="0"/>
                <w:color w:val="000000"/>
                <w:sz w:val="24"/>
                <w:szCs w:val="24"/>
                <w:u w:val="none"/>
              </w:rPr>
            </w:pPr>
          </w:p>
        </w:tc>
        <w:tc>
          <w:tcPr>
            <w:tcW w:w="21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1E1163">
            <w:pPr>
              <w:rPr>
                <w:rFonts w:hint="eastAsia" w:ascii="宋体" w:hAnsi="宋体" w:eastAsia="宋体" w:cs="宋体"/>
                <w:i w:val="0"/>
                <w:color w:val="000000"/>
                <w:sz w:val="24"/>
                <w:szCs w:val="24"/>
                <w:u w:val="none"/>
              </w:rPr>
            </w:pPr>
          </w:p>
        </w:tc>
        <w:tc>
          <w:tcPr>
            <w:tcW w:w="2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1DDA72">
            <w:pPr>
              <w:rPr>
                <w:rFonts w:hint="eastAsia" w:ascii="宋体" w:hAnsi="宋体" w:eastAsia="宋体" w:cs="宋体"/>
                <w:i w:val="0"/>
                <w:color w:val="000000"/>
                <w:sz w:val="24"/>
                <w:szCs w:val="24"/>
                <w:u w:val="none"/>
              </w:rPr>
            </w:pPr>
          </w:p>
        </w:tc>
        <w:tc>
          <w:tcPr>
            <w:tcW w:w="21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887760">
            <w:pPr>
              <w:rPr>
                <w:rFonts w:hint="eastAsia" w:ascii="宋体" w:hAnsi="宋体" w:eastAsia="宋体" w:cs="宋体"/>
                <w:i w:val="0"/>
                <w:color w:val="000000"/>
                <w:sz w:val="24"/>
                <w:szCs w:val="24"/>
                <w:u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E82D">
            <w:pPr>
              <w:rPr>
                <w:rFonts w:hint="eastAsia" w:ascii="宋体" w:hAnsi="宋体" w:eastAsia="宋体" w:cs="宋体"/>
                <w:i w:val="0"/>
                <w:color w:val="000000"/>
                <w:sz w:val="24"/>
                <w:szCs w:val="24"/>
                <w:u w:val="none"/>
              </w:rPr>
            </w:pPr>
          </w:p>
        </w:tc>
        <w:tc>
          <w:tcPr>
            <w:tcW w:w="2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549E1A">
            <w:pPr>
              <w:rPr>
                <w:rFonts w:hint="eastAsia" w:ascii="宋体" w:hAnsi="宋体" w:eastAsia="宋体" w:cs="宋体"/>
                <w:i w:val="0"/>
                <w:color w:val="000000"/>
                <w:sz w:val="24"/>
                <w:szCs w:val="24"/>
                <w:u w:val="none"/>
              </w:rPr>
            </w:pPr>
          </w:p>
        </w:tc>
      </w:tr>
      <w:tr w14:paraId="20A59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4" w:type="dxa"/>
          <w:trHeight w:val="509" w:hRule="atLeast"/>
        </w:trPr>
        <w:tc>
          <w:tcPr>
            <w:tcW w:w="1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95CC65">
            <w:pPr>
              <w:jc w:val="center"/>
              <w:rPr>
                <w:rFonts w:hint="eastAsia" w:ascii="宋体" w:hAnsi="宋体" w:eastAsia="宋体" w:cs="宋体"/>
                <w:i w:val="0"/>
                <w:color w:val="000000"/>
                <w:sz w:val="24"/>
                <w:szCs w:val="24"/>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C3B1">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578AC0">
            <w:pPr>
              <w:rPr>
                <w:rFonts w:hint="eastAsia" w:ascii="宋体" w:hAnsi="宋体" w:eastAsia="宋体" w:cs="宋体"/>
                <w:i w:val="0"/>
                <w:color w:val="000000"/>
                <w:sz w:val="24"/>
                <w:szCs w:val="24"/>
                <w:u w:val="none"/>
              </w:rPr>
            </w:pPr>
          </w:p>
        </w:tc>
        <w:tc>
          <w:tcPr>
            <w:tcW w:w="21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54B260">
            <w:pPr>
              <w:rPr>
                <w:rFonts w:hint="eastAsia" w:ascii="宋体" w:hAnsi="宋体" w:eastAsia="宋体" w:cs="宋体"/>
                <w:i w:val="0"/>
                <w:color w:val="000000"/>
                <w:sz w:val="24"/>
                <w:szCs w:val="24"/>
                <w:u w:val="none"/>
              </w:rPr>
            </w:pPr>
          </w:p>
        </w:tc>
        <w:tc>
          <w:tcPr>
            <w:tcW w:w="2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BF2CE9">
            <w:pPr>
              <w:rPr>
                <w:rFonts w:hint="eastAsia" w:ascii="宋体" w:hAnsi="宋体" w:eastAsia="宋体" w:cs="宋体"/>
                <w:i w:val="0"/>
                <w:color w:val="000000"/>
                <w:sz w:val="24"/>
                <w:szCs w:val="24"/>
                <w:u w:val="none"/>
              </w:rPr>
            </w:pPr>
          </w:p>
        </w:tc>
        <w:tc>
          <w:tcPr>
            <w:tcW w:w="21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D80F96">
            <w:pPr>
              <w:rPr>
                <w:rFonts w:hint="eastAsia" w:ascii="宋体" w:hAnsi="宋体" w:eastAsia="宋体" w:cs="宋体"/>
                <w:i w:val="0"/>
                <w:color w:val="000000"/>
                <w:sz w:val="24"/>
                <w:szCs w:val="24"/>
                <w:u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D616">
            <w:pPr>
              <w:rPr>
                <w:rFonts w:hint="eastAsia" w:ascii="宋体" w:hAnsi="宋体" w:eastAsia="宋体" w:cs="宋体"/>
                <w:i w:val="0"/>
                <w:color w:val="000000"/>
                <w:sz w:val="24"/>
                <w:szCs w:val="24"/>
                <w:u w:val="none"/>
              </w:rPr>
            </w:pPr>
          </w:p>
        </w:tc>
        <w:tc>
          <w:tcPr>
            <w:tcW w:w="2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4FFEA9">
            <w:pPr>
              <w:rPr>
                <w:rFonts w:hint="eastAsia" w:ascii="宋体" w:hAnsi="宋体" w:eastAsia="宋体" w:cs="宋体"/>
                <w:i w:val="0"/>
                <w:color w:val="000000"/>
                <w:sz w:val="24"/>
                <w:szCs w:val="24"/>
                <w:u w:val="none"/>
              </w:rPr>
            </w:pPr>
          </w:p>
        </w:tc>
      </w:tr>
      <w:tr w14:paraId="1F230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4" w:type="dxa"/>
          <w:trHeight w:val="725" w:hRule="atLeast"/>
        </w:trPr>
        <w:tc>
          <w:tcPr>
            <w:tcW w:w="15340" w:type="dxa"/>
            <w:gridSpan w:val="17"/>
            <w:tcBorders>
              <w:top w:val="nil"/>
              <w:left w:val="nil"/>
              <w:bottom w:val="nil"/>
              <w:right w:val="nil"/>
            </w:tcBorders>
            <w:shd w:val="clear" w:color="auto" w:fill="auto"/>
            <w:vAlign w:val="center"/>
          </w:tcPr>
          <w:p w14:paraId="2DBEBE29">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14358FF4">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5717FB1E">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14:paraId="523AB44E">
      <w:pPr>
        <w:widowControl/>
        <w:jc w:val="center"/>
        <w:rPr>
          <w:rFonts w:hint="eastAsia" w:ascii="Times New Roman" w:hAnsi="Times New Roman" w:eastAsia="方正小标宋_GBK" w:cs="Times New Roman"/>
          <w:color w:val="000000"/>
          <w:kern w:val="0"/>
          <w:sz w:val="36"/>
          <w:szCs w:val="36"/>
        </w:rPr>
      </w:pPr>
    </w:p>
    <w:p w14:paraId="44DB38F5">
      <w:pPr>
        <w:widowControl/>
        <w:jc w:val="center"/>
        <w:rPr>
          <w:rFonts w:hint="eastAsia" w:ascii="Times New Roman" w:hAnsi="Times New Roman" w:eastAsia="方正小标宋_GBK" w:cs="Times New Roman"/>
          <w:color w:val="000000"/>
          <w:kern w:val="0"/>
          <w:sz w:val="36"/>
          <w:szCs w:val="36"/>
        </w:rPr>
      </w:pPr>
    </w:p>
    <w:tbl>
      <w:tblPr>
        <w:tblStyle w:val="10"/>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3574E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06E47BC3">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162C0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3C311431">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0ADBC867">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6FABD0E6">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0F1AC6D5">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5768F74D">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06ED547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22B92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7E2E48B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14:paraId="2F0A19D6">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3199E1E6">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09757660">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6CE078AD">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326F88C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5C01C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F2587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9"/>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BFA85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637C0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AF274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6209E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479C3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CFFC7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DB70E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0CE03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5F393">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D093D">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2375E">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A1DDF">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3B8E8">
            <w:pPr>
              <w:jc w:val="center"/>
              <w:rPr>
                <w:rFonts w:hint="eastAsia" w:ascii="宋体" w:hAnsi="宋体" w:eastAsia="宋体" w:cs="宋体"/>
                <w:i w:val="0"/>
                <w:color w:val="000000"/>
                <w:sz w:val="24"/>
                <w:szCs w:val="24"/>
                <w:u w:val="none"/>
              </w:rPr>
            </w:pPr>
          </w:p>
        </w:tc>
      </w:tr>
      <w:tr w14:paraId="537EC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1295B">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0806F">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C349C">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261BA">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43E19">
            <w:pPr>
              <w:jc w:val="center"/>
              <w:rPr>
                <w:rFonts w:hint="eastAsia" w:ascii="宋体" w:hAnsi="宋体" w:eastAsia="宋体" w:cs="宋体"/>
                <w:i w:val="0"/>
                <w:color w:val="000000"/>
                <w:sz w:val="24"/>
                <w:szCs w:val="24"/>
                <w:u w:val="none"/>
              </w:rPr>
            </w:pPr>
          </w:p>
        </w:tc>
      </w:tr>
      <w:tr w14:paraId="79854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5DD53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A54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AD7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0F2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4CF4C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EAFE8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620F">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73C60">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E5FC7">
            <w:pPr>
              <w:jc w:val="center"/>
              <w:rPr>
                <w:rFonts w:hint="eastAsia" w:ascii="宋体" w:hAnsi="宋体" w:eastAsia="宋体" w:cs="宋体"/>
                <w:i w:val="0"/>
                <w:color w:val="000000"/>
                <w:sz w:val="24"/>
                <w:szCs w:val="24"/>
                <w:u w:val="none"/>
              </w:rPr>
            </w:pPr>
          </w:p>
        </w:tc>
      </w:tr>
      <w:tr w14:paraId="59E6F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B83986">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170BF">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B7A4">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8751">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DAF03">
            <w:pPr>
              <w:rPr>
                <w:rFonts w:hint="eastAsia" w:ascii="宋体" w:hAnsi="宋体" w:eastAsia="宋体" w:cs="宋体"/>
                <w:i w:val="0"/>
                <w:color w:val="000000"/>
                <w:sz w:val="24"/>
                <w:szCs w:val="24"/>
                <w:u w:val="none"/>
              </w:rPr>
            </w:pPr>
          </w:p>
        </w:tc>
      </w:tr>
      <w:tr w14:paraId="1E3CF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79F7D0">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972B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4388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963D4">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69370">
            <w:pPr>
              <w:rPr>
                <w:rFonts w:hint="eastAsia" w:ascii="宋体" w:hAnsi="宋体" w:eastAsia="宋体" w:cs="宋体"/>
                <w:i w:val="0"/>
                <w:color w:val="000000"/>
                <w:sz w:val="24"/>
                <w:szCs w:val="24"/>
                <w:u w:val="none"/>
              </w:rPr>
            </w:pPr>
          </w:p>
        </w:tc>
      </w:tr>
      <w:tr w14:paraId="03BCA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E72D6E">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7BE6">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1CD4">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1A0F">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5D175">
            <w:pPr>
              <w:rPr>
                <w:rFonts w:hint="eastAsia" w:ascii="宋体" w:hAnsi="宋体" w:eastAsia="宋体" w:cs="宋体"/>
                <w:i w:val="0"/>
                <w:color w:val="000000"/>
                <w:sz w:val="24"/>
                <w:szCs w:val="24"/>
                <w:u w:val="none"/>
              </w:rPr>
            </w:pPr>
          </w:p>
        </w:tc>
      </w:tr>
      <w:tr w14:paraId="1F08D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7BF053">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61A7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26C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755F">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CF272">
            <w:pPr>
              <w:rPr>
                <w:rFonts w:hint="eastAsia" w:ascii="宋体" w:hAnsi="宋体" w:eastAsia="宋体" w:cs="宋体"/>
                <w:i w:val="0"/>
                <w:color w:val="000000"/>
                <w:sz w:val="24"/>
                <w:szCs w:val="24"/>
                <w:u w:val="none"/>
              </w:rPr>
            </w:pPr>
          </w:p>
        </w:tc>
      </w:tr>
      <w:tr w14:paraId="6A72B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843B12">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D414">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031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B9C15">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E981D">
            <w:pPr>
              <w:rPr>
                <w:rFonts w:hint="eastAsia" w:ascii="宋体" w:hAnsi="宋体" w:eastAsia="宋体" w:cs="宋体"/>
                <w:i w:val="0"/>
                <w:color w:val="000000"/>
                <w:sz w:val="24"/>
                <w:szCs w:val="24"/>
                <w:u w:val="none"/>
              </w:rPr>
            </w:pPr>
          </w:p>
        </w:tc>
      </w:tr>
      <w:tr w14:paraId="4CC48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E6630C">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6704">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022D">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7B31">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09167">
            <w:pPr>
              <w:rPr>
                <w:rFonts w:hint="eastAsia" w:ascii="宋体" w:hAnsi="宋体" w:eastAsia="宋体" w:cs="宋体"/>
                <w:i w:val="0"/>
                <w:color w:val="000000"/>
                <w:sz w:val="24"/>
                <w:szCs w:val="24"/>
                <w:u w:val="none"/>
              </w:rPr>
            </w:pPr>
          </w:p>
        </w:tc>
      </w:tr>
      <w:tr w14:paraId="3C4C6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11B0C47A">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6FCFF43D">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08375F4E">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14:paraId="0C9832AE">
      <w:pPr>
        <w:widowControl/>
        <w:jc w:val="center"/>
        <w:rPr>
          <w:rFonts w:hint="eastAsia" w:ascii="Times New Roman" w:hAnsi="Times New Roman" w:eastAsia="方正小标宋_GBK" w:cs="Times New Roman"/>
          <w:color w:val="000000"/>
          <w:kern w:val="0"/>
          <w:sz w:val="36"/>
          <w:szCs w:val="36"/>
        </w:rPr>
      </w:pPr>
    </w:p>
    <w:tbl>
      <w:tblPr>
        <w:tblStyle w:val="10"/>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02148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78C25AD4">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4DA3A605">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5565D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08DF565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EBF48E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F87FB8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72BBD7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587C86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13FBA2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527B8F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414162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DC7EE0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9D4080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A4BAEF6">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55EA127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064E9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3E42B29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14:paraId="12485A0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F6E365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3EB3CB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B38948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73BF89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E71E92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C3BE7E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731FED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6E3A7D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349E5C2">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14C9C11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1D15A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F6C4F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8DC87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1F9F5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1E31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FE67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9BBB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294C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F050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4CD7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033C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52A1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200E6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B7B06">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E8764">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C09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BA49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7EA4E9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18D6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5C1F77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682D1">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86F73">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2B18A">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98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78B2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2A891D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D81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162E0B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DD1C5">
            <w:pPr>
              <w:jc w:val="center"/>
              <w:rPr>
                <w:rFonts w:hint="eastAsia" w:ascii="宋体" w:hAnsi="宋体" w:eastAsia="宋体" w:cs="宋体"/>
                <w:i w:val="0"/>
                <w:color w:val="000000"/>
                <w:sz w:val="22"/>
                <w:szCs w:val="22"/>
                <w:u w:val="none"/>
              </w:rPr>
            </w:pPr>
          </w:p>
        </w:tc>
      </w:tr>
      <w:tr w14:paraId="72ABF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73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9A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1E6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9D1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5C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D2A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63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909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75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9CF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A63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C1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3997F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317B">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25E2">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70A60">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540C7">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3705D">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8BD0A">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3CF5A">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41.72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0367F">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49C8">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38.78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701B5">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28.02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A82B">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10.76</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8CBB8">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2.94</w:t>
            </w:r>
          </w:p>
        </w:tc>
      </w:tr>
      <w:tr w14:paraId="0689E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65CAB44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02F3D339">
      <w:pPr>
        <w:autoSpaceDE w:val="0"/>
        <w:autoSpaceDN w:val="0"/>
        <w:adjustRightInd w:val="0"/>
        <w:ind w:left="315" w:leftChars="150"/>
        <w:jc w:val="left"/>
        <w:rPr>
          <w:rFonts w:ascii="宋体" w:eastAsia="宋体" w:cs="宋体"/>
          <w:kern w:val="0"/>
          <w:sz w:val="24"/>
          <w:szCs w:val="24"/>
        </w:rPr>
      </w:pPr>
    </w:p>
    <w:p w14:paraId="26F23919">
      <w:pPr>
        <w:autoSpaceDE w:val="0"/>
        <w:autoSpaceDN w:val="0"/>
        <w:adjustRightInd w:val="0"/>
        <w:ind w:left="315" w:leftChars="150"/>
        <w:jc w:val="left"/>
        <w:rPr>
          <w:rFonts w:ascii="宋体" w:eastAsia="宋体" w:cs="宋体"/>
          <w:kern w:val="0"/>
          <w:sz w:val="24"/>
          <w:szCs w:val="24"/>
        </w:rPr>
      </w:pPr>
    </w:p>
    <w:p w14:paraId="50305A6A">
      <w:pPr>
        <w:autoSpaceDE w:val="0"/>
        <w:autoSpaceDN w:val="0"/>
        <w:adjustRightInd w:val="0"/>
        <w:ind w:left="315" w:leftChars="150"/>
        <w:jc w:val="left"/>
        <w:rPr>
          <w:rFonts w:ascii="宋体" w:eastAsia="宋体" w:cs="宋体"/>
          <w:kern w:val="0"/>
          <w:sz w:val="24"/>
          <w:szCs w:val="24"/>
        </w:rPr>
      </w:pPr>
    </w:p>
    <w:p w14:paraId="564D2318">
      <w:pPr>
        <w:autoSpaceDE w:val="0"/>
        <w:autoSpaceDN w:val="0"/>
        <w:adjustRightInd w:val="0"/>
        <w:ind w:left="315" w:leftChars="150"/>
        <w:jc w:val="left"/>
        <w:rPr>
          <w:rFonts w:ascii="宋体" w:eastAsia="宋体" w:cs="宋体"/>
          <w:kern w:val="0"/>
          <w:sz w:val="24"/>
          <w:szCs w:val="24"/>
        </w:rPr>
      </w:pPr>
    </w:p>
    <w:p w14:paraId="47019389">
      <w:pPr>
        <w:autoSpaceDE w:val="0"/>
        <w:autoSpaceDN w:val="0"/>
        <w:adjustRightInd w:val="0"/>
        <w:ind w:left="315" w:leftChars="150"/>
        <w:jc w:val="left"/>
        <w:rPr>
          <w:rFonts w:ascii="宋体" w:eastAsia="宋体" w:cs="宋体"/>
          <w:kern w:val="0"/>
          <w:sz w:val="24"/>
          <w:szCs w:val="24"/>
        </w:rPr>
      </w:pPr>
    </w:p>
    <w:p w14:paraId="4A144016">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6BE6D54D">
      <w:pPr>
        <w:pStyle w:val="14"/>
        <w:rPr>
          <w:sz w:val="72"/>
          <w:szCs w:val="72"/>
        </w:rPr>
      </w:pPr>
    </w:p>
    <w:p w14:paraId="443D7F16">
      <w:pPr>
        <w:pStyle w:val="14"/>
        <w:rPr>
          <w:sz w:val="72"/>
          <w:szCs w:val="72"/>
        </w:rPr>
      </w:pPr>
    </w:p>
    <w:p w14:paraId="062B78C6">
      <w:pPr>
        <w:pStyle w:val="14"/>
        <w:rPr>
          <w:sz w:val="72"/>
          <w:szCs w:val="72"/>
        </w:rPr>
      </w:pPr>
    </w:p>
    <w:p w14:paraId="5D035E3A">
      <w:pPr>
        <w:pStyle w:val="14"/>
        <w:rPr>
          <w:sz w:val="72"/>
          <w:szCs w:val="72"/>
        </w:rPr>
      </w:pPr>
    </w:p>
    <w:p w14:paraId="4A7BDE97">
      <w:pPr>
        <w:pStyle w:val="14"/>
        <w:jc w:val="center"/>
        <w:rPr>
          <w:sz w:val="72"/>
          <w:szCs w:val="72"/>
        </w:rPr>
      </w:pPr>
    </w:p>
    <w:p w14:paraId="63574486">
      <w:pPr>
        <w:pStyle w:val="14"/>
        <w:jc w:val="center"/>
        <w:rPr>
          <w:rFonts w:hint="eastAsia" w:ascii="方正小标宋_GBK" w:hAnsi="方正小标宋_GBK" w:eastAsia="方正小标宋_GBK" w:cs="方正小标宋_GBK"/>
          <w:sz w:val="72"/>
          <w:szCs w:val="72"/>
        </w:rPr>
      </w:pPr>
    </w:p>
    <w:p w14:paraId="0F2A6FDC">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79E47C12">
      <w:pPr>
        <w:pStyle w:val="14"/>
        <w:jc w:val="center"/>
        <w:rPr>
          <w:rFonts w:hint="eastAsia" w:ascii="方正小标宋_GBK" w:hAnsi="方正小标宋_GBK" w:eastAsia="方正小标宋_GBK" w:cs="方正小标宋_GBK"/>
          <w:sz w:val="70"/>
          <w:szCs w:val="70"/>
        </w:rPr>
      </w:pPr>
    </w:p>
    <w:p w14:paraId="326DCF89">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4</w:t>
      </w:r>
      <w:r>
        <w:rPr>
          <w:rFonts w:hint="eastAsia" w:ascii="方正小标宋_GBK" w:hAnsi="方正小标宋_GBK" w:eastAsia="方正小标宋_GBK" w:cs="方正小标宋_GBK"/>
          <w:sz w:val="70"/>
          <w:szCs w:val="70"/>
        </w:rPr>
        <w:t>年度部门决算情况说明</w:t>
      </w:r>
    </w:p>
    <w:p w14:paraId="30C8CD24">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701E3810">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15B2F2D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w:t>
      </w:r>
      <w:r>
        <w:rPr>
          <w:rFonts w:hint="eastAsia" w:ascii="Times New Roman" w:hAnsi="Times New Roman" w:eastAsia="仿宋_GB2312"/>
          <w:sz w:val="32"/>
          <w:szCs w:val="32"/>
          <w:lang w:val="en-US" w:eastAsia="zh-CN"/>
        </w:rPr>
        <w:t>收入</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5105.51</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val="en-US" w:eastAsia="zh-CN"/>
        </w:rPr>
        <w:t>增加698.59</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上升15.85</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2024年收入中包含</w:t>
      </w:r>
      <w:r>
        <w:rPr>
          <w:rFonts w:hint="eastAsia" w:ascii="Times New Roman" w:hAnsi="Times New Roman" w:eastAsia="仿宋_GB2312"/>
          <w:sz w:val="32"/>
          <w:szCs w:val="32"/>
          <w:lang w:val="en-US" w:eastAsia="zh-CN"/>
        </w:rPr>
        <w:t>新院搬迁项目专项债资金1314.85万元</w:t>
      </w:r>
      <w:r>
        <w:rPr>
          <w:rFonts w:hint="eastAsia" w:ascii="Times New Roman" w:hAnsi="Times New Roman" w:eastAsia="仿宋_GB2312"/>
          <w:sz w:val="32"/>
          <w:szCs w:val="32"/>
          <w:lang w:val="en-US" w:eastAsia="zh-CN"/>
        </w:rPr>
        <w:t>。</w:t>
      </w:r>
    </w:p>
    <w:p w14:paraId="5D96CB56">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w:t>
      </w:r>
      <w:r>
        <w:rPr>
          <w:rFonts w:hint="eastAsia" w:ascii="Times New Roman" w:hAnsi="Times New Roman" w:eastAsia="仿宋_GB2312"/>
          <w:sz w:val="32"/>
          <w:szCs w:val="32"/>
          <w:lang w:val="en-US" w:eastAsia="zh-CN"/>
        </w:rPr>
        <w:t>支出</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5105.51</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val="en-US" w:eastAsia="zh-CN"/>
        </w:rPr>
        <w:t>增加698.59</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上升15.85</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2024年支出中包含新院搬迁项目</w:t>
      </w:r>
      <w:r>
        <w:rPr>
          <w:rFonts w:hint="eastAsia" w:ascii="Times New Roman" w:hAnsi="Times New Roman" w:eastAsia="仿宋_GB2312"/>
          <w:sz w:val="32"/>
          <w:szCs w:val="32"/>
          <w:lang w:val="en-US" w:eastAsia="zh-CN"/>
        </w:rPr>
        <w:t>专项债资金1314.85万元</w:t>
      </w:r>
      <w:r>
        <w:rPr>
          <w:rFonts w:hint="eastAsia" w:ascii="Times New Roman" w:hAnsi="Times New Roman" w:eastAsia="仿宋_GB2312"/>
          <w:sz w:val="32"/>
          <w:szCs w:val="32"/>
          <w:lang w:val="en-US" w:eastAsia="zh-CN"/>
        </w:rPr>
        <w:t>。</w:t>
      </w:r>
    </w:p>
    <w:p w14:paraId="38D83574">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03D02A96">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5105.51</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5105.51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36F66EE0">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0114F64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5105.51</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3368.5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65.98</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1737.01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34.02</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0CC5C84B">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5AF2571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2024年度财政拨款收、支总计5105.51万元，与上年相比，增加698.59万元,上升15.85%，主要是因为2024年收支中包含新院整体搬迁项目</w:t>
      </w:r>
      <w:r>
        <w:rPr>
          <w:rFonts w:hint="eastAsia" w:ascii="Times New Roman" w:hAnsi="Times New Roman" w:eastAsia="仿宋_GB2312"/>
          <w:sz w:val="32"/>
          <w:szCs w:val="32"/>
          <w:lang w:val="en-US" w:eastAsia="zh-CN"/>
        </w:rPr>
        <w:t>专项债资金1314.85</w:t>
      </w:r>
      <w:r>
        <w:rPr>
          <w:rFonts w:hint="eastAsia" w:ascii="Times New Roman" w:hAnsi="Times New Roman" w:eastAsia="仿宋_GB2312"/>
          <w:sz w:val="32"/>
          <w:szCs w:val="32"/>
          <w:lang w:val="en-US" w:eastAsia="zh-CN"/>
        </w:rPr>
        <w:t>万元。</w:t>
      </w:r>
    </w:p>
    <w:p w14:paraId="4D51829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3CF1BCCB">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50CABA1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5105.51</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w:t>
      </w:r>
      <w:r>
        <w:rPr>
          <w:rFonts w:hint="eastAsia" w:ascii="Times New Roman" w:hAnsi="Times New Roman" w:eastAsia="仿宋_GB2312"/>
          <w:sz w:val="32"/>
          <w:szCs w:val="32"/>
          <w:lang w:val="en-US" w:eastAsia="zh-CN"/>
        </w:rPr>
        <w:t>增加698.59</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上升15.85%</w:t>
      </w:r>
      <w:r>
        <w:rPr>
          <w:rFonts w:hint="eastAsia" w:ascii="Times New Roman" w:hAnsi="Times New Roman" w:eastAsia="仿宋_GB2312"/>
          <w:sz w:val="32"/>
          <w:szCs w:val="32"/>
        </w:rPr>
        <w:t>，</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2024年支出中包含新院搬迁项目专项债资金1314.85万元。</w:t>
      </w:r>
    </w:p>
    <w:p w14:paraId="779C6713">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p>
    <w:p w14:paraId="30F5E205">
      <w:pPr>
        <w:pStyle w:val="14"/>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1ACCCB2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5105.51</w:t>
      </w:r>
      <w:r>
        <w:rPr>
          <w:rFonts w:hint="eastAsia" w:ascii="Times New Roman" w:hAnsi="Times New Roman" w:eastAsia="仿宋_GB2312"/>
          <w:sz w:val="32"/>
          <w:szCs w:val="32"/>
        </w:rPr>
        <w:t>万元，主要用于以下方面：</w:t>
      </w:r>
      <w:r>
        <w:rPr>
          <w:rFonts w:hint="eastAsia" w:ascii="Times New Roman" w:hAnsi="Times New Roman" w:eastAsia="仿宋_GB2312"/>
          <w:sz w:val="32"/>
          <w:szCs w:val="32"/>
          <w:lang w:val="en-US" w:eastAsia="zh-CN"/>
        </w:rPr>
        <w:t>社会保障和就业</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10.53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0.21</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卫生健康</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5094.98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99.79</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465D35BB">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793CBDD0">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highlight w:val="none"/>
        </w:rPr>
        <w:t>年初预算数为</w:t>
      </w:r>
      <w:r>
        <w:rPr>
          <w:rFonts w:hint="eastAsia" w:ascii="Times New Roman" w:hAnsi="Times New Roman" w:eastAsia="仿宋_GB2312"/>
          <w:sz w:val="32"/>
          <w:szCs w:val="32"/>
          <w:highlight w:val="none"/>
          <w:lang w:val="en-US" w:eastAsia="zh-CN"/>
        </w:rPr>
        <w:t>4779.91</w:t>
      </w:r>
      <w:r>
        <w:rPr>
          <w:rFonts w:hint="eastAsia" w:ascii="Times New Roman" w:hAnsi="Times New Roman" w:eastAsia="仿宋_GB2312"/>
          <w:sz w:val="32"/>
          <w:szCs w:val="32"/>
          <w:highlight w:val="none"/>
        </w:rPr>
        <w:t>万元，</w:t>
      </w:r>
      <w:r>
        <w:rPr>
          <w:rFonts w:hint="eastAsia" w:ascii="Times New Roman" w:hAnsi="Times New Roman" w:eastAsia="仿宋_GB2312"/>
          <w:sz w:val="32"/>
          <w:szCs w:val="32"/>
        </w:rPr>
        <w:t>支出决算数为</w:t>
      </w:r>
      <w:r>
        <w:rPr>
          <w:rFonts w:hint="eastAsia" w:ascii="Times New Roman" w:hAnsi="Times New Roman" w:eastAsia="仿宋_GB2312"/>
          <w:sz w:val="32"/>
          <w:szCs w:val="32"/>
          <w:lang w:val="en-US" w:eastAsia="zh-CN"/>
        </w:rPr>
        <w:t>5105.51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106.8%</w:t>
      </w:r>
      <w:r>
        <w:rPr>
          <w:rFonts w:hint="eastAsia" w:ascii="Times New Roman" w:hAnsi="Times New Roman" w:eastAsia="仿宋_GB2312"/>
          <w:sz w:val="32"/>
          <w:szCs w:val="32"/>
        </w:rPr>
        <w:t>，其中：</w:t>
      </w:r>
    </w:p>
    <w:p w14:paraId="35AB7BF2">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社会保障和就业</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抚恤</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死亡抚恤</w:t>
      </w:r>
      <w:r>
        <w:rPr>
          <w:rFonts w:hint="eastAsia" w:ascii="Times New Roman" w:hAnsi="Times New Roman" w:eastAsia="仿宋_GB2312"/>
          <w:sz w:val="32"/>
          <w:szCs w:val="32"/>
        </w:rPr>
        <w:t>（项）。</w:t>
      </w:r>
    </w:p>
    <w:p w14:paraId="0249976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10.53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%，决算数大于年初预算数的主要原因是：死亡抚恤是在全县的大预算中列支的，单位没有单独做预算。</w:t>
      </w:r>
    </w:p>
    <w:p w14:paraId="23583527">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卫生健康支出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公共卫生</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妇幼保健机构</w:t>
      </w:r>
      <w:r>
        <w:rPr>
          <w:rFonts w:hint="eastAsia" w:ascii="Times New Roman" w:hAnsi="Times New Roman" w:eastAsia="仿宋_GB2312"/>
          <w:sz w:val="32"/>
          <w:szCs w:val="32"/>
        </w:rPr>
        <w:t>（项）。</w:t>
      </w:r>
    </w:p>
    <w:p w14:paraId="24A11558">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4779.91</w:t>
      </w:r>
      <w:r>
        <w:rPr>
          <w:rFonts w:hint="eastAsia" w:ascii="Times New Roman" w:hAnsi="Times New Roman" w:eastAsia="仿宋_GB2312"/>
          <w:sz w:val="32"/>
          <w:szCs w:val="32"/>
          <w:highlight w:val="none"/>
        </w:rPr>
        <w:t>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5094.98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106.8%。</w:t>
      </w:r>
    </w:p>
    <w:p w14:paraId="4BD2C84E">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7CD74DFB">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3368.5</w:t>
      </w:r>
      <w:r>
        <w:rPr>
          <w:rFonts w:hint="eastAsia" w:ascii="Times New Roman" w:hAnsi="Times New Roman" w:eastAsia="仿宋_GB2312"/>
          <w:sz w:val="32"/>
          <w:szCs w:val="32"/>
        </w:rPr>
        <w:t>万元，其中：</w:t>
      </w:r>
    </w:p>
    <w:p w14:paraId="506C9C9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2033.5</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60.37</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val="en-US" w:eastAsia="zh-CN"/>
        </w:rPr>
        <w:t>等</w:t>
      </w:r>
      <w:r>
        <w:rPr>
          <w:rFonts w:hint="eastAsia" w:ascii="Times New Roman" w:hAnsi="Times New Roman" w:eastAsia="仿宋_GB2312"/>
          <w:sz w:val="32"/>
          <w:szCs w:val="32"/>
          <w:lang w:eastAsia="zh-CN"/>
        </w:rPr>
        <w:t>。</w:t>
      </w:r>
    </w:p>
    <w:p w14:paraId="04DFBB2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b w:val="0"/>
          <w:bCs w:val="0"/>
          <w:sz w:val="32"/>
          <w:szCs w:val="32"/>
          <w:lang w:val="en-US" w:eastAsia="zh-CN"/>
        </w:rPr>
        <w:t>1335</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39.63</w:t>
      </w:r>
      <w:r>
        <w:rPr>
          <w:rFonts w:hint="eastAsia" w:ascii="Times New Roman" w:hAnsi="Times New Roman" w:eastAsia="仿宋_GB2312"/>
          <w:sz w:val="32"/>
          <w:szCs w:val="32"/>
        </w:rPr>
        <w:t>%，主要包括办公费、印刷费、</w:t>
      </w:r>
      <w:r>
        <w:rPr>
          <w:rFonts w:hint="eastAsia" w:ascii="Times New Roman" w:hAnsi="Times New Roman" w:eastAsia="仿宋_GB2312"/>
          <w:sz w:val="32"/>
          <w:szCs w:val="32"/>
          <w:lang w:val="en-US" w:eastAsia="zh-CN"/>
        </w:rPr>
        <w:t>水电</w:t>
      </w:r>
      <w:r>
        <w:rPr>
          <w:rFonts w:hint="eastAsia" w:ascii="Times New Roman" w:hAnsi="Times New Roman" w:eastAsia="仿宋_GB2312"/>
          <w:sz w:val="32"/>
          <w:szCs w:val="32"/>
        </w:rPr>
        <w:t>费、</w:t>
      </w:r>
      <w:r>
        <w:rPr>
          <w:rFonts w:hint="eastAsia" w:ascii="Times New Roman" w:hAnsi="Times New Roman" w:eastAsia="仿宋_GB2312"/>
          <w:sz w:val="32"/>
          <w:szCs w:val="32"/>
          <w:lang w:val="en-US" w:eastAsia="zh-CN"/>
        </w:rPr>
        <w:t>维修维护</w:t>
      </w:r>
      <w:r>
        <w:rPr>
          <w:rFonts w:hint="eastAsia" w:ascii="Times New Roman" w:hAnsi="Times New Roman" w:eastAsia="仿宋_GB2312"/>
          <w:sz w:val="32"/>
          <w:szCs w:val="32"/>
        </w:rPr>
        <w:t>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专用材料费等</w:t>
      </w:r>
      <w:r>
        <w:rPr>
          <w:rFonts w:hint="eastAsia" w:ascii="Times New Roman" w:hAnsi="Times New Roman" w:eastAsia="仿宋_GB2312"/>
          <w:sz w:val="32"/>
          <w:szCs w:val="32"/>
        </w:rPr>
        <w:t>。</w:t>
      </w:r>
    </w:p>
    <w:p w14:paraId="17FC2E27">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七、财政拨款三公经费支出决算情况说明</w:t>
      </w:r>
    </w:p>
    <w:p w14:paraId="38FF8777">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58E752D9">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49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41.72</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85.14</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公务接待支出减少</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val="en-US" w:eastAsia="zh-CN"/>
        </w:rPr>
        <w:t>增加29.31</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增长了236.18</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val="en-US" w:eastAsia="zh-CN"/>
        </w:rPr>
        <w:t>2024年度新购置了一辆公务用车（救护车）</w:t>
      </w:r>
      <w:r>
        <w:rPr>
          <w:rFonts w:hint="eastAsia" w:ascii="Times New Roman" w:hAnsi="Times New Roman" w:eastAsia="仿宋_GB2312"/>
          <w:sz w:val="32"/>
          <w:szCs w:val="32"/>
        </w:rPr>
        <w:t>。其中：</w:t>
      </w:r>
    </w:p>
    <w:p w14:paraId="0BB680F4">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我单位未开展因公出国（镜）活动</w:t>
      </w:r>
      <w:r>
        <w:rPr>
          <w:rFonts w:hint="eastAsia" w:ascii="Times New Roman" w:hAnsi="Times New Roman" w:eastAsia="仿宋_GB2312"/>
          <w:sz w:val="32"/>
          <w:szCs w:val="32"/>
        </w:rPr>
        <w:t>。</w:t>
      </w:r>
    </w:p>
    <w:p w14:paraId="67803D61">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2.94</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36.75</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2024年度</w:t>
      </w:r>
      <w:r>
        <w:rPr>
          <w:rFonts w:hint="eastAsia" w:ascii="Times New Roman" w:hAnsi="Times New Roman" w:eastAsia="仿宋_GB2312"/>
          <w:sz w:val="32"/>
          <w:szCs w:val="32"/>
          <w:lang w:val="en-US" w:eastAsia="zh-CN"/>
        </w:rPr>
        <w:t>公务接待支出减少</w:t>
      </w:r>
      <w:r>
        <w:rPr>
          <w:rFonts w:hint="eastAsia" w:ascii="Times New Roman" w:hAnsi="Times New Roman" w:eastAsia="仿宋_GB2312"/>
          <w:sz w:val="32"/>
          <w:szCs w:val="32"/>
        </w:rPr>
        <w:t>，与上年相</w:t>
      </w:r>
      <w:r>
        <w:rPr>
          <w:rFonts w:hint="eastAsia" w:ascii="Times New Roman" w:hAnsi="Times New Roman" w:eastAsia="仿宋_GB2312"/>
          <w:sz w:val="32"/>
          <w:szCs w:val="32"/>
          <w:lang w:val="en-US" w:eastAsia="zh-CN"/>
        </w:rPr>
        <w:t>比增加1.71</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增长139.02</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增长</w:t>
      </w:r>
      <w:r>
        <w:rPr>
          <w:rFonts w:hint="eastAsia" w:ascii="Times New Roman" w:hAnsi="Times New Roman" w:eastAsia="仿宋_GB2312"/>
          <w:sz w:val="32"/>
          <w:szCs w:val="32"/>
        </w:rPr>
        <w:t>的主要原因是</w:t>
      </w:r>
      <w:r>
        <w:rPr>
          <w:rFonts w:hint="eastAsia" w:ascii="Times New Roman" w:hAnsi="Times New Roman" w:eastAsia="仿宋_GB2312"/>
          <w:sz w:val="32"/>
          <w:szCs w:val="32"/>
          <w:lang w:val="en-US" w:eastAsia="zh-CN"/>
        </w:rPr>
        <w:t>2024年度与其他县区业务交流的频率比上一年度高</w:t>
      </w:r>
      <w:r>
        <w:rPr>
          <w:rFonts w:hint="eastAsia" w:ascii="Times New Roman" w:hAnsi="Times New Roman" w:eastAsia="仿宋_GB2312"/>
          <w:sz w:val="32"/>
          <w:szCs w:val="32"/>
        </w:rPr>
        <w:t>。</w:t>
      </w:r>
    </w:p>
    <w:p w14:paraId="21EBF45F">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28.02</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93.40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决算数小于预算数的主要原因是公务用车购置存在一定比例优惠。由于本单位2023年度未进行公务用车购置，且支出预算为0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故本年度无法与上年度进行比率计算。</w:t>
      </w:r>
    </w:p>
    <w:p w14:paraId="3E86C620">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10.76</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97.82</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小</w:t>
      </w:r>
      <w:r>
        <w:rPr>
          <w:rFonts w:hint="eastAsia" w:ascii="Times New Roman" w:hAnsi="Times New Roman" w:eastAsia="仿宋_GB2312"/>
          <w:sz w:val="32"/>
          <w:szCs w:val="32"/>
        </w:rPr>
        <w:t>于预算数的主要原因是</w:t>
      </w:r>
      <w:r>
        <w:rPr>
          <w:rFonts w:hint="eastAsia" w:ascii="Times New Roman" w:hAnsi="Times New Roman" w:eastAsia="仿宋_GB2312"/>
          <w:sz w:val="32"/>
          <w:szCs w:val="32"/>
          <w:lang w:val="en-US" w:eastAsia="zh-CN"/>
        </w:rPr>
        <w:t>2024年度公务用车维修维护费下降</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val="en-US" w:eastAsia="zh-CN"/>
        </w:rPr>
        <w:t>下降0.42</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下降3.76</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下降</w:t>
      </w:r>
      <w:r>
        <w:rPr>
          <w:rFonts w:hint="eastAsia" w:ascii="Times New Roman" w:hAnsi="Times New Roman" w:eastAsia="仿宋_GB2312"/>
          <w:sz w:val="32"/>
          <w:szCs w:val="32"/>
        </w:rPr>
        <w:t>的主要原因是</w:t>
      </w:r>
      <w:r>
        <w:rPr>
          <w:rFonts w:hint="eastAsia" w:ascii="Times New Roman" w:hAnsi="Times New Roman" w:eastAsia="仿宋_GB2312"/>
          <w:sz w:val="32"/>
          <w:szCs w:val="32"/>
          <w:lang w:val="en-US" w:eastAsia="zh-CN"/>
        </w:rPr>
        <w:t>2024年度公务用车维修维护费下降</w:t>
      </w:r>
      <w:r>
        <w:rPr>
          <w:rFonts w:hint="eastAsia" w:ascii="Times New Roman" w:hAnsi="Times New Roman" w:eastAsia="仿宋_GB2312"/>
          <w:sz w:val="32"/>
          <w:szCs w:val="32"/>
        </w:rPr>
        <w:t>。</w:t>
      </w:r>
    </w:p>
    <w:p w14:paraId="232B4246">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72A37B36">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2.94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7.05</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38.78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92.95</w:t>
      </w:r>
      <w:r>
        <w:rPr>
          <w:rFonts w:hint="eastAsia" w:ascii="Times New Roman" w:hAnsi="Times New Roman" w:eastAsia="仿宋_GB2312"/>
          <w:sz w:val="32"/>
          <w:szCs w:val="32"/>
        </w:rPr>
        <w:t>%。其中：</w:t>
      </w:r>
    </w:p>
    <w:p w14:paraId="6E5FA310">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我单位未开展因公出国（镜）活动</w:t>
      </w:r>
      <w:r>
        <w:rPr>
          <w:rFonts w:hint="eastAsia" w:ascii="Times New Roman" w:hAnsi="Times New Roman" w:eastAsia="仿宋_GB2312"/>
          <w:sz w:val="32"/>
          <w:szCs w:val="32"/>
        </w:rPr>
        <w:t>。</w:t>
      </w:r>
    </w:p>
    <w:p w14:paraId="5AF687A5">
      <w:pPr>
        <w:pStyle w:val="2"/>
        <w:tabs>
          <w:tab w:val="left" w:pos="3864"/>
          <w:tab w:val="left" w:pos="6248"/>
          <w:tab w:val="left" w:pos="7386"/>
        </w:tabs>
        <w:overflowPunct w:val="0"/>
        <w:spacing w:before="1" w:line="360" w:lineRule="auto"/>
        <w:ind w:left="420" w:leftChars="200" w:right="420" w:firstLine="659" w:firstLineChars="206"/>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2.94</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33</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223</w:t>
      </w:r>
      <w:r>
        <w:rPr>
          <w:rFonts w:hint="eastAsia" w:ascii="Times New Roman" w:hAnsi="Times New Roman" w:eastAsia="仿宋_GB2312"/>
          <w:sz w:val="32"/>
          <w:szCs w:val="32"/>
        </w:rPr>
        <w:t>人次</w:t>
      </w:r>
      <w:r>
        <w:rPr>
          <w:rFonts w:hint="eastAsia" w:ascii="楷体" w:hAnsi="楷体" w:eastAsia="楷体" w:cs="楷体"/>
          <w:b w:val="0"/>
          <w:bCs w:val="0"/>
          <w:i w:val="0"/>
          <w:iCs/>
          <w:color w:val="auto"/>
          <w:sz w:val="32"/>
          <w:szCs w:val="32"/>
          <w:lang w:eastAsia="zh-CN"/>
        </w:rPr>
        <w:t>，</w:t>
      </w:r>
      <w:r>
        <w:rPr>
          <w:rFonts w:hint="eastAsia" w:ascii="Times New Roman" w:hAnsi="Times New Roman" w:eastAsia="仿宋_GB2312"/>
          <w:sz w:val="32"/>
          <w:szCs w:val="32"/>
        </w:rPr>
        <w:t>主要是</w:t>
      </w:r>
      <w:bookmarkStart w:id="3" w:name="THERR_GWJDF_AMT_ZYYY"/>
      <w:r>
        <w:rPr>
          <w:rFonts w:hint="eastAsia" w:ascii="仿宋" w:hAnsi="仿宋" w:eastAsia="仿宋" w:cs="仿宋"/>
        </w:rPr>
        <w:t>上级检查接待、其他县区业务交流学习发生的接待支出</w:t>
      </w:r>
      <w:bookmarkEnd w:id="3"/>
      <w:bookmarkStart w:id="4" w:name="END_THERR_GWJDF_AMT"/>
      <w:bookmarkEnd w:id="4"/>
      <w:r>
        <w:rPr>
          <w:rFonts w:hint="eastAsia" w:ascii="仿宋" w:hAnsi="仿宋" w:eastAsia="仿宋" w:cs="仿宋"/>
        </w:rPr>
        <w:t>。</w:t>
      </w:r>
    </w:p>
    <w:p w14:paraId="67D8476D">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38.78</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28.02</w:t>
      </w:r>
      <w:r>
        <w:rPr>
          <w:rFonts w:hint="eastAsia" w:ascii="Times New Roman" w:hAnsi="Times New Roman" w:eastAsia="仿宋_GB2312"/>
          <w:sz w:val="32"/>
          <w:szCs w:val="32"/>
        </w:rPr>
        <w:t>万元</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10.76</w:t>
      </w:r>
      <w:r>
        <w:rPr>
          <w:rFonts w:hint="eastAsia" w:ascii="Times New Roman" w:hAnsi="Times New Roman" w:eastAsia="仿宋_GB2312"/>
          <w:sz w:val="32"/>
          <w:szCs w:val="32"/>
        </w:rPr>
        <w:t>万元，主要是</w:t>
      </w:r>
      <w:bookmarkStart w:id="5" w:name="THERR_GWYCGZJYXWHF_ZYYY"/>
      <w:r>
        <w:rPr>
          <w:rFonts w:hint="eastAsia" w:ascii="Times New Roman" w:hAnsi="Times New Roman" w:eastAsia="仿宋_GB2312"/>
          <w:sz w:val="32"/>
          <w:szCs w:val="32"/>
        </w:rPr>
        <w:t>车油费、年检费、维修费支</w:t>
      </w:r>
      <w:bookmarkEnd w:id="5"/>
      <w:r>
        <w:rPr>
          <w:rFonts w:hint="eastAsia" w:ascii="Times New Roman" w:hAnsi="Times New Roman" w:eastAsia="仿宋_GB2312"/>
          <w:sz w:val="32"/>
          <w:szCs w:val="32"/>
        </w:rPr>
        <w:t>出，截止</w:t>
      </w: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辆。</w:t>
      </w:r>
    </w:p>
    <w:p w14:paraId="5E92A60E">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1366A94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仿宋_GB2312" w:cs="楷体"/>
          <w:b/>
          <w:bCs/>
          <w:i/>
          <w:color w:val="auto"/>
          <w:kern w:val="0"/>
          <w:sz w:val="32"/>
          <w:szCs w:val="32"/>
          <w:lang w:val="en-US" w:eastAsia="zh-CN" w:bidi="ar-SA"/>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年度未发生政府性基金预算财政拨款收支</w:t>
      </w:r>
      <w:r>
        <w:rPr>
          <w:rFonts w:hint="eastAsia" w:ascii="Times New Roman" w:hAnsi="Times New Roman" w:eastAsia="仿宋_GB2312"/>
          <w:sz w:val="32"/>
          <w:szCs w:val="32"/>
          <w:lang w:eastAsia="zh-CN"/>
        </w:rPr>
        <w:t>。</w:t>
      </w:r>
    </w:p>
    <w:p w14:paraId="7F6A82A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63D3CA0D">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theme="minorBidi"/>
          <w:kern w:val="2"/>
          <w:sz w:val="32"/>
          <w:szCs w:val="32"/>
          <w:lang w:val="en-US" w:eastAsia="zh-CN" w:bidi="ar-SA"/>
        </w:rPr>
      </w:pPr>
      <w:bookmarkStart w:id="6" w:name="DIS_MARK_DEPT"/>
      <w:r>
        <w:rPr>
          <w:rFonts w:hint="eastAsia" w:ascii="Times New Roman" w:hAnsi="Times New Roman" w:eastAsia="仿宋_GB2312" w:cstheme="minorBidi"/>
          <w:kern w:val="2"/>
          <w:sz w:val="32"/>
          <w:szCs w:val="32"/>
          <w:lang w:val="en-US" w:eastAsia="zh-CN" w:bidi="ar-SA"/>
        </w:rPr>
        <w:t>本部门2024年</w:t>
      </w:r>
      <w:bookmarkEnd w:id="6"/>
      <w:bookmarkStart w:id="7" w:name="DIS_MARK_DIV"/>
      <w:bookmarkEnd w:id="7"/>
      <w:bookmarkStart w:id="8" w:name="START_DIV"/>
      <w:bookmarkEnd w:id="8"/>
      <w:bookmarkStart w:id="9" w:name="END_DEPT"/>
      <w:bookmarkEnd w:id="9"/>
      <w:bookmarkStart w:id="10" w:name="END_DIV"/>
      <w:bookmarkEnd w:id="10"/>
      <w:r>
        <w:rPr>
          <w:rFonts w:hint="eastAsia" w:ascii="Times New Roman" w:hAnsi="Times New Roman" w:eastAsia="仿宋_GB2312" w:cstheme="minorBidi"/>
          <w:kern w:val="2"/>
          <w:sz w:val="32"/>
          <w:szCs w:val="32"/>
          <w:lang w:val="en-US" w:eastAsia="zh-CN" w:bidi="ar-SA"/>
        </w:rPr>
        <w:t>机关运行经费支出1335万元</w:t>
      </w:r>
      <w:bookmarkStart w:id="11" w:name="START_JGYXJF_FUNDS_AMT"/>
      <w:bookmarkEnd w:id="11"/>
      <w:bookmarkStart w:id="12" w:name="DIS_MARK_JGYXJF_FUNDS_AMT"/>
      <w:bookmarkEnd w:id="12"/>
      <w:bookmarkStart w:id="13" w:name="END_JGYXJF_FUNDS_AMT"/>
      <w:bookmarkEnd w:id="13"/>
      <w:r>
        <w:rPr>
          <w:rFonts w:hint="eastAsia" w:ascii="Times New Roman" w:hAnsi="Times New Roman" w:eastAsia="仿宋_GB2312" w:cstheme="minorBidi"/>
          <w:kern w:val="2"/>
          <w:sz w:val="32"/>
          <w:szCs w:val="32"/>
          <w:lang w:val="en-US" w:eastAsia="zh-CN" w:bidi="ar-SA"/>
        </w:rPr>
        <w:t>，其中一般商品服务支出1155.65万元；资本性支出179.35万元。</w:t>
      </w:r>
    </w:p>
    <w:p w14:paraId="4986B80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4AC63FFB">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1.12</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与上一年相比减少0.41万元，主要原因2024年度比去年会议召开次数少</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5.51</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val="en-US" w:eastAsia="zh-CN"/>
        </w:rPr>
        <w:t>业务</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1040</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val="en-US" w:eastAsia="zh-CN"/>
        </w:rPr>
        <w:t>预防新生儿窒息，艾梅乙防治知识培训等</w:t>
      </w:r>
      <w:r>
        <w:rPr>
          <w:rFonts w:hint="eastAsia" w:ascii="Times New Roman" w:hAnsi="Times New Roman" w:eastAsia="仿宋_GB2312"/>
          <w:sz w:val="32"/>
          <w:szCs w:val="32"/>
        </w:rPr>
        <w:t>；举办节庆、晚会、论坛、赛事</w:t>
      </w:r>
      <w:r>
        <w:rPr>
          <w:rFonts w:hint="eastAsia" w:ascii="Times New Roman" w:hAnsi="Times New Roman" w:eastAsia="仿宋_GB2312"/>
          <w:sz w:val="32"/>
          <w:szCs w:val="32"/>
          <w:lang w:val="en-US" w:eastAsia="zh-CN"/>
        </w:rPr>
        <w:t>等</w:t>
      </w:r>
      <w:r>
        <w:rPr>
          <w:rFonts w:hint="eastAsia" w:ascii="Times New Roman" w:hAnsi="Times New Roman" w:eastAsia="仿宋_GB2312"/>
          <w:sz w:val="32"/>
          <w:szCs w:val="32"/>
        </w:rPr>
        <w:t>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val="en-US" w:eastAsia="zh-CN"/>
        </w:rPr>
        <w:t>年初未列入年初预算安排</w:t>
      </w:r>
      <w:r>
        <w:rPr>
          <w:rFonts w:hint="eastAsia" w:ascii="Times New Roman" w:hAnsi="Times New Roman" w:eastAsia="仿宋_GB2312"/>
          <w:sz w:val="32"/>
          <w:szCs w:val="32"/>
        </w:rPr>
        <w:t>。</w:t>
      </w:r>
    </w:p>
    <w:p w14:paraId="1192406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7E7AD635">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sz w:val="32"/>
          <w:szCs w:val="32"/>
          <w:highlight w:val="none"/>
        </w:rPr>
        <w:t>本部门</w:t>
      </w:r>
      <w:r>
        <w:rPr>
          <w:rFonts w:hint="eastAsia" w:ascii="Times New Roman" w:hAnsi="Times New Roman" w:eastAsia="仿宋_GB2312"/>
          <w:sz w:val="32"/>
          <w:szCs w:val="32"/>
          <w:highlight w:val="none"/>
          <w:lang w:eastAsia="zh-CN"/>
        </w:rPr>
        <w:t>2024</w:t>
      </w:r>
      <w:r>
        <w:rPr>
          <w:rFonts w:hint="eastAsia" w:ascii="Times New Roman" w:hAnsi="Times New Roman" w:eastAsia="仿宋_GB2312"/>
          <w:sz w:val="32"/>
          <w:szCs w:val="32"/>
          <w:highlight w:val="none"/>
        </w:rPr>
        <w:t>年度政府采购支出总额</w:t>
      </w:r>
      <w:r>
        <w:rPr>
          <w:rFonts w:hint="eastAsia" w:ascii="Times New Roman" w:hAnsi="Times New Roman" w:eastAsia="仿宋_GB2312"/>
          <w:sz w:val="32"/>
          <w:szCs w:val="32"/>
          <w:highlight w:val="none"/>
          <w:lang w:val="en-US" w:eastAsia="zh-CN"/>
        </w:rPr>
        <w:t>145.29</w:t>
      </w:r>
      <w:r>
        <w:rPr>
          <w:rFonts w:hint="eastAsia" w:ascii="Times New Roman" w:hAnsi="Times New Roman" w:eastAsia="仿宋_GB2312"/>
          <w:sz w:val="32"/>
          <w:szCs w:val="32"/>
          <w:highlight w:val="none"/>
        </w:rPr>
        <w:t>万元，其中：政府采购货物支出</w:t>
      </w:r>
      <w:r>
        <w:rPr>
          <w:rFonts w:hint="eastAsia" w:ascii="Times New Roman" w:hAnsi="Times New Roman" w:eastAsia="仿宋_GB2312"/>
          <w:sz w:val="32"/>
          <w:szCs w:val="32"/>
          <w:highlight w:val="none"/>
          <w:lang w:val="en-US" w:eastAsia="zh-CN"/>
        </w:rPr>
        <w:t>62</w:t>
      </w:r>
      <w:r>
        <w:rPr>
          <w:rFonts w:hint="eastAsia" w:ascii="Times New Roman" w:hAnsi="Times New Roman" w:eastAsia="仿宋_GB2312"/>
          <w:sz w:val="32"/>
          <w:szCs w:val="32"/>
          <w:highlight w:val="none"/>
        </w:rPr>
        <w:t>万元、政府采购工程支出</w:t>
      </w:r>
      <w:r>
        <w:rPr>
          <w:rFonts w:hint="eastAsia" w:ascii="Times New Roman" w:hAnsi="Times New Roman" w:eastAsia="仿宋_GB2312"/>
          <w:sz w:val="32"/>
          <w:szCs w:val="32"/>
          <w:highlight w:val="none"/>
          <w:lang w:val="en-US" w:eastAsia="zh-CN"/>
        </w:rPr>
        <w:t>83.29</w:t>
      </w:r>
      <w:r>
        <w:rPr>
          <w:rFonts w:hint="eastAsia" w:ascii="Times New Roman" w:hAnsi="Times New Roman" w:eastAsia="仿宋_GB2312"/>
          <w:sz w:val="32"/>
          <w:szCs w:val="32"/>
          <w:highlight w:val="none"/>
        </w:rPr>
        <w:t>万元、政府采购服务支出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万元。授予中小企业合同金额</w:t>
      </w:r>
      <w:r>
        <w:rPr>
          <w:rFonts w:hint="eastAsia" w:ascii="Times New Roman" w:hAnsi="Times New Roman" w:eastAsia="仿宋_GB2312"/>
          <w:sz w:val="32"/>
          <w:szCs w:val="32"/>
          <w:highlight w:val="none"/>
          <w:lang w:val="en-US" w:eastAsia="zh-CN"/>
        </w:rPr>
        <w:t>145.29</w:t>
      </w:r>
      <w:r>
        <w:rPr>
          <w:rFonts w:hint="eastAsia" w:ascii="Times New Roman" w:hAnsi="Times New Roman" w:eastAsia="仿宋_GB2312"/>
          <w:sz w:val="32"/>
          <w:szCs w:val="32"/>
          <w:highlight w:val="none"/>
        </w:rPr>
        <w:t>万元，占政府采购支出总额的</w:t>
      </w:r>
      <w:r>
        <w:rPr>
          <w:rFonts w:hint="eastAsia" w:ascii="Times New Roman" w:hAnsi="Times New Roman" w:eastAsia="仿宋_GB2312"/>
          <w:sz w:val="32"/>
          <w:szCs w:val="32"/>
          <w:highlight w:val="none"/>
          <w:lang w:val="en-US" w:eastAsia="zh-CN"/>
        </w:rPr>
        <w:t>100</w:t>
      </w:r>
      <w:r>
        <w:rPr>
          <w:rFonts w:hint="eastAsia" w:ascii="Times New Roman" w:hAnsi="Times New Roman" w:eastAsia="仿宋_GB2312"/>
          <w:sz w:val="32"/>
          <w:szCs w:val="32"/>
          <w:highlight w:val="none"/>
        </w:rPr>
        <w:t>%，其中：授予小微企业合同金额</w:t>
      </w:r>
      <w:r>
        <w:rPr>
          <w:rFonts w:hint="eastAsia" w:ascii="Times New Roman" w:hAnsi="Times New Roman" w:eastAsia="仿宋_GB2312"/>
          <w:sz w:val="32"/>
          <w:szCs w:val="32"/>
          <w:highlight w:val="none"/>
          <w:lang w:val="en-US" w:eastAsia="zh-CN"/>
        </w:rPr>
        <w:t>145.29</w:t>
      </w:r>
      <w:r>
        <w:rPr>
          <w:rFonts w:hint="eastAsia" w:ascii="Times New Roman" w:hAnsi="Times New Roman" w:eastAsia="仿宋_GB2312"/>
          <w:sz w:val="32"/>
          <w:szCs w:val="32"/>
          <w:highlight w:val="none"/>
        </w:rPr>
        <w:t>万元，</w:t>
      </w:r>
      <w:r>
        <w:rPr>
          <w:rFonts w:hint="eastAsia" w:ascii="Times New Roman" w:hAnsi="Times New Roman" w:eastAsia="仿宋_GB2312"/>
          <w:color w:val="auto"/>
          <w:sz w:val="32"/>
          <w:szCs w:val="32"/>
          <w:highlight w:val="none"/>
        </w:rPr>
        <w:t>占</w:t>
      </w:r>
      <w:r>
        <w:rPr>
          <w:rFonts w:hint="eastAsia" w:ascii="Times New Roman" w:hAnsi="Times New Roman" w:eastAsia="仿宋_GB2312"/>
          <w:color w:val="auto"/>
          <w:sz w:val="32"/>
          <w:szCs w:val="32"/>
          <w:highlight w:val="none"/>
          <w:lang w:eastAsia="zh-CN"/>
        </w:rPr>
        <w:t>授予中小企业合同金额</w:t>
      </w:r>
      <w:r>
        <w:rPr>
          <w:rFonts w:hint="eastAsia" w:ascii="Times New Roman" w:hAnsi="Times New Roman" w:eastAsia="仿宋_GB2312"/>
          <w:color w:val="auto"/>
          <w:sz w:val="32"/>
          <w:szCs w:val="32"/>
          <w:highlight w:val="none"/>
        </w:rPr>
        <w:t>的</w:t>
      </w:r>
      <w:r>
        <w:rPr>
          <w:rFonts w:hint="eastAsia" w:ascii="Times New Roman" w:hAnsi="Times New Roman" w:eastAsia="仿宋_GB2312"/>
          <w:color w:val="auto"/>
          <w:sz w:val="32"/>
          <w:szCs w:val="32"/>
          <w:highlight w:val="none"/>
          <w:lang w:val="en-US" w:eastAsia="zh-CN"/>
        </w:rPr>
        <w:t>100</w:t>
      </w:r>
      <w:r>
        <w:rPr>
          <w:rFonts w:hint="eastAsia" w:ascii="Times New Roman" w:hAnsi="Times New Roman" w:eastAsia="仿宋_GB2312"/>
          <w:color w:val="auto"/>
          <w:sz w:val="32"/>
          <w:szCs w:val="32"/>
          <w:highlight w:val="none"/>
        </w:rPr>
        <w:t>%。货物采购授予中小企业合同金额占货物支出金额的</w:t>
      </w:r>
      <w:r>
        <w:rPr>
          <w:rFonts w:hint="eastAsia" w:ascii="Times New Roman" w:hAnsi="Times New Roman" w:eastAsia="仿宋_GB2312"/>
          <w:color w:val="auto"/>
          <w:sz w:val="32"/>
          <w:szCs w:val="32"/>
          <w:highlight w:val="none"/>
          <w:lang w:val="en-US" w:eastAsia="zh-CN"/>
        </w:rPr>
        <w:t>42.67</w:t>
      </w:r>
      <w:r>
        <w:rPr>
          <w:rFonts w:hint="eastAsia" w:ascii="Times New Roman" w:hAnsi="Times New Roman" w:eastAsia="仿宋_GB2312"/>
          <w:color w:val="auto"/>
          <w:sz w:val="32"/>
          <w:szCs w:val="32"/>
          <w:highlight w:val="none"/>
        </w:rPr>
        <w:t>%，工程采购授予中小企业合同金额占工程支出金额的</w:t>
      </w:r>
      <w:r>
        <w:rPr>
          <w:rFonts w:hint="eastAsia" w:ascii="Times New Roman" w:hAnsi="Times New Roman" w:eastAsia="仿宋_GB2312"/>
          <w:color w:val="auto"/>
          <w:sz w:val="32"/>
          <w:szCs w:val="32"/>
          <w:highlight w:val="none"/>
          <w:lang w:val="en-US" w:eastAsia="zh-CN"/>
        </w:rPr>
        <w:t>57.33</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服务采购授予中小企业合同金额占服务支出金额的</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w:t>
      </w:r>
    </w:p>
    <w:p w14:paraId="620A4B03">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463F878C">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w:t>
      </w:r>
      <w:r>
        <w:rPr>
          <w:rFonts w:hint="eastAsia" w:ascii="Times New Roman" w:hAnsi="Times New Roman" w:eastAsia="仿宋_GB2312"/>
          <w:color w:val="auto"/>
          <w:sz w:val="32"/>
          <w:szCs w:val="32"/>
          <w:lang w:eastAsia="zh-CN"/>
        </w:rPr>
        <w:t>2024</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val="en-US" w:eastAsia="zh-CN"/>
        </w:rPr>
        <w:t>我单位国有资产总额2671.64万元，其中办公设备、医疗设备、土地房屋及构筑物账面价值2471.45万元，无形资产账面价值200.19万元。</w:t>
      </w:r>
      <w:r>
        <w:rPr>
          <w:rFonts w:hint="eastAsia" w:ascii="Times New Roman" w:hAnsi="Times New Roman" w:eastAsia="仿宋_GB2312"/>
          <w:color w:val="auto"/>
          <w:sz w:val="32"/>
          <w:szCs w:val="32"/>
          <w:lang w:eastAsia="zh-CN"/>
        </w:rPr>
        <w:t>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台（套）。</w:t>
      </w:r>
    </w:p>
    <w:p w14:paraId="3071FFF7">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lang w:eastAsia="zh-CN"/>
        </w:rPr>
        <w:t>2024</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080C4C1E">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35CAE09E">
      <w:pPr>
        <w:autoSpaceDE w:val="0"/>
        <w:autoSpaceDN w:val="0"/>
        <w:adjustRightInd w:val="0"/>
        <w:ind w:firstLine="64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根据预算绩效管理要求，我部门组织对2024 年度一般公共预算项目支出全面开展绩效自评，其中，一级项目5个，二级项目0个，共涉及资金422.16万元，占一般公共预算项目支出总额的100%。本单位无政府性基金预算，无国有资本经营预算。</w:t>
      </w:r>
    </w:p>
    <w:p w14:paraId="321F5469">
      <w:pPr>
        <w:autoSpaceDE w:val="0"/>
        <w:autoSpaceDN w:val="0"/>
        <w:adjustRightInd w:val="0"/>
        <w:ind w:firstLine="64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组织对“艾梅乙防治”“农村适龄妇女两癌免费筛查”“孕产妇免费产前筛查和新生儿先天性心脏病筛查”“降消项目”“免费婚前医学检查”等5个项目开展了部门评价，涉及一般公共预算支出422.16万元，政府性基金预算支出0万元，国有资本经营预算支出0万元。从评价情况来看，本单位一般公共预算项目整体运行良好，项目管理比较规范。</w:t>
      </w:r>
    </w:p>
    <w:p w14:paraId="305E9D11">
      <w:pPr>
        <w:autoSpaceDE w:val="0"/>
        <w:autoSpaceDN w:val="0"/>
        <w:adjustRightInd w:val="0"/>
        <w:ind w:firstLine="64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本单位未组织对其他单位开展整体支出绩效评价</w:t>
      </w:r>
    </w:p>
    <w:p w14:paraId="0B412748">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lang w:eastAsia="zh-CN"/>
        </w:rPr>
        <w:t>（二）</w:t>
      </w:r>
      <w:r>
        <w:rPr>
          <w:rFonts w:hint="eastAsia" w:ascii="楷体" w:hAnsi="楷体" w:eastAsia="楷体" w:cs="楷体"/>
          <w:b/>
          <w:bCs/>
          <w:sz w:val="32"/>
          <w:szCs w:val="32"/>
          <w:highlight w:val="none"/>
        </w:rPr>
        <w:t>部门</w:t>
      </w:r>
      <w:r>
        <w:rPr>
          <w:rFonts w:hint="eastAsia" w:ascii="楷体" w:hAnsi="楷体" w:eastAsia="楷体" w:cs="楷体"/>
          <w:b/>
          <w:bCs/>
          <w:sz w:val="32"/>
          <w:szCs w:val="32"/>
          <w:highlight w:val="none"/>
          <w:lang w:eastAsia="zh-CN"/>
        </w:rPr>
        <w:t>（单位）</w:t>
      </w:r>
      <w:r>
        <w:rPr>
          <w:rFonts w:hint="eastAsia" w:ascii="楷体" w:hAnsi="楷体" w:eastAsia="楷体" w:cs="楷体"/>
          <w:b/>
          <w:bCs/>
          <w:sz w:val="32"/>
          <w:szCs w:val="32"/>
          <w:highlight w:val="none"/>
        </w:rPr>
        <w:t>整体支出绩效情况</w:t>
      </w:r>
    </w:p>
    <w:p w14:paraId="31BCDEA8">
      <w:pPr>
        <w:spacing w:line="60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预防艾滋病、梅毒和乙肝母婴传播项目顺利实施。</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年，艾滋病、梅毒和乙肝孕期检测人数</w:t>
      </w:r>
      <w:r>
        <w:rPr>
          <w:rFonts w:hint="eastAsia" w:ascii="仿宋_GB2312" w:hAnsi="仿宋_GB2312" w:eastAsia="仿宋_GB2312" w:cs="仿宋_GB2312"/>
          <w:color w:val="auto"/>
          <w:sz w:val="32"/>
          <w:szCs w:val="32"/>
          <w:highlight w:val="none"/>
          <w:lang w:val="en-US" w:eastAsia="zh-CN"/>
        </w:rPr>
        <w:t>3738</w:t>
      </w:r>
      <w:r>
        <w:rPr>
          <w:rFonts w:hint="eastAsia" w:ascii="仿宋_GB2312" w:hAnsi="仿宋_GB2312" w:eastAsia="仿宋_GB2312" w:cs="仿宋_GB2312"/>
          <w:color w:val="auto"/>
          <w:sz w:val="32"/>
          <w:szCs w:val="32"/>
          <w:highlight w:val="none"/>
        </w:rPr>
        <w:t>人孕期新增艾滋病阳性孕产妇</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例，人工终止妊娠</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例</w:t>
      </w:r>
      <w:r>
        <w:rPr>
          <w:rFonts w:hint="eastAsia" w:ascii="仿宋_GB2312" w:hAnsi="仿宋_GB2312" w:eastAsia="仿宋_GB2312" w:cs="仿宋_GB2312"/>
          <w:color w:val="auto"/>
          <w:sz w:val="32"/>
          <w:szCs w:val="32"/>
          <w:highlight w:val="none"/>
          <w:lang w:eastAsia="zh-CN"/>
        </w:rPr>
        <w:t>，分娩孕产妇</w:t>
      </w:r>
      <w:r>
        <w:rPr>
          <w:rFonts w:hint="eastAsia" w:ascii="仿宋_GB2312" w:hAnsi="仿宋_GB2312" w:eastAsia="仿宋_GB2312" w:cs="仿宋_GB2312"/>
          <w:color w:val="auto"/>
          <w:sz w:val="32"/>
          <w:szCs w:val="32"/>
          <w:highlight w:val="none"/>
          <w:lang w:val="en-US" w:eastAsia="zh-CN"/>
        </w:rPr>
        <w:t>1例</w:t>
      </w:r>
      <w:r>
        <w:rPr>
          <w:rFonts w:hint="eastAsia" w:ascii="仿宋_GB2312" w:hAnsi="仿宋_GB2312" w:eastAsia="仿宋_GB2312" w:cs="仿宋_GB2312"/>
          <w:color w:val="auto"/>
          <w:sz w:val="32"/>
          <w:szCs w:val="32"/>
          <w:highlight w:val="none"/>
        </w:rPr>
        <w:t>；孕期新增梅毒</w:t>
      </w:r>
      <w:r>
        <w:rPr>
          <w:rFonts w:hint="eastAsia" w:ascii="仿宋_GB2312" w:hAnsi="仿宋_GB2312" w:eastAsia="仿宋_GB2312" w:cs="仿宋_GB2312"/>
          <w:color w:val="auto"/>
          <w:sz w:val="32"/>
          <w:szCs w:val="32"/>
          <w:highlight w:val="none"/>
          <w:lang w:val="en-US" w:eastAsia="zh-CN"/>
        </w:rPr>
        <w:t>19</w:t>
      </w:r>
      <w:r>
        <w:rPr>
          <w:rFonts w:hint="eastAsia" w:ascii="仿宋_GB2312" w:hAnsi="仿宋_GB2312" w:eastAsia="仿宋_GB2312" w:cs="仿宋_GB2312"/>
          <w:color w:val="auto"/>
          <w:sz w:val="32"/>
          <w:szCs w:val="32"/>
          <w:highlight w:val="none"/>
        </w:rPr>
        <w:t>例阳性孕妇，人工终止妊娠孕产妇</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例，分娩孕产妇</w:t>
      </w:r>
      <w:r>
        <w:rPr>
          <w:rFonts w:hint="eastAsia" w:ascii="仿宋_GB2312" w:hAnsi="仿宋_GB2312" w:eastAsia="仿宋_GB2312" w:cs="仿宋_GB2312"/>
          <w:color w:val="auto"/>
          <w:sz w:val="32"/>
          <w:szCs w:val="32"/>
          <w:highlight w:val="none"/>
          <w:lang w:val="en-US" w:eastAsia="zh-CN"/>
        </w:rPr>
        <w:t>19</w:t>
      </w:r>
      <w:r>
        <w:rPr>
          <w:rFonts w:hint="eastAsia" w:ascii="仿宋_GB2312" w:hAnsi="仿宋_GB2312" w:eastAsia="仿宋_GB2312" w:cs="仿宋_GB2312"/>
          <w:color w:val="auto"/>
          <w:sz w:val="32"/>
          <w:szCs w:val="32"/>
          <w:highlight w:val="none"/>
        </w:rPr>
        <w:t>例；乙肝感染孕产妇所生活产数</w:t>
      </w:r>
      <w:r>
        <w:rPr>
          <w:rFonts w:hint="eastAsia" w:ascii="仿宋_GB2312" w:hAnsi="仿宋_GB2312" w:eastAsia="仿宋_GB2312" w:cs="仿宋_GB2312"/>
          <w:color w:val="auto"/>
          <w:sz w:val="32"/>
          <w:szCs w:val="32"/>
          <w:highlight w:val="none"/>
          <w:lang w:val="en-US" w:eastAsia="zh-CN"/>
        </w:rPr>
        <w:t>283</w:t>
      </w:r>
      <w:r>
        <w:rPr>
          <w:rFonts w:hint="eastAsia" w:ascii="仿宋_GB2312" w:hAnsi="仿宋_GB2312" w:eastAsia="仿宋_GB2312" w:cs="仿宋_GB2312"/>
          <w:color w:val="auto"/>
          <w:sz w:val="32"/>
          <w:szCs w:val="32"/>
          <w:highlight w:val="none"/>
        </w:rPr>
        <w:t>人，所生儿童12小时内首剂乙肝免疫球蛋白及时接种人数</w:t>
      </w:r>
      <w:r>
        <w:rPr>
          <w:rFonts w:hint="eastAsia" w:ascii="仿宋_GB2312" w:hAnsi="仿宋_GB2312" w:eastAsia="仿宋_GB2312" w:cs="仿宋_GB2312"/>
          <w:color w:val="auto"/>
          <w:sz w:val="32"/>
          <w:szCs w:val="32"/>
          <w:highlight w:val="none"/>
          <w:lang w:val="en-US" w:eastAsia="zh-CN"/>
        </w:rPr>
        <w:t>283</w:t>
      </w:r>
      <w:r>
        <w:rPr>
          <w:rFonts w:hint="eastAsia" w:ascii="仿宋_GB2312" w:hAnsi="仿宋_GB2312" w:eastAsia="仿宋_GB2312" w:cs="仿宋_GB2312"/>
          <w:color w:val="auto"/>
          <w:sz w:val="32"/>
          <w:szCs w:val="32"/>
          <w:highlight w:val="none"/>
        </w:rPr>
        <w:t>人，注射率</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 ，所生儿童12小时内首剂乙肝疫苗及时接种人数</w:t>
      </w:r>
      <w:r>
        <w:rPr>
          <w:rFonts w:hint="eastAsia" w:ascii="仿宋_GB2312" w:hAnsi="仿宋_GB2312" w:eastAsia="仿宋_GB2312" w:cs="仿宋_GB2312"/>
          <w:color w:val="auto"/>
          <w:sz w:val="32"/>
          <w:szCs w:val="32"/>
          <w:highlight w:val="none"/>
          <w:lang w:val="en-US" w:eastAsia="zh-CN"/>
        </w:rPr>
        <w:t>283</w:t>
      </w:r>
      <w:r>
        <w:rPr>
          <w:rFonts w:hint="eastAsia" w:ascii="仿宋_GB2312" w:hAnsi="仿宋_GB2312" w:eastAsia="仿宋_GB2312" w:cs="仿宋_GB2312"/>
          <w:color w:val="auto"/>
          <w:sz w:val="32"/>
          <w:szCs w:val="32"/>
          <w:highlight w:val="none"/>
        </w:rPr>
        <w:t>人，注射率</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 xml:space="preserve">%。 </w:t>
      </w:r>
    </w:p>
    <w:p w14:paraId="37A622B4">
      <w:pPr>
        <w:numPr>
          <w:ilvl w:val="0"/>
          <w:numId w:val="0"/>
        </w:numPr>
        <w:ind w:leftChars="0"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积极开展适龄妇女“两癌”筛查。</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年宫颈癌</w:t>
      </w:r>
      <w:r>
        <w:rPr>
          <w:rFonts w:hint="eastAsia" w:ascii="仿宋_GB2312" w:hAnsi="仿宋_GB2312" w:eastAsia="仿宋_GB2312" w:cs="仿宋_GB2312"/>
          <w:sz w:val="32"/>
          <w:szCs w:val="32"/>
          <w:highlight w:val="none"/>
          <w:lang w:eastAsia="zh-CN"/>
        </w:rPr>
        <w:t>检查</w:t>
      </w:r>
      <w:r>
        <w:rPr>
          <w:rFonts w:hint="eastAsia" w:ascii="仿宋_GB2312" w:hAnsi="仿宋_GB2312" w:eastAsia="仿宋_GB2312" w:cs="仿宋_GB2312"/>
          <w:sz w:val="32"/>
          <w:szCs w:val="32"/>
          <w:highlight w:val="none"/>
          <w:lang w:val="en-US" w:eastAsia="zh-CN"/>
        </w:rPr>
        <w:t>12011</w:t>
      </w:r>
      <w:r>
        <w:rPr>
          <w:rFonts w:hint="eastAsia" w:ascii="仿宋_GB2312" w:hAnsi="仿宋_GB2312" w:eastAsia="仿宋_GB2312" w:cs="仿宋_GB2312"/>
          <w:sz w:val="32"/>
          <w:szCs w:val="32"/>
          <w:highlight w:val="none"/>
        </w:rPr>
        <w:t>次，目标完成率</w:t>
      </w:r>
      <w:r>
        <w:rPr>
          <w:rFonts w:hint="eastAsia" w:ascii="仿宋_GB2312" w:hAnsi="仿宋_GB2312" w:eastAsia="仿宋_GB2312" w:cs="仿宋_GB2312"/>
          <w:sz w:val="32"/>
          <w:szCs w:val="32"/>
          <w:highlight w:val="none"/>
          <w:lang w:val="en-US" w:eastAsia="zh-CN"/>
        </w:rPr>
        <w:t>100.09</w:t>
      </w:r>
      <w:r>
        <w:rPr>
          <w:rFonts w:hint="eastAsia" w:ascii="仿宋_GB2312" w:hAnsi="仿宋_GB2312" w:eastAsia="仿宋_GB2312" w:cs="仿宋_GB2312"/>
          <w:sz w:val="32"/>
          <w:szCs w:val="32"/>
          <w:highlight w:val="none"/>
        </w:rPr>
        <w:t>%，HPV异常</w:t>
      </w:r>
      <w:r>
        <w:rPr>
          <w:rFonts w:hint="eastAsia" w:ascii="仿宋_GB2312" w:hAnsi="仿宋_GB2312" w:eastAsia="仿宋_GB2312" w:cs="仿宋_GB2312"/>
          <w:sz w:val="32"/>
          <w:szCs w:val="32"/>
          <w:highlight w:val="none"/>
          <w:lang w:val="en-US" w:eastAsia="zh-CN"/>
        </w:rPr>
        <w:t>1352</w:t>
      </w:r>
      <w:r>
        <w:rPr>
          <w:rFonts w:hint="eastAsia" w:ascii="仿宋_GB2312" w:hAnsi="仿宋_GB2312" w:eastAsia="仿宋_GB2312" w:cs="仿宋_GB2312"/>
          <w:sz w:val="32"/>
          <w:szCs w:val="32"/>
          <w:highlight w:val="none"/>
        </w:rPr>
        <w:t>人次，异常检出率</w:t>
      </w:r>
      <w:r>
        <w:rPr>
          <w:rFonts w:hint="eastAsia" w:ascii="仿宋_GB2312" w:hAnsi="仿宋_GB2312" w:eastAsia="仿宋_GB2312" w:cs="仿宋_GB2312"/>
          <w:sz w:val="32"/>
          <w:szCs w:val="32"/>
          <w:highlight w:val="none"/>
          <w:lang w:val="en-US" w:eastAsia="zh-CN"/>
        </w:rPr>
        <w:t>11.25</w:t>
      </w:r>
      <w:r>
        <w:rPr>
          <w:rFonts w:hint="eastAsia" w:ascii="仿宋_GB2312" w:hAnsi="仿宋_GB2312" w:eastAsia="仿宋_GB2312" w:cs="仿宋_GB2312"/>
          <w:sz w:val="32"/>
          <w:szCs w:val="32"/>
          <w:highlight w:val="none"/>
        </w:rPr>
        <w:t>%，阴道镜应查人数</w:t>
      </w:r>
      <w:r>
        <w:rPr>
          <w:rFonts w:hint="eastAsia" w:ascii="仿宋_GB2312" w:hAnsi="仿宋_GB2312" w:eastAsia="仿宋_GB2312" w:cs="仿宋_GB2312"/>
          <w:sz w:val="32"/>
          <w:szCs w:val="32"/>
          <w:highlight w:val="none"/>
          <w:lang w:val="en-US" w:eastAsia="zh-CN"/>
        </w:rPr>
        <w:t>610</w:t>
      </w:r>
      <w:r>
        <w:rPr>
          <w:rFonts w:hint="eastAsia" w:ascii="仿宋_GB2312" w:hAnsi="仿宋_GB2312" w:eastAsia="仿宋_GB2312" w:cs="仿宋_GB2312"/>
          <w:sz w:val="32"/>
          <w:szCs w:val="32"/>
          <w:highlight w:val="none"/>
        </w:rPr>
        <w:t>人，实查</w:t>
      </w:r>
      <w:r>
        <w:rPr>
          <w:rFonts w:hint="eastAsia" w:ascii="仿宋_GB2312" w:hAnsi="仿宋_GB2312" w:eastAsia="仿宋_GB2312" w:cs="仿宋_GB2312"/>
          <w:sz w:val="32"/>
          <w:szCs w:val="32"/>
          <w:highlight w:val="none"/>
          <w:lang w:val="en-US" w:eastAsia="zh-CN"/>
        </w:rPr>
        <w:t>586</w:t>
      </w:r>
      <w:r>
        <w:rPr>
          <w:rFonts w:hint="eastAsia" w:ascii="仿宋_GB2312" w:hAnsi="仿宋_GB2312" w:eastAsia="仿宋_GB2312" w:cs="仿宋_GB2312"/>
          <w:sz w:val="32"/>
          <w:szCs w:val="32"/>
          <w:highlight w:val="none"/>
        </w:rPr>
        <w:t>人，阴道镜检查率</w:t>
      </w:r>
      <w:r>
        <w:rPr>
          <w:rFonts w:hint="eastAsia" w:ascii="仿宋_GB2312" w:hAnsi="仿宋_GB2312" w:eastAsia="仿宋_GB2312" w:cs="仿宋_GB2312"/>
          <w:sz w:val="32"/>
          <w:szCs w:val="32"/>
          <w:highlight w:val="none"/>
          <w:lang w:val="en-US" w:eastAsia="zh-CN"/>
        </w:rPr>
        <w:t>96.06</w:t>
      </w:r>
      <w:r>
        <w:rPr>
          <w:rFonts w:hint="eastAsia" w:ascii="仿宋_GB2312" w:hAnsi="仿宋_GB2312" w:eastAsia="仿宋_GB2312" w:cs="仿宋_GB2312"/>
          <w:sz w:val="32"/>
          <w:szCs w:val="32"/>
          <w:highlight w:val="none"/>
        </w:rPr>
        <w:t>%，已达标。阴道镜异常</w:t>
      </w:r>
      <w:r>
        <w:rPr>
          <w:rFonts w:hint="eastAsia" w:ascii="仿宋_GB2312" w:hAnsi="仿宋_GB2312" w:eastAsia="仿宋_GB2312" w:cs="仿宋_GB2312"/>
          <w:sz w:val="32"/>
          <w:szCs w:val="32"/>
          <w:highlight w:val="none"/>
          <w:lang w:val="en-US" w:eastAsia="zh-CN"/>
        </w:rPr>
        <w:t>440</w:t>
      </w:r>
      <w:r>
        <w:rPr>
          <w:rFonts w:hint="eastAsia" w:ascii="仿宋_GB2312" w:hAnsi="仿宋_GB2312" w:eastAsia="仿宋_GB2312" w:cs="仿宋_GB2312"/>
          <w:sz w:val="32"/>
          <w:szCs w:val="32"/>
          <w:highlight w:val="none"/>
        </w:rPr>
        <w:t>人，病检实查</w:t>
      </w:r>
      <w:r>
        <w:rPr>
          <w:rFonts w:hint="eastAsia" w:ascii="仿宋_GB2312" w:hAnsi="仿宋_GB2312" w:eastAsia="仿宋_GB2312" w:cs="仿宋_GB2312"/>
          <w:sz w:val="32"/>
          <w:szCs w:val="32"/>
          <w:highlight w:val="none"/>
          <w:lang w:val="en-US" w:eastAsia="zh-CN"/>
        </w:rPr>
        <w:t>440</w:t>
      </w:r>
      <w:r>
        <w:rPr>
          <w:rFonts w:hint="eastAsia" w:ascii="仿宋_GB2312" w:hAnsi="仿宋_GB2312" w:eastAsia="仿宋_GB2312" w:cs="仿宋_GB2312"/>
          <w:sz w:val="32"/>
          <w:szCs w:val="32"/>
          <w:highlight w:val="none"/>
        </w:rPr>
        <w:t>人，低级别病变</w:t>
      </w:r>
      <w:r>
        <w:rPr>
          <w:rFonts w:hint="eastAsia" w:ascii="仿宋_GB2312" w:hAnsi="仿宋_GB2312" w:eastAsia="仿宋_GB2312" w:cs="仿宋_GB2312"/>
          <w:sz w:val="32"/>
          <w:szCs w:val="32"/>
          <w:highlight w:val="none"/>
          <w:lang w:val="en-US" w:eastAsia="zh-CN"/>
        </w:rPr>
        <w:t>158</w:t>
      </w:r>
      <w:r>
        <w:rPr>
          <w:rFonts w:hint="eastAsia" w:ascii="仿宋_GB2312" w:hAnsi="仿宋_GB2312" w:eastAsia="仿宋_GB2312" w:cs="仿宋_GB2312"/>
          <w:sz w:val="32"/>
          <w:szCs w:val="32"/>
          <w:highlight w:val="none"/>
        </w:rPr>
        <w:t>人，高级别病</w:t>
      </w:r>
      <w:r>
        <w:rPr>
          <w:rFonts w:hint="eastAsia" w:ascii="仿宋_GB2312" w:hAnsi="仿宋_GB2312" w:eastAsia="仿宋_GB2312" w:cs="仿宋_GB2312"/>
          <w:sz w:val="32"/>
          <w:szCs w:val="32"/>
          <w:highlight w:val="none"/>
          <w:lang w:val="en-US" w:eastAsia="zh-CN"/>
        </w:rPr>
        <w:t>变70</w:t>
      </w:r>
      <w:r>
        <w:rPr>
          <w:rFonts w:hint="eastAsia" w:ascii="仿宋_GB2312" w:hAnsi="仿宋_GB2312" w:eastAsia="仿宋_GB2312" w:cs="仿宋_GB2312"/>
          <w:sz w:val="32"/>
          <w:szCs w:val="32"/>
          <w:highlight w:val="none"/>
        </w:rPr>
        <w:t>人，</w:t>
      </w:r>
      <w:r>
        <w:rPr>
          <w:rFonts w:hint="eastAsia" w:ascii="仿宋_GB2312" w:hAnsi="仿宋_GB2312" w:eastAsia="仿宋_GB2312" w:cs="仿宋_GB2312"/>
          <w:sz w:val="32"/>
          <w:szCs w:val="32"/>
          <w:highlight w:val="none"/>
          <w:lang w:eastAsia="zh-CN"/>
        </w:rPr>
        <w:t>原位癌</w:t>
      </w:r>
      <w:r>
        <w:rPr>
          <w:rFonts w:hint="eastAsia" w:ascii="仿宋_GB2312" w:hAnsi="仿宋_GB2312" w:eastAsia="仿宋_GB2312" w:cs="仿宋_GB2312"/>
          <w:sz w:val="32"/>
          <w:szCs w:val="32"/>
          <w:highlight w:val="none"/>
          <w:lang w:val="en-US" w:eastAsia="zh-CN"/>
        </w:rPr>
        <w:t>0例；</w:t>
      </w:r>
      <w:r>
        <w:rPr>
          <w:rFonts w:hint="eastAsia" w:ascii="仿宋_GB2312" w:hAnsi="仿宋_GB2312" w:eastAsia="仿宋_GB2312" w:cs="仿宋_GB2312"/>
          <w:sz w:val="32"/>
          <w:szCs w:val="32"/>
          <w:highlight w:val="none"/>
        </w:rPr>
        <w:t>微小浸润癌</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例，</w:t>
      </w:r>
      <w:r>
        <w:rPr>
          <w:rFonts w:hint="eastAsia" w:ascii="仿宋_GB2312" w:hAnsi="仿宋_GB2312" w:eastAsia="仿宋_GB2312" w:cs="仿宋_GB2312"/>
          <w:sz w:val="32"/>
          <w:szCs w:val="32"/>
          <w:highlight w:val="none"/>
          <w:lang w:eastAsia="zh-CN"/>
        </w:rPr>
        <w:t>其中检出宫颈癌前病变及宫颈癌</w:t>
      </w:r>
      <w:r>
        <w:rPr>
          <w:rFonts w:hint="eastAsia" w:ascii="仿宋_GB2312" w:hAnsi="仿宋_GB2312" w:eastAsia="仿宋_GB2312" w:cs="仿宋_GB2312"/>
          <w:sz w:val="32"/>
          <w:szCs w:val="32"/>
          <w:highlight w:val="none"/>
          <w:lang w:val="en-US" w:eastAsia="zh-CN"/>
        </w:rPr>
        <w:t>79人，</w:t>
      </w:r>
      <w:r>
        <w:rPr>
          <w:rFonts w:hint="eastAsia" w:ascii="仿宋_GB2312" w:hAnsi="仿宋_GB2312" w:eastAsia="仿宋_GB2312" w:cs="仿宋_GB2312"/>
          <w:sz w:val="32"/>
          <w:szCs w:val="32"/>
          <w:highlight w:val="none"/>
        </w:rPr>
        <w:t>早诊人数</w:t>
      </w:r>
      <w:r>
        <w:rPr>
          <w:rFonts w:hint="eastAsia" w:ascii="仿宋_GB2312" w:hAnsi="仿宋_GB2312" w:eastAsia="仿宋_GB2312" w:cs="仿宋_GB2312"/>
          <w:sz w:val="32"/>
          <w:szCs w:val="32"/>
          <w:highlight w:val="none"/>
          <w:lang w:val="en-US" w:eastAsia="zh-CN"/>
        </w:rPr>
        <w:t>79</w:t>
      </w:r>
      <w:r>
        <w:rPr>
          <w:rFonts w:hint="eastAsia" w:ascii="仿宋_GB2312" w:hAnsi="仿宋_GB2312" w:eastAsia="仿宋_GB2312" w:cs="仿宋_GB2312"/>
          <w:sz w:val="32"/>
          <w:szCs w:val="32"/>
          <w:highlight w:val="none"/>
        </w:rPr>
        <w:t>人，宫颈早诊率100%，应治疗</w:t>
      </w:r>
      <w:r>
        <w:rPr>
          <w:rFonts w:hint="eastAsia" w:ascii="仿宋_GB2312" w:hAnsi="仿宋_GB2312" w:eastAsia="仿宋_GB2312" w:cs="仿宋_GB2312"/>
          <w:sz w:val="32"/>
          <w:szCs w:val="32"/>
          <w:highlight w:val="none"/>
          <w:lang w:val="en-US" w:eastAsia="zh-CN"/>
        </w:rPr>
        <w:t>79</w:t>
      </w:r>
      <w:r>
        <w:rPr>
          <w:rFonts w:hint="eastAsia" w:ascii="仿宋_GB2312" w:hAnsi="仿宋_GB2312" w:eastAsia="仿宋_GB2312" w:cs="仿宋_GB2312"/>
          <w:sz w:val="32"/>
          <w:szCs w:val="32"/>
          <w:highlight w:val="none"/>
        </w:rPr>
        <w:t>人，实际治疗</w:t>
      </w:r>
      <w:r>
        <w:rPr>
          <w:rFonts w:hint="eastAsia" w:ascii="仿宋_GB2312" w:hAnsi="仿宋_GB2312" w:eastAsia="仿宋_GB2312" w:cs="仿宋_GB2312"/>
          <w:sz w:val="32"/>
          <w:szCs w:val="32"/>
          <w:highlight w:val="none"/>
          <w:lang w:val="en-US" w:eastAsia="zh-CN"/>
        </w:rPr>
        <w:t>79</w:t>
      </w:r>
      <w:r>
        <w:rPr>
          <w:rFonts w:hint="eastAsia" w:ascii="仿宋_GB2312" w:hAnsi="仿宋_GB2312" w:eastAsia="仿宋_GB2312" w:cs="仿宋_GB2312"/>
          <w:sz w:val="32"/>
          <w:szCs w:val="32"/>
          <w:highlight w:val="none"/>
        </w:rPr>
        <w:t>人，治疗率100%。乳腺</w:t>
      </w:r>
      <w:r>
        <w:rPr>
          <w:rFonts w:hint="eastAsia" w:ascii="仿宋_GB2312" w:hAnsi="仿宋_GB2312" w:eastAsia="仿宋_GB2312" w:cs="仿宋_GB2312"/>
          <w:sz w:val="32"/>
          <w:szCs w:val="32"/>
          <w:highlight w:val="none"/>
          <w:lang w:eastAsia="zh-CN"/>
        </w:rPr>
        <w:t>检查</w:t>
      </w:r>
      <w:r>
        <w:rPr>
          <w:rFonts w:hint="eastAsia" w:ascii="仿宋_GB2312" w:hAnsi="仿宋_GB2312" w:eastAsia="仿宋_GB2312" w:cs="仿宋_GB2312"/>
          <w:sz w:val="32"/>
          <w:szCs w:val="32"/>
          <w:highlight w:val="none"/>
          <w:lang w:val="en-US" w:eastAsia="zh-CN"/>
        </w:rPr>
        <w:t>12011</w:t>
      </w:r>
      <w:r>
        <w:rPr>
          <w:rFonts w:hint="eastAsia" w:ascii="仿宋_GB2312" w:hAnsi="仿宋_GB2312" w:eastAsia="仿宋_GB2312" w:cs="仿宋_GB2312"/>
          <w:sz w:val="32"/>
          <w:szCs w:val="32"/>
          <w:highlight w:val="none"/>
        </w:rPr>
        <w:t>人，乳腺彩超</w:t>
      </w:r>
      <w:r>
        <w:rPr>
          <w:rFonts w:hint="eastAsia" w:ascii="仿宋_GB2312" w:hAnsi="仿宋_GB2312" w:eastAsia="仿宋_GB2312" w:cs="仿宋_GB2312"/>
          <w:sz w:val="32"/>
          <w:szCs w:val="32"/>
          <w:highlight w:val="none"/>
          <w:lang w:val="en-US" w:eastAsia="zh-CN"/>
        </w:rPr>
        <w:t>查出异常情况</w:t>
      </w:r>
      <w:r>
        <w:rPr>
          <w:rFonts w:hint="eastAsia" w:ascii="仿宋_GB2312" w:hAnsi="仿宋_GB2312" w:eastAsia="仿宋_GB2312" w:cs="仿宋_GB2312"/>
          <w:sz w:val="32"/>
          <w:szCs w:val="32"/>
          <w:highlight w:val="none"/>
        </w:rPr>
        <w:t>：B-RAS分级0级/3级：</w:t>
      </w:r>
      <w:r>
        <w:rPr>
          <w:rFonts w:hint="eastAsia" w:ascii="仿宋_GB2312" w:hAnsi="仿宋_GB2312" w:eastAsia="仿宋_GB2312" w:cs="仿宋_GB2312"/>
          <w:sz w:val="32"/>
          <w:szCs w:val="32"/>
          <w:highlight w:val="none"/>
          <w:lang w:val="en-US" w:eastAsia="zh-CN"/>
        </w:rPr>
        <w:t>503</w:t>
      </w:r>
      <w:r>
        <w:rPr>
          <w:rFonts w:hint="eastAsia" w:ascii="仿宋_GB2312" w:hAnsi="仿宋_GB2312" w:eastAsia="仿宋_GB2312" w:cs="仿宋_GB2312"/>
          <w:sz w:val="32"/>
          <w:szCs w:val="32"/>
          <w:highlight w:val="none"/>
        </w:rPr>
        <w:t>人，4-5级：</w:t>
      </w:r>
      <w:r>
        <w:rPr>
          <w:rFonts w:hint="eastAsia" w:ascii="仿宋_GB2312" w:hAnsi="仿宋_GB2312" w:eastAsia="仿宋_GB2312" w:cs="仿宋_GB2312"/>
          <w:sz w:val="32"/>
          <w:szCs w:val="32"/>
          <w:highlight w:val="none"/>
          <w:lang w:val="en-US" w:eastAsia="zh-CN"/>
        </w:rPr>
        <w:t>32</w:t>
      </w:r>
      <w:r>
        <w:rPr>
          <w:rFonts w:hint="eastAsia" w:ascii="仿宋_GB2312" w:hAnsi="仿宋_GB2312" w:eastAsia="仿宋_GB2312" w:cs="仿宋_GB2312"/>
          <w:sz w:val="32"/>
          <w:szCs w:val="32"/>
          <w:highlight w:val="none"/>
        </w:rPr>
        <w:t>人。钼靶应查</w:t>
      </w:r>
      <w:r>
        <w:rPr>
          <w:rFonts w:hint="eastAsia" w:ascii="仿宋_GB2312" w:hAnsi="仿宋_GB2312" w:eastAsia="仿宋_GB2312" w:cs="仿宋_GB2312"/>
          <w:sz w:val="32"/>
          <w:szCs w:val="32"/>
          <w:highlight w:val="none"/>
          <w:lang w:val="en-US" w:eastAsia="zh-CN"/>
        </w:rPr>
        <w:t>503</w:t>
      </w:r>
      <w:r>
        <w:rPr>
          <w:rFonts w:hint="eastAsia" w:ascii="仿宋_GB2312" w:hAnsi="仿宋_GB2312" w:eastAsia="仿宋_GB2312" w:cs="仿宋_GB2312"/>
          <w:sz w:val="32"/>
          <w:szCs w:val="32"/>
          <w:highlight w:val="none"/>
        </w:rPr>
        <w:t>人，实查</w:t>
      </w:r>
      <w:r>
        <w:rPr>
          <w:rFonts w:hint="eastAsia" w:ascii="仿宋_GB2312" w:hAnsi="仿宋_GB2312" w:eastAsia="仿宋_GB2312" w:cs="仿宋_GB2312"/>
          <w:sz w:val="32"/>
          <w:szCs w:val="32"/>
          <w:highlight w:val="none"/>
          <w:lang w:val="en-US" w:eastAsia="zh-CN"/>
        </w:rPr>
        <w:t>503</w:t>
      </w:r>
      <w:r>
        <w:rPr>
          <w:rFonts w:hint="eastAsia" w:ascii="仿宋_GB2312" w:hAnsi="仿宋_GB2312" w:eastAsia="仿宋_GB2312" w:cs="仿宋_GB2312"/>
          <w:sz w:val="32"/>
          <w:szCs w:val="32"/>
          <w:highlight w:val="none"/>
        </w:rPr>
        <w:t>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钼靶</w:t>
      </w:r>
      <w:r>
        <w:rPr>
          <w:rFonts w:hint="eastAsia" w:ascii="仿宋_GB2312" w:hAnsi="仿宋_GB2312" w:eastAsia="仿宋_GB2312" w:cs="仿宋_GB2312"/>
          <w:sz w:val="32"/>
          <w:szCs w:val="32"/>
          <w:highlight w:val="none"/>
          <w:lang w:val="en-US" w:eastAsia="zh-CN"/>
        </w:rPr>
        <w:t>检查率</w:t>
      </w:r>
      <w:r>
        <w:rPr>
          <w:rFonts w:hint="eastAsia" w:ascii="仿宋_GB2312" w:hAnsi="仿宋_GB2312" w:eastAsia="仿宋_GB2312" w:cs="仿宋_GB2312"/>
          <w:sz w:val="32"/>
          <w:szCs w:val="32"/>
          <w:highlight w:val="none"/>
        </w:rPr>
        <w:t>100%，</w:t>
      </w:r>
      <w:r>
        <w:rPr>
          <w:rFonts w:hint="eastAsia" w:ascii="仿宋_GB2312" w:hAnsi="仿宋_GB2312" w:eastAsia="仿宋_GB2312" w:cs="仿宋_GB2312"/>
          <w:sz w:val="32"/>
          <w:szCs w:val="32"/>
          <w:highlight w:val="none"/>
          <w:lang w:val="en-US" w:eastAsia="zh-CN"/>
        </w:rPr>
        <w:t>查出乳腺</w:t>
      </w:r>
      <w:r>
        <w:rPr>
          <w:rFonts w:hint="eastAsia" w:ascii="仿宋_GB2312" w:hAnsi="仿宋_GB2312" w:eastAsia="仿宋_GB2312" w:cs="仿宋_GB2312"/>
          <w:sz w:val="32"/>
          <w:szCs w:val="32"/>
          <w:highlight w:val="none"/>
        </w:rPr>
        <w:t>浸润性导管癌</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人</w:t>
      </w:r>
      <w:r>
        <w:rPr>
          <w:rFonts w:hint="eastAsia" w:ascii="仿宋_GB2312" w:hAnsi="仿宋_GB2312" w:eastAsia="仿宋_GB2312" w:cs="仿宋_GB2312"/>
          <w:sz w:val="32"/>
          <w:szCs w:val="32"/>
          <w:highlight w:val="none"/>
          <w:lang w:eastAsia="zh-CN"/>
        </w:rPr>
        <w:t>，浸润性小叶癌</w:t>
      </w:r>
      <w:r>
        <w:rPr>
          <w:rFonts w:hint="eastAsia" w:ascii="仿宋_GB2312" w:hAnsi="仿宋_GB2312" w:eastAsia="仿宋_GB2312" w:cs="仿宋_GB2312"/>
          <w:sz w:val="32"/>
          <w:szCs w:val="32"/>
          <w:highlight w:val="none"/>
          <w:lang w:val="en-US" w:eastAsia="zh-CN"/>
        </w:rPr>
        <w:t>1人。其中1期2例，</w:t>
      </w:r>
      <w:r>
        <w:rPr>
          <w:rFonts w:hint="eastAsia" w:ascii="仿宋_GB2312" w:hAnsi="仿宋_GB2312" w:eastAsia="仿宋_GB2312" w:cs="仿宋_GB2312"/>
          <w:sz w:val="32"/>
          <w:szCs w:val="32"/>
          <w:highlight w:val="none"/>
        </w:rPr>
        <w:t>2A期</w:t>
      </w:r>
      <w:r>
        <w:rPr>
          <w:rFonts w:hint="eastAsia" w:ascii="仿宋_GB2312" w:hAnsi="仿宋_GB2312" w:eastAsia="仿宋_GB2312" w:cs="仿宋_GB2312"/>
          <w:sz w:val="32"/>
          <w:szCs w:val="32"/>
          <w:highlight w:val="none"/>
          <w:lang w:val="en-US" w:eastAsia="zh-CN"/>
        </w:rPr>
        <w:t>7例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3期及以上2</w:t>
      </w:r>
      <w:r>
        <w:rPr>
          <w:rFonts w:hint="eastAsia" w:ascii="仿宋_GB2312" w:hAnsi="仿宋_GB2312" w:eastAsia="仿宋_GB2312" w:cs="仿宋_GB2312"/>
          <w:sz w:val="32"/>
          <w:szCs w:val="32"/>
          <w:highlight w:val="none"/>
        </w:rPr>
        <w:t>例；乳腺早诊人数</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例，乳腺早诊率</w:t>
      </w:r>
      <w:r>
        <w:rPr>
          <w:rFonts w:hint="eastAsia" w:ascii="仿宋_GB2312" w:hAnsi="仿宋_GB2312" w:eastAsia="仿宋_GB2312" w:cs="仿宋_GB2312"/>
          <w:sz w:val="32"/>
          <w:szCs w:val="32"/>
          <w:highlight w:val="none"/>
          <w:lang w:val="en-US" w:eastAsia="zh-CN"/>
        </w:rPr>
        <w:t>81.82</w:t>
      </w:r>
      <w:r>
        <w:rPr>
          <w:rFonts w:hint="eastAsia" w:ascii="仿宋_GB2312" w:hAnsi="仿宋_GB2312" w:eastAsia="仿宋_GB2312" w:cs="仿宋_GB2312"/>
          <w:sz w:val="32"/>
          <w:szCs w:val="32"/>
          <w:highlight w:val="none"/>
        </w:rPr>
        <w:t>%，治疗人数：</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人，治疗率100% 。</w:t>
      </w:r>
    </w:p>
    <w:p w14:paraId="3843194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lang w:eastAsia="zh-CN"/>
        </w:rPr>
        <w:t>3、规范开展孕产妇免费产前筛查项目。</w:t>
      </w:r>
      <w:r>
        <w:rPr>
          <w:rFonts w:hint="eastAsia" w:ascii="仿宋_GB2312" w:hAnsi="仿宋_GB2312" w:eastAsia="仿宋_GB2312" w:cs="仿宋_GB2312"/>
          <w:b w:val="0"/>
          <w:bCs w:val="0"/>
          <w:sz w:val="32"/>
          <w:szCs w:val="32"/>
          <w:highlight w:val="none"/>
          <w:lang w:val="en-US" w:eastAsia="zh-CN"/>
        </w:rPr>
        <w:t>2024年度道县全年任务数 3010例，实际完成筛查数为3144   例。目标人群覆盖率达到了104.45 ％，圆满超额完成了全年工作任务。阳性数578 例，阳性孕妇接收产前诊断492例，产前诊断率为85.12%。产前诊断率达标。筛查阳性确诊数为 6例，均进行了人工终止妊娠。</w:t>
      </w:r>
    </w:p>
    <w:p w14:paraId="682C3C9B">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4、规范开展新生儿先天性心脏病筛查项目。</w:t>
      </w:r>
      <w:r>
        <w:rPr>
          <w:rFonts w:hint="eastAsia" w:ascii="仿宋_GB2312" w:hAnsi="仿宋_GB2312" w:eastAsia="仿宋_GB2312" w:cs="仿宋_GB2312"/>
          <w:b w:val="0"/>
          <w:bCs w:val="0"/>
          <w:color w:val="000000"/>
          <w:sz w:val="32"/>
          <w:szCs w:val="32"/>
          <w:highlight w:val="none"/>
          <w:lang w:val="en-US" w:eastAsia="zh-CN"/>
        </w:rPr>
        <w:t>2024年，新生儿疾病免费筛查及诊断项目被列为湖南省重点民生实事，道县积极落实项目工作，制定了实施方案，加大政策宣传，道县新生儿疾病免费筛查任务为2700个，全年共为3100名符合政策的新生儿免费提供了新生儿疾病筛查服务，目标人群覆盖率为114.81%。超额高质量完成了目标任务。</w:t>
      </w:r>
    </w:p>
    <w:p w14:paraId="42E4E56E">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免费婚前医学检查率、孕前优生健康检查率不断提高。</w:t>
      </w:r>
      <w:r>
        <w:rPr>
          <w:rFonts w:hint="eastAsia" w:ascii="仿宋_GB2312" w:hAnsi="仿宋_GB2312" w:eastAsia="仿宋_GB2312" w:cs="仿宋_GB2312"/>
          <w:b w:val="0"/>
          <w:bCs w:val="0"/>
          <w:color w:val="000000"/>
          <w:sz w:val="32"/>
          <w:szCs w:val="32"/>
          <w:highlight w:val="none"/>
          <w:lang w:eastAsia="zh-CN"/>
        </w:rPr>
        <w:t>202</w:t>
      </w:r>
      <w:r>
        <w:rPr>
          <w:rFonts w:hint="eastAsia" w:ascii="仿宋_GB2312" w:hAnsi="仿宋_GB2312" w:eastAsia="仿宋_GB2312" w:cs="仿宋_GB2312"/>
          <w:b w:val="0"/>
          <w:bCs w:val="0"/>
          <w:color w:val="000000"/>
          <w:sz w:val="32"/>
          <w:szCs w:val="32"/>
          <w:highlight w:val="none"/>
          <w:lang w:val="en-US" w:eastAsia="zh-CN"/>
        </w:rPr>
        <w:t>4</w:t>
      </w:r>
      <w:r>
        <w:rPr>
          <w:rFonts w:hint="eastAsia" w:ascii="仿宋_GB2312" w:hAnsi="仿宋_GB2312" w:eastAsia="仿宋_GB2312" w:cs="仿宋_GB2312"/>
          <w:b w:val="0"/>
          <w:bCs w:val="0"/>
          <w:color w:val="000000"/>
          <w:sz w:val="32"/>
          <w:szCs w:val="32"/>
          <w:highlight w:val="none"/>
          <w:lang w:eastAsia="zh-CN"/>
        </w:rPr>
        <w:t>年婚检人数</w:t>
      </w:r>
      <w:r>
        <w:rPr>
          <w:rFonts w:hint="eastAsia" w:ascii="仿宋_GB2312" w:hAnsi="仿宋_GB2312" w:eastAsia="仿宋_GB2312" w:cs="仿宋_GB2312"/>
          <w:b w:val="0"/>
          <w:bCs w:val="0"/>
          <w:color w:val="000000"/>
          <w:sz w:val="32"/>
          <w:szCs w:val="32"/>
          <w:highlight w:val="none"/>
          <w:lang w:val="en-US" w:eastAsia="zh-CN"/>
        </w:rPr>
        <w:t>2218</w:t>
      </w:r>
      <w:r>
        <w:rPr>
          <w:rFonts w:hint="eastAsia" w:ascii="仿宋_GB2312" w:hAnsi="仿宋_GB2312" w:eastAsia="仿宋_GB2312" w:cs="仿宋_GB2312"/>
          <w:b w:val="0"/>
          <w:bCs w:val="0"/>
          <w:color w:val="000000"/>
          <w:sz w:val="32"/>
          <w:szCs w:val="32"/>
          <w:highlight w:val="none"/>
          <w:lang w:eastAsia="zh-CN"/>
        </w:rPr>
        <w:t>人，婚姻登记人数</w:t>
      </w:r>
      <w:r>
        <w:rPr>
          <w:rFonts w:hint="eastAsia" w:ascii="仿宋_GB2312" w:hAnsi="仿宋_GB2312" w:eastAsia="仿宋_GB2312" w:cs="仿宋_GB2312"/>
          <w:b w:val="0"/>
          <w:bCs w:val="0"/>
          <w:color w:val="000000"/>
          <w:sz w:val="32"/>
          <w:szCs w:val="32"/>
          <w:highlight w:val="none"/>
          <w:lang w:val="en-US" w:eastAsia="zh-CN"/>
        </w:rPr>
        <w:t>2382</w:t>
      </w:r>
      <w:r>
        <w:rPr>
          <w:rFonts w:hint="eastAsia" w:ascii="仿宋_GB2312" w:hAnsi="仿宋_GB2312" w:eastAsia="仿宋_GB2312" w:cs="仿宋_GB2312"/>
          <w:b w:val="0"/>
          <w:bCs w:val="0"/>
          <w:color w:val="000000"/>
          <w:sz w:val="32"/>
          <w:szCs w:val="32"/>
          <w:highlight w:val="none"/>
          <w:lang w:eastAsia="zh-CN"/>
        </w:rPr>
        <w:t>，婚检率93.</w:t>
      </w:r>
      <w:r>
        <w:rPr>
          <w:rFonts w:hint="eastAsia" w:ascii="仿宋_GB2312" w:hAnsi="仿宋_GB2312" w:eastAsia="仿宋_GB2312" w:cs="仿宋_GB2312"/>
          <w:b w:val="0"/>
          <w:bCs w:val="0"/>
          <w:color w:val="000000"/>
          <w:sz w:val="32"/>
          <w:szCs w:val="32"/>
          <w:highlight w:val="none"/>
          <w:lang w:val="en-US" w:eastAsia="zh-CN"/>
        </w:rPr>
        <w:t>12</w:t>
      </w:r>
      <w:r>
        <w:rPr>
          <w:rFonts w:hint="eastAsia" w:ascii="仿宋_GB2312" w:hAnsi="仿宋_GB2312" w:eastAsia="仿宋_GB2312" w:cs="仿宋_GB2312"/>
          <w:b w:val="0"/>
          <w:bCs w:val="0"/>
          <w:color w:val="000000"/>
          <w:sz w:val="32"/>
          <w:szCs w:val="32"/>
          <w:highlight w:val="none"/>
          <w:lang w:eastAsia="zh-CN"/>
        </w:rPr>
        <w:t>% ，发放各种宣传资料12000份。继续加强孕前优生健康检查项目的管理，202</w:t>
      </w:r>
      <w:r>
        <w:rPr>
          <w:rFonts w:hint="eastAsia" w:ascii="仿宋_GB2312" w:hAnsi="仿宋_GB2312" w:eastAsia="仿宋_GB2312" w:cs="仿宋_GB2312"/>
          <w:b w:val="0"/>
          <w:bCs w:val="0"/>
          <w:color w:val="000000"/>
          <w:sz w:val="32"/>
          <w:szCs w:val="32"/>
          <w:highlight w:val="none"/>
          <w:lang w:val="en-US" w:eastAsia="zh-CN"/>
        </w:rPr>
        <w:t>4</w:t>
      </w:r>
      <w:r>
        <w:rPr>
          <w:rFonts w:hint="eastAsia" w:ascii="仿宋_GB2312" w:hAnsi="仿宋_GB2312" w:eastAsia="仿宋_GB2312" w:cs="仿宋_GB2312"/>
          <w:b w:val="0"/>
          <w:bCs w:val="0"/>
          <w:color w:val="000000"/>
          <w:sz w:val="32"/>
          <w:szCs w:val="32"/>
          <w:highlight w:val="none"/>
          <w:lang w:eastAsia="zh-CN"/>
        </w:rPr>
        <w:t xml:space="preserve">年我县目标任务数为2000 对，全年完成检查人数 </w:t>
      </w:r>
      <w:r>
        <w:rPr>
          <w:rFonts w:hint="eastAsia" w:ascii="仿宋_GB2312" w:hAnsi="仿宋_GB2312" w:eastAsia="仿宋_GB2312" w:cs="仿宋_GB2312"/>
          <w:b w:val="0"/>
          <w:bCs w:val="0"/>
          <w:color w:val="000000"/>
          <w:sz w:val="32"/>
          <w:szCs w:val="32"/>
          <w:highlight w:val="none"/>
          <w:lang w:val="en-US" w:eastAsia="zh-CN"/>
        </w:rPr>
        <w:t>2068</w:t>
      </w:r>
      <w:r>
        <w:rPr>
          <w:rFonts w:hint="eastAsia" w:ascii="仿宋_GB2312" w:hAnsi="仿宋_GB2312" w:eastAsia="仿宋_GB2312" w:cs="仿宋_GB2312"/>
          <w:b w:val="0"/>
          <w:bCs w:val="0"/>
          <w:color w:val="000000"/>
          <w:sz w:val="32"/>
          <w:szCs w:val="32"/>
          <w:highlight w:val="none"/>
          <w:lang w:eastAsia="zh-CN"/>
        </w:rPr>
        <w:t xml:space="preserve"> 对，完成目标人群覆盖率达10</w:t>
      </w:r>
      <w:r>
        <w:rPr>
          <w:rFonts w:hint="eastAsia" w:ascii="仿宋_GB2312" w:hAnsi="仿宋_GB2312" w:eastAsia="仿宋_GB2312" w:cs="仿宋_GB2312"/>
          <w:b w:val="0"/>
          <w:bCs w:val="0"/>
          <w:color w:val="000000"/>
          <w:sz w:val="32"/>
          <w:szCs w:val="32"/>
          <w:highlight w:val="none"/>
          <w:lang w:val="en-US" w:eastAsia="zh-CN"/>
        </w:rPr>
        <w:t>3</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lang w:val="en-US" w:eastAsia="zh-CN"/>
        </w:rPr>
        <w:t>40</w:t>
      </w:r>
      <w:r>
        <w:rPr>
          <w:rFonts w:hint="eastAsia" w:ascii="仿宋_GB2312" w:hAnsi="仿宋_GB2312" w:eastAsia="仿宋_GB2312" w:cs="仿宋_GB2312"/>
          <w:b w:val="0"/>
          <w:bCs w:val="0"/>
          <w:color w:val="000000"/>
          <w:sz w:val="32"/>
          <w:szCs w:val="32"/>
          <w:highlight w:val="none"/>
          <w:lang w:eastAsia="zh-CN"/>
        </w:rPr>
        <w:t xml:space="preserve"> %，检出风险人数为</w:t>
      </w:r>
      <w:r>
        <w:rPr>
          <w:rFonts w:hint="eastAsia" w:ascii="仿宋_GB2312" w:hAnsi="仿宋_GB2312" w:eastAsia="仿宋_GB2312" w:cs="仿宋_GB2312"/>
          <w:b w:val="0"/>
          <w:bCs w:val="0"/>
          <w:color w:val="000000"/>
          <w:sz w:val="32"/>
          <w:szCs w:val="32"/>
          <w:highlight w:val="none"/>
          <w:lang w:val="en-US" w:eastAsia="zh-CN"/>
        </w:rPr>
        <w:t>360</w:t>
      </w:r>
      <w:r>
        <w:rPr>
          <w:rFonts w:hint="eastAsia" w:ascii="仿宋_GB2312" w:hAnsi="仿宋_GB2312" w:eastAsia="仿宋_GB2312" w:cs="仿宋_GB2312"/>
          <w:b w:val="0"/>
          <w:bCs w:val="0"/>
          <w:color w:val="000000"/>
          <w:sz w:val="32"/>
          <w:szCs w:val="32"/>
          <w:highlight w:val="none"/>
          <w:lang w:eastAsia="zh-CN"/>
        </w:rPr>
        <w:t>人，风险率为</w:t>
      </w:r>
      <w:r>
        <w:rPr>
          <w:rFonts w:hint="eastAsia" w:ascii="仿宋_GB2312" w:hAnsi="仿宋_GB2312" w:eastAsia="仿宋_GB2312" w:cs="仿宋_GB2312"/>
          <w:b w:val="0"/>
          <w:bCs w:val="0"/>
          <w:color w:val="000000"/>
          <w:sz w:val="32"/>
          <w:szCs w:val="32"/>
          <w:highlight w:val="none"/>
          <w:lang w:val="en-US" w:eastAsia="zh-CN"/>
        </w:rPr>
        <w:t>17.41</w:t>
      </w:r>
      <w:r>
        <w:rPr>
          <w:rFonts w:hint="eastAsia" w:ascii="仿宋_GB2312" w:hAnsi="仿宋_GB2312" w:eastAsia="仿宋_GB2312" w:cs="仿宋_GB2312"/>
          <w:b w:val="0"/>
          <w:bCs w:val="0"/>
          <w:color w:val="000000"/>
          <w:sz w:val="32"/>
          <w:szCs w:val="32"/>
          <w:highlight w:val="none"/>
          <w:lang w:eastAsia="zh-CN"/>
        </w:rPr>
        <w:t>%，加强对乡镇医院项目管理人员的培训，指导乡镇对已参检对象的随访工作，定期参加上级举办的检验室间质量控制工作，检验质量室间质评全部合格，有效地保证了孕前优生健康检查项目的开展。</w:t>
      </w:r>
    </w:p>
    <w:p w14:paraId="4CFEA08F">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仿宋_GB2312" w:hAnsi="仿宋_GB2312" w:eastAsia="仿宋_GB2312" w:cs="仿宋_GB2312"/>
          <w:sz w:val="32"/>
          <w:szCs w:val="32"/>
          <w:highlight w:val="none"/>
          <w:lang w:val="en-US" w:eastAsia="zh-CN"/>
        </w:rPr>
        <w:t>2024年我单位各项目的产出指标情况和效益指标情况等均达标，社会群众满意度均在95%以上，我单位一直致力于基层妇幼保健与计划生育事业发展，提高医疗服务质量和管理水平，为妇女儿童提供安全、有效、便捷、温馨的妇幼健康服务。</w:t>
      </w:r>
    </w:p>
    <w:p w14:paraId="54F39368">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586A3914">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主要存在的问题：一是专项资金拨付问题，实事项目的实施，离不开一定的资金作保障，受政府财力限制，项目资金到位不够及时，例如上级项目资金在下半年下达，导致上半年项目无法更好的开展，年度终了时容易导致上级项目资金尚未使用完以致于被收回，也会影响上级部门对我单位项目资金使用情况分析有所偏差。二是贫困高危孕产妇较多，高危孕产妇救治资金不足，成功救治后的医疗欠费问题得不到解决。建议国家加大对基层财政拨付进度的监督力度，简化拨付程序，更好保障项目单位的资金使用；建议国家给予妇幼保健机构项目更好地资金和人才的支持。</w:t>
      </w:r>
    </w:p>
    <w:p w14:paraId="0C73BB0F">
      <w:pPr>
        <w:pStyle w:val="14"/>
        <w:jc w:val="both"/>
        <w:rPr>
          <w:sz w:val="72"/>
          <w:szCs w:val="72"/>
        </w:rPr>
      </w:pPr>
    </w:p>
    <w:p w14:paraId="5EA52083">
      <w:pPr>
        <w:pStyle w:val="14"/>
        <w:jc w:val="center"/>
        <w:rPr>
          <w:sz w:val="72"/>
          <w:szCs w:val="72"/>
        </w:rPr>
      </w:pPr>
    </w:p>
    <w:p w14:paraId="36648471">
      <w:pPr>
        <w:pStyle w:val="14"/>
        <w:jc w:val="center"/>
        <w:rPr>
          <w:sz w:val="72"/>
          <w:szCs w:val="72"/>
        </w:rPr>
      </w:pPr>
    </w:p>
    <w:p w14:paraId="51F520E1">
      <w:pPr>
        <w:pStyle w:val="14"/>
        <w:jc w:val="both"/>
        <w:rPr>
          <w:rFonts w:hint="eastAsia" w:ascii="方正小标宋_GBK" w:hAnsi="方正小标宋_GBK" w:eastAsia="方正小标宋_GBK" w:cs="方正小标宋_GBK"/>
          <w:sz w:val="72"/>
          <w:szCs w:val="72"/>
        </w:rPr>
      </w:pPr>
    </w:p>
    <w:p w14:paraId="2B22906C">
      <w:pPr>
        <w:pStyle w:val="14"/>
        <w:jc w:val="center"/>
        <w:rPr>
          <w:rFonts w:hint="eastAsia" w:ascii="方正小标宋_GBK" w:hAnsi="方正小标宋_GBK" w:eastAsia="方正小标宋_GBK" w:cs="方正小标宋_GBK"/>
          <w:sz w:val="72"/>
          <w:szCs w:val="72"/>
        </w:rPr>
      </w:pPr>
    </w:p>
    <w:p w14:paraId="29EE2201">
      <w:pPr>
        <w:pStyle w:val="14"/>
        <w:jc w:val="center"/>
        <w:rPr>
          <w:rFonts w:hint="eastAsia" w:ascii="方正小标宋_GBK" w:hAnsi="方正小标宋_GBK" w:eastAsia="方正小标宋_GBK" w:cs="方正小标宋_GBK"/>
          <w:sz w:val="72"/>
          <w:szCs w:val="72"/>
        </w:rPr>
      </w:pPr>
    </w:p>
    <w:p w14:paraId="3C63D41F">
      <w:pPr>
        <w:pStyle w:val="14"/>
        <w:jc w:val="center"/>
        <w:rPr>
          <w:rFonts w:hint="eastAsia" w:ascii="方正小标宋_GBK" w:hAnsi="方正小标宋_GBK" w:eastAsia="方正小标宋_GBK" w:cs="方正小标宋_GBK"/>
          <w:sz w:val="72"/>
          <w:szCs w:val="72"/>
        </w:rPr>
      </w:pPr>
    </w:p>
    <w:p w14:paraId="7457305F">
      <w:pPr>
        <w:pStyle w:val="14"/>
        <w:jc w:val="center"/>
        <w:rPr>
          <w:rFonts w:hint="eastAsia" w:ascii="方正小标宋_GBK" w:hAnsi="方正小标宋_GBK" w:eastAsia="方正小标宋_GBK" w:cs="方正小标宋_GBK"/>
          <w:sz w:val="72"/>
          <w:szCs w:val="72"/>
        </w:rPr>
      </w:pPr>
    </w:p>
    <w:p w14:paraId="579ADBE2">
      <w:pPr>
        <w:pStyle w:val="14"/>
        <w:jc w:val="center"/>
        <w:rPr>
          <w:rFonts w:hint="eastAsia" w:ascii="方正小标宋_GBK" w:hAnsi="方正小标宋_GBK" w:eastAsia="方正小标宋_GBK" w:cs="方正小标宋_GBK"/>
          <w:sz w:val="72"/>
          <w:szCs w:val="72"/>
        </w:rPr>
      </w:pPr>
    </w:p>
    <w:p w14:paraId="2A19B6A5">
      <w:pPr>
        <w:pStyle w:val="14"/>
        <w:jc w:val="center"/>
        <w:rPr>
          <w:rFonts w:hint="eastAsia" w:ascii="方正小标宋_GBK" w:hAnsi="方正小标宋_GBK" w:eastAsia="方正小标宋_GBK" w:cs="方正小标宋_GBK"/>
          <w:sz w:val="72"/>
          <w:szCs w:val="72"/>
        </w:rPr>
      </w:pPr>
    </w:p>
    <w:p w14:paraId="33AE0874">
      <w:pPr>
        <w:pStyle w:val="14"/>
        <w:jc w:val="center"/>
        <w:rPr>
          <w:rFonts w:hint="eastAsia" w:ascii="方正小标宋_GBK" w:hAnsi="方正小标宋_GBK" w:eastAsia="方正小标宋_GBK" w:cs="方正小标宋_GBK"/>
          <w:sz w:val="72"/>
          <w:szCs w:val="72"/>
        </w:rPr>
      </w:pPr>
    </w:p>
    <w:p w14:paraId="072435F5">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1C489083">
      <w:pPr>
        <w:jc w:val="center"/>
        <w:rPr>
          <w:rFonts w:hint="eastAsia" w:ascii="方正小标宋_GBK" w:hAnsi="方正小标宋_GBK" w:eastAsia="方正小标宋_GBK" w:cs="方正小标宋_GBK"/>
          <w:color w:val="000000"/>
          <w:kern w:val="0"/>
          <w:sz w:val="70"/>
          <w:szCs w:val="70"/>
        </w:rPr>
      </w:pPr>
    </w:p>
    <w:p w14:paraId="15439EA9">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7FC3B373">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4B6099DB">
      <w:pPr>
        <w:pStyle w:val="20"/>
        <w:numPr>
          <w:ilvl w:val="0"/>
          <w:numId w:val="3"/>
        </w:numPr>
        <w:shd w:val="clear" w:color="auto" w:fill="FFFFFF"/>
        <w:ind w:firstLine="640" w:firstLineChars="200"/>
        <w:rPr>
          <w:rFonts w:ascii="黑体" w:hAnsi="黑体" w:eastAsia="黑体" w:cs="黑体"/>
          <w:color w:val="000000"/>
        </w:rPr>
      </w:pPr>
      <w:r>
        <w:rPr>
          <w:rFonts w:hint="eastAsia" w:ascii="黑体" w:hAnsi="黑体" w:eastAsia="黑体" w:cs="黑体"/>
          <w:b/>
          <w:bCs/>
          <w:color w:val="000000"/>
        </w:rPr>
        <w:t>机关运行经费</w:t>
      </w:r>
    </w:p>
    <w:p w14:paraId="165C7EB0">
      <w:pPr>
        <w:pStyle w:val="20"/>
        <w:shd w:val="clear" w:color="auto" w:fill="FFFFFF"/>
        <w:ind w:firstLine="640" w:firstLineChars="200"/>
        <w:rPr>
          <w:rFonts w:ascii="黑体" w:hAnsi="黑体" w:eastAsia="黑体" w:cs="黑体"/>
          <w:color w:val="000000"/>
        </w:rPr>
      </w:pPr>
      <w:r>
        <w:rPr>
          <w:rFonts w:hint="eastAsia" w:ascii="仿宋_GB2312" w:hAnsi="仿宋_GB2312" w:cs="仿宋_GB2312"/>
          <w:color w:val="000000"/>
        </w:rPr>
        <w:t>是指各部门的公用经费，包括办公及印刷费、邮电费、差旅费、会议费、福利费、日常维修费、专用资料及一般设备购置费、办公用房水电费、办公用房取暖费、办公用房物业管理费、公务用车运行维护费以及其他费用。</w:t>
      </w:r>
    </w:p>
    <w:p w14:paraId="0C87F505">
      <w:pPr>
        <w:pStyle w:val="20"/>
        <w:numPr>
          <w:ilvl w:val="0"/>
          <w:numId w:val="3"/>
        </w:numPr>
        <w:shd w:val="clear" w:color="auto" w:fill="FFFFFF"/>
        <w:ind w:firstLine="640" w:firstLineChars="200"/>
        <w:rPr>
          <w:rFonts w:ascii="黑体" w:hAnsi="黑体" w:eastAsia="黑体" w:cs="黑体"/>
          <w:b/>
          <w:bCs/>
          <w:color w:val="000000"/>
        </w:rPr>
      </w:pPr>
      <w:r>
        <w:rPr>
          <w:rFonts w:hint="eastAsia" w:ascii="黑体" w:hAnsi="黑体" w:eastAsia="黑体" w:cs="黑体"/>
          <w:b/>
          <w:bCs/>
          <w:color w:val="000000"/>
        </w:rPr>
        <w:t>三公”经费</w:t>
      </w:r>
    </w:p>
    <w:p w14:paraId="0CCB07CF">
      <w:pPr>
        <w:pStyle w:val="20"/>
        <w:shd w:val="clear" w:color="auto" w:fill="FFFFFF"/>
        <w:ind w:firstLine="640" w:firstLineChars="200"/>
        <w:rPr>
          <w:rFonts w:ascii="仿宋_GB2312" w:hAnsi="仿宋_GB2312" w:cs="仿宋_GB2312"/>
          <w:color w:val="000000"/>
        </w:rPr>
      </w:pPr>
      <w:r>
        <w:rPr>
          <w:rFonts w:hint="eastAsia" w:ascii="仿宋_GB2312" w:hAnsi="仿宋_GB2312" w:cs="仿宋_GB2312"/>
          <w:color w:val="000000"/>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783FF77D">
      <w:pPr>
        <w:numPr>
          <w:ilvl w:val="0"/>
          <w:numId w:val="4"/>
        </w:numPr>
        <w:spacing w:line="600" w:lineRule="exact"/>
        <w:rPr>
          <w:rFonts w:ascii="黑体" w:hAnsi="黑体" w:eastAsia="黑体"/>
          <w:b/>
          <w:bCs/>
          <w:sz w:val="32"/>
          <w:szCs w:val="32"/>
        </w:rPr>
      </w:pPr>
      <w:r>
        <w:rPr>
          <w:rFonts w:hint="eastAsia" w:ascii="黑体" w:hAnsi="黑体" w:eastAsia="黑体"/>
          <w:b/>
          <w:bCs/>
          <w:sz w:val="32"/>
          <w:szCs w:val="32"/>
        </w:rPr>
        <w:t>艾梅乙</w:t>
      </w:r>
    </w:p>
    <w:p w14:paraId="43528931">
      <w:pPr>
        <w:spacing w:line="600" w:lineRule="exact"/>
        <w:ind w:left="160"/>
        <w:rPr>
          <w:rFonts w:eastAsia="仿宋_GB2312"/>
          <w:sz w:val="32"/>
          <w:szCs w:val="32"/>
        </w:rPr>
      </w:pPr>
      <w:r>
        <w:rPr>
          <w:rFonts w:hint="eastAsia" w:ascii="仿宋_GB2312" w:hAnsi="仿宋_GB2312" w:eastAsia="仿宋_GB2312" w:cs="仿宋_GB2312"/>
          <w:color w:val="000000"/>
          <w:sz w:val="32"/>
          <w:szCs w:val="32"/>
        </w:rPr>
        <w:t>预防艾滋病、梅毒、乙肝母婴传播。</w:t>
      </w:r>
    </w:p>
    <w:p w14:paraId="4F73BB9F">
      <w:pPr>
        <w:numPr>
          <w:ilvl w:val="0"/>
          <w:numId w:val="4"/>
        </w:numPr>
        <w:spacing w:line="600" w:lineRule="exact"/>
        <w:rPr>
          <w:rFonts w:ascii="黑体" w:hAnsi="黑体" w:eastAsia="黑体"/>
          <w:b/>
          <w:bCs/>
          <w:sz w:val="32"/>
          <w:szCs w:val="32"/>
        </w:rPr>
      </w:pPr>
      <w:r>
        <w:rPr>
          <w:rFonts w:hint="eastAsia" w:ascii="黑体" w:hAnsi="黑体" w:eastAsia="黑体"/>
          <w:b/>
          <w:bCs/>
          <w:sz w:val="32"/>
          <w:szCs w:val="32"/>
        </w:rPr>
        <w:t>降消</w:t>
      </w:r>
    </w:p>
    <w:p w14:paraId="3DEDB3DD">
      <w:pPr>
        <w:spacing w:line="600" w:lineRule="exact"/>
        <w:ind w:left="160"/>
        <w:rPr>
          <w:rFonts w:eastAsia="仿宋_GB2312"/>
          <w:sz w:val="32"/>
          <w:szCs w:val="32"/>
        </w:rPr>
      </w:pPr>
      <w:r>
        <w:rPr>
          <w:rFonts w:hint="eastAsia" w:ascii="仿宋_GB2312" w:hAnsi="仿宋_GB2312" w:eastAsia="仿宋_GB2312" w:cs="仿宋_GB2312"/>
          <w:color w:val="000000"/>
          <w:sz w:val="32"/>
          <w:szCs w:val="32"/>
        </w:rPr>
        <w:t>降低孕产妇新生儿死亡率消除新生儿破伤风。</w:t>
      </w:r>
    </w:p>
    <w:p w14:paraId="5F601D9E">
      <w:pPr>
        <w:numPr>
          <w:ilvl w:val="0"/>
          <w:numId w:val="4"/>
        </w:numPr>
        <w:spacing w:line="600" w:lineRule="exact"/>
        <w:rPr>
          <w:rFonts w:ascii="黑体" w:hAnsi="黑体" w:eastAsia="黑体"/>
          <w:b/>
          <w:bCs/>
          <w:sz w:val="32"/>
          <w:szCs w:val="32"/>
        </w:rPr>
      </w:pPr>
      <w:r>
        <w:rPr>
          <w:rFonts w:hint="eastAsia" w:ascii="黑体" w:hAnsi="黑体" w:eastAsia="黑体"/>
          <w:b/>
          <w:bCs/>
          <w:sz w:val="32"/>
          <w:szCs w:val="32"/>
        </w:rPr>
        <w:t>两癌</w:t>
      </w:r>
    </w:p>
    <w:p w14:paraId="6CE1AD2E">
      <w:pPr>
        <w:spacing w:line="600" w:lineRule="exact"/>
        <w:rPr>
          <w:rFonts w:ascii="黑体" w:hAnsi="黑体" w:eastAsia="黑体"/>
          <w:b/>
          <w:bCs/>
          <w:sz w:val="32"/>
          <w:szCs w:val="32"/>
        </w:rPr>
      </w:pPr>
      <w:r>
        <w:rPr>
          <w:rFonts w:hint="eastAsia" w:ascii="仿宋_GB2312" w:hAnsi="黑体" w:eastAsia="仿宋_GB2312"/>
          <w:sz w:val="32"/>
          <w:szCs w:val="32"/>
        </w:rPr>
        <w:t>开展农村适龄妇女宫颈癌、乳腺癌筛查工作.</w:t>
      </w:r>
    </w:p>
    <w:p w14:paraId="66AFD4A9">
      <w:pPr>
        <w:numPr>
          <w:ilvl w:val="0"/>
          <w:numId w:val="4"/>
        </w:numPr>
        <w:spacing w:line="600" w:lineRule="exact"/>
        <w:rPr>
          <w:rFonts w:ascii="黑体" w:hAnsi="黑体" w:eastAsia="黑体"/>
          <w:b/>
          <w:bCs/>
          <w:sz w:val="32"/>
          <w:szCs w:val="32"/>
        </w:rPr>
      </w:pPr>
      <w:r>
        <w:rPr>
          <w:rFonts w:hint="eastAsia" w:ascii="黑体" w:hAnsi="黑体" w:eastAsia="黑体"/>
          <w:b/>
          <w:bCs/>
          <w:sz w:val="32"/>
          <w:szCs w:val="32"/>
        </w:rPr>
        <w:t>孕前优生</w:t>
      </w:r>
    </w:p>
    <w:p w14:paraId="4969EBF0">
      <w:pPr>
        <w:spacing w:line="600" w:lineRule="exact"/>
        <w:ind w:left="-8"/>
        <w:rPr>
          <w:rFonts w:ascii="黑体" w:hAnsi="黑体" w:eastAsia="黑体"/>
          <w:b/>
          <w:bCs/>
          <w:sz w:val="32"/>
          <w:szCs w:val="32"/>
        </w:rPr>
      </w:pPr>
      <w:r>
        <w:rPr>
          <w:rFonts w:hint="eastAsia" w:ascii="仿宋_GB2312" w:hAnsi="仿宋_GB2312" w:eastAsia="仿宋_GB2312" w:cs="仿宋_GB2312"/>
          <w:sz w:val="32"/>
          <w:szCs w:val="32"/>
        </w:rPr>
        <w:t>国家免费孕前优生健康检查项目</w:t>
      </w:r>
    </w:p>
    <w:p w14:paraId="15B45503">
      <w:pPr>
        <w:numPr>
          <w:ilvl w:val="0"/>
          <w:numId w:val="4"/>
        </w:numPr>
        <w:spacing w:line="600" w:lineRule="exact"/>
        <w:rPr>
          <w:rFonts w:ascii="黑体" w:hAnsi="黑体" w:eastAsia="黑体"/>
          <w:b/>
          <w:bCs/>
          <w:sz w:val="32"/>
          <w:szCs w:val="32"/>
        </w:rPr>
      </w:pPr>
      <w:r>
        <w:rPr>
          <w:rFonts w:hint="eastAsia" w:ascii="黑体" w:hAnsi="黑体" w:eastAsia="黑体"/>
          <w:b/>
          <w:bCs/>
          <w:sz w:val="32"/>
          <w:szCs w:val="32"/>
        </w:rPr>
        <w:t>专用材料费</w:t>
      </w:r>
    </w:p>
    <w:p w14:paraId="7F8D3A97">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指本单位开展医疗服务所发生的药品耗材及外送检验项目。</w:t>
      </w:r>
    </w:p>
    <w:p w14:paraId="4EE8E531">
      <w:pPr>
        <w:pStyle w:val="14"/>
        <w:jc w:val="center"/>
        <w:rPr>
          <w:sz w:val="72"/>
          <w:szCs w:val="72"/>
        </w:rPr>
      </w:pPr>
    </w:p>
    <w:p w14:paraId="23C3000A">
      <w:pPr>
        <w:rPr>
          <w:sz w:val="72"/>
          <w:szCs w:val="72"/>
        </w:rPr>
      </w:pPr>
      <w:r>
        <w:rPr>
          <w:sz w:val="72"/>
          <w:szCs w:val="72"/>
        </w:rPr>
        <w:br w:type="page"/>
      </w:r>
    </w:p>
    <w:p w14:paraId="504662ED">
      <w:pPr>
        <w:pStyle w:val="14"/>
        <w:jc w:val="center"/>
        <w:rPr>
          <w:rFonts w:hint="eastAsia" w:ascii="方正小标宋_GBK" w:hAnsi="方正小标宋_GBK" w:eastAsia="方正小标宋_GBK" w:cs="方正小标宋_GBK"/>
          <w:sz w:val="72"/>
          <w:szCs w:val="72"/>
        </w:rPr>
      </w:pPr>
    </w:p>
    <w:p w14:paraId="2F13E69A">
      <w:pPr>
        <w:pStyle w:val="14"/>
        <w:jc w:val="center"/>
        <w:rPr>
          <w:rFonts w:hint="eastAsia" w:ascii="方正小标宋_GBK" w:hAnsi="方正小标宋_GBK" w:eastAsia="方正小标宋_GBK" w:cs="方正小标宋_GBK"/>
          <w:sz w:val="72"/>
          <w:szCs w:val="72"/>
        </w:rPr>
      </w:pPr>
    </w:p>
    <w:p w14:paraId="10E05D24">
      <w:pPr>
        <w:pStyle w:val="14"/>
        <w:jc w:val="center"/>
        <w:rPr>
          <w:rFonts w:hint="eastAsia" w:ascii="方正小标宋_GBK" w:hAnsi="方正小标宋_GBK" w:eastAsia="方正小标宋_GBK" w:cs="方正小标宋_GBK"/>
          <w:sz w:val="72"/>
          <w:szCs w:val="72"/>
        </w:rPr>
      </w:pPr>
    </w:p>
    <w:p w14:paraId="54CCA62B">
      <w:pPr>
        <w:pStyle w:val="14"/>
        <w:jc w:val="both"/>
        <w:rPr>
          <w:rFonts w:hint="eastAsia" w:ascii="方正小标宋_GBK" w:hAnsi="方正小标宋_GBK" w:eastAsia="方正小标宋_GBK" w:cs="方正小标宋_GBK"/>
          <w:sz w:val="72"/>
          <w:szCs w:val="72"/>
        </w:rPr>
      </w:pPr>
    </w:p>
    <w:p w14:paraId="2AD869CD">
      <w:pPr>
        <w:pStyle w:val="14"/>
        <w:jc w:val="center"/>
        <w:rPr>
          <w:rFonts w:hint="eastAsia" w:ascii="方正小标宋_GBK" w:hAnsi="方正小标宋_GBK" w:eastAsia="方正小标宋_GBK" w:cs="方正小标宋_GBK"/>
          <w:sz w:val="72"/>
          <w:szCs w:val="72"/>
        </w:rPr>
      </w:pPr>
    </w:p>
    <w:p w14:paraId="0477C7BC">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6CE66505">
      <w:pPr>
        <w:pStyle w:val="14"/>
        <w:jc w:val="center"/>
        <w:rPr>
          <w:rFonts w:hint="eastAsia" w:ascii="方正小标宋_GBK" w:hAnsi="方正小标宋_GBK" w:eastAsia="方正小标宋_GBK" w:cs="方正小标宋_GBK"/>
          <w:sz w:val="70"/>
          <w:szCs w:val="70"/>
        </w:rPr>
      </w:pPr>
    </w:p>
    <w:p w14:paraId="7B359CD1">
      <w:pPr>
        <w:pStyle w:val="14"/>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766E45F5">
      <w:pPr>
        <w:rPr>
          <w:sz w:val="72"/>
          <w:szCs w:val="72"/>
        </w:rPr>
      </w:pPr>
      <w:r>
        <w:rPr>
          <w:sz w:val="72"/>
          <w:szCs w:val="72"/>
        </w:rPr>
        <w:br w:type="page"/>
      </w:r>
    </w:p>
    <w:p w14:paraId="5AB1F4DF">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2024年度部门(单位)整体支出绩效自评报告。</w:t>
      </w:r>
    </w:p>
    <w:p w14:paraId="260142A3">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见附件。</w:t>
      </w:r>
    </w:p>
    <w:p w14:paraId="0FF1B429">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bookmarkStart w:id="14" w:name="_GoBack"/>
      <w:bookmarkEnd w:id="14"/>
    </w:p>
    <w:p w14:paraId="1963D358">
      <w:pPr>
        <w:pStyle w:val="14"/>
        <w:jc w:val="center"/>
        <w:rPr>
          <w:sz w:val="72"/>
          <w:szCs w:val="72"/>
        </w:rPr>
      </w:pPr>
    </w:p>
    <w:p w14:paraId="23A70F9F">
      <w:pPr>
        <w:pStyle w:val="14"/>
        <w:jc w:val="center"/>
        <w:rPr>
          <w:sz w:val="72"/>
          <w:szCs w:val="72"/>
        </w:rPr>
      </w:pPr>
    </w:p>
    <w:p w14:paraId="740D6886">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BF3D21"/>
    <w:multiLevelType w:val="singleLevel"/>
    <w:tmpl w:val="A8BF3D21"/>
    <w:lvl w:ilvl="0" w:tentative="0">
      <w:start w:val="1"/>
      <w:numFmt w:val="chineseCounting"/>
      <w:suff w:val="nothing"/>
      <w:lvlText w:val="%1、"/>
      <w:lvlJc w:val="left"/>
      <w:rPr>
        <w:rFonts w:hint="eastAsia"/>
      </w:rPr>
    </w:lvl>
  </w:abstractNum>
  <w:abstractNum w:abstractNumId="1">
    <w:nsid w:val="C32B4FB2"/>
    <w:multiLevelType w:val="singleLevel"/>
    <w:tmpl w:val="C32B4FB2"/>
    <w:lvl w:ilvl="0" w:tentative="0">
      <w:start w:val="3"/>
      <w:numFmt w:val="chineseCounting"/>
      <w:suff w:val="nothing"/>
      <w:lvlText w:val="%1、"/>
      <w:lvlJc w:val="left"/>
      <w:pPr>
        <w:ind w:left="630" w:firstLine="0"/>
      </w:pPr>
      <w:rPr>
        <w:rFonts w:hint="eastAsia"/>
      </w:rPr>
    </w:lvl>
  </w:abstractNum>
  <w:abstractNum w:abstractNumId="2">
    <w:nsid w:val="15B32595"/>
    <w:multiLevelType w:val="singleLevel"/>
    <w:tmpl w:val="15B32595"/>
    <w:lvl w:ilvl="0" w:tentative="0">
      <w:start w:val="2"/>
      <w:numFmt w:val="chineseCounting"/>
      <w:suff w:val="nothing"/>
      <w:lvlText w:val="（%1）"/>
      <w:lvlJc w:val="left"/>
      <w:rPr>
        <w:rFonts w:hint="eastAsia"/>
      </w:rPr>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Y2ZlZjdmNzU4YWY3ZDEzNWZjYmJiMGE5OWVlNWE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9317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1B0745"/>
    <w:rsid w:val="03DD7F34"/>
    <w:rsid w:val="04F17B7F"/>
    <w:rsid w:val="050B5DA7"/>
    <w:rsid w:val="06B84C89"/>
    <w:rsid w:val="07C3338A"/>
    <w:rsid w:val="0A00497C"/>
    <w:rsid w:val="0A554A59"/>
    <w:rsid w:val="0A965E1B"/>
    <w:rsid w:val="0CD539CF"/>
    <w:rsid w:val="0CF86086"/>
    <w:rsid w:val="0DDA5726"/>
    <w:rsid w:val="0F151BAC"/>
    <w:rsid w:val="0F2523B4"/>
    <w:rsid w:val="10280789"/>
    <w:rsid w:val="17095D88"/>
    <w:rsid w:val="17D10C1C"/>
    <w:rsid w:val="198F7ACB"/>
    <w:rsid w:val="19A90B8D"/>
    <w:rsid w:val="1B1F09DB"/>
    <w:rsid w:val="1B59456D"/>
    <w:rsid w:val="1D686669"/>
    <w:rsid w:val="1D97DEFF"/>
    <w:rsid w:val="1DFF72E5"/>
    <w:rsid w:val="1E4E03BD"/>
    <w:rsid w:val="1EFC6F07"/>
    <w:rsid w:val="1F153F49"/>
    <w:rsid w:val="1FC009DE"/>
    <w:rsid w:val="208018C7"/>
    <w:rsid w:val="20BE7D89"/>
    <w:rsid w:val="22E36792"/>
    <w:rsid w:val="23654DA7"/>
    <w:rsid w:val="271B0BF0"/>
    <w:rsid w:val="276E0D20"/>
    <w:rsid w:val="28F434A6"/>
    <w:rsid w:val="29537229"/>
    <w:rsid w:val="29882790"/>
    <w:rsid w:val="2A350D21"/>
    <w:rsid w:val="2D1A7212"/>
    <w:rsid w:val="2D8016D5"/>
    <w:rsid w:val="2F0509D3"/>
    <w:rsid w:val="2FC70F4A"/>
    <w:rsid w:val="2FDF85B8"/>
    <w:rsid w:val="2FFFEE04"/>
    <w:rsid w:val="31467A2D"/>
    <w:rsid w:val="31653193"/>
    <w:rsid w:val="32917FB8"/>
    <w:rsid w:val="34DF85B0"/>
    <w:rsid w:val="368700F1"/>
    <w:rsid w:val="3852270E"/>
    <w:rsid w:val="388D2FD0"/>
    <w:rsid w:val="3A267238"/>
    <w:rsid w:val="3B8F36BC"/>
    <w:rsid w:val="3B916482"/>
    <w:rsid w:val="3BB84BBC"/>
    <w:rsid w:val="4261067A"/>
    <w:rsid w:val="434259DA"/>
    <w:rsid w:val="44231C3A"/>
    <w:rsid w:val="44FF7003"/>
    <w:rsid w:val="451505D5"/>
    <w:rsid w:val="45F023D1"/>
    <w:rsid w:val="46686CC4"/>
    <w:rsid w:val="47C6205A"/>
    <w:rsid w:val="485A1120"/>
    <w:rsid w:val="491FF225"/>
    <w:rsid w:val="49271F07"/>
    <w:rsid w:val="49DB003F"/>
    <w:rsid w:val="49F70BF1"/>
    <w:rsid w:val="4AE75751"/>
    <w:rsid w:val="4C013661"/>
    <w:rsid w:val="4C6F2CC0"/>
    <w:rsid w:val="4D901140"/>
    <w:rsid w:val="4E3046D1"/>
    <w:rsid w:val="4F0220B3"/>
    <w:rsid w:val="4FFD214C"/>
    <w:rsid w:val="5019541D"/>
    <w:rsid w:val="50AE34C0"/>
    <w:rsid w:val="50E66F25"/>
    <w:rsid w:val="5470465A"/>
    <w:rsid w:val="55A02368"/>
    <w:rsid w:val="56C97471"/>
    <w:rsid w:val="5777D4F5"/>
    <w:rsid w:val="57EE3633"/>
    <w:rsid w:val="582648EB"/>
    <w:rsid w:val="590C081F"/>
    <w:rsid w:val="59DD8326"/>
    <w:rsid w:val="5B307ABF"/>
    <w:rsid w:val="5BA364E3"/>
    <w:rsid w:val="5C3F5CCB"/>
    <w:rsid w:val="5C875445"/>
    <w:rsid w:val="5D7E7207"/>
    <w:rsid w:val="5DEF592A"/>
    <w:rsid w:val="5E451AD3"/>
    <w:rsid w:val="5FBE1B3D"/>
    <w:rsid w:val="5FC6BB1E"/>
    <w:rsid w:val="5FF720F1"/>
    <w:rsid w:val="60A42364"/>
    <w:rsid w:val="61AC36FA"/>
    <w:rsid w:val="635527B8"/>
    <w:rsid w:val="64565ABD"/>
    <w:rsid w:val="661B0025"/>
    <w:rsid w:val="661B051F"/>
    <w:rsid w:val="66560D21"/>
    <w:rsid w:val="66C739CD"/>
    <w:rsid w:val="67EB5499"/>
    <w:rsid w:val="67FF5C0B"/>
    <w:rsid w:val="699102C2"/>
    <w:rsid w:val="6A1D3008"/>
    <w:rsid w:val="6A3A403D"/>
    <w:rsid w:val="6AEB1F4C"/>
    <w:rsid w:val="6B953E1A"/>
    <w:rsid w:val="6BB32D1E"/>
    <w:rsid w:val="6DF45D6B"/>
    <w:rsid w:val="6EED7D49"/>
    <w:rsid w:val="6EFC0924"/>
    <w:rsid w:val="6FB74722"/>
    <w:rsid w:val="6FEF8B7E"/>
    <w:rsid w:val="7096530A"/>
    <w:rsid w:val="71A6591B"/>
    <w:rsid w:val="720802A1"/>
    <w:rsid w:val="737D59BA"/>
    <w:rsid w:val="747743C4"/>
    <w:rsid w:val="75D9001D"/>
    <w:rsid w:val="77C37683"/>
    <w:rsid w:val="78566994"/>
    <w:rsid w:val="78BC7AF2"/>
    <w:rsid w:val="79227CA0"/>
    <w:rsid w:val="7956298E"/>
    <w:rsid w:val="79FF515B"/>
    <w:rsid w:val="7B1808C4"/>
    <w:rsid w:val="7B4B225B"/>
    <w:rsid w:val="7C0C0A86"/>
    <w:rsid w:val="7D07647A"/>
    <w:rsid w:val="7DB16F1C"/>
    <w:rsid w:val="7DC205F3"/>
    <w:rsid w:val="7DC425BD"/>
    <w:rsid w:val="7E977CD1"/>
    <w:rsid w:val="7E9E1962"/>
    <w:rsid w:val="7E9F11B4"/>
    <w:rsid w:val="7ED405DD"/>
    <w:rsid w:val="7F37EC1E"/>
    <w:rsid w:val="7F4F0703"/>
    <w:rsid w:val="7F7DCD9D"/>
    <w:rsid w:val="7F8A3392"/>
    <w:rsid w:val="7F970A6F"/>
    <w:rsid w:val="7FC1FFF3"/>
    <w:rsid w:val="7FC69637"/>
    <w:rsid w:val="7FDF8620"/>
    <w:rsid w:val="7FFB242F"/>
    <w:rsid w:val="7FFB7911"/>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widowControl w:val="0"/>
      <w:jc w:val="both"/>
    </w:pPr>
    <w:rPr>
      <w:rFonts w:ascii="Calibri" w:hAnsi="Calibri" w:eastAsia="宋体"/>
      <w:kern w:val="2"/>
      <w:sz w:val="32"/>
      <w:szCs w:val="32"/>
      <w:lang w:val="en-US" w:eastAsia="zh-CN" w:bidi="ar-SA"/>
    </w:r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paragraph" w:styleId="9">
    <w:name w:val="Normal (Web)"/>
    <w:basedOn w:val="1"/>
    <w:unhideWhenUsed/>
    <w:qFormat/>
    <w:uiPriority w:val="0"/>
    <w:pPr>
      <w:spacing w:before="100" w:beforeAutospacing="1" w:after="100" w:afterAutospacing="1"/>
      <w:jc w:val="left"/>
    </w:pPr>
    <w:rPr>
      <w:rFonts w:ascii="Calibri" w:hAnsi="Calibri"/>
      <w:kern w:val="0"/>
      <w:sz w:val="24"/>
      <w:szCs w:val="24"/>
    </w:r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5"/>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 w:type="paragraph" w:customStyle="1" w:styleId="20">
    <w:name w:val="p0"/>
    <w:basedOn w:val="1"/>
    <w:qFormat/>
    <w:uiPriority w:val="0"/>
    <w:rPr>
      <w:rFonts w:eastAsia="仿宋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1501</Words>
  <Characters>1614</Characters>
  <Lines>63</Lines>
  <Paragraphs>18</Paragraphs>
  <TotalTime>0</TotalTime>
  <ScaleCrop>false</ScaleCrop>
  <LinksUpToDate>false</LinksUpToDate>
  <CharactersWithSpaces>1648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绝言</cp:lastModifiedBy>
  <cp:lastPrinted>2024-08-08T10:20:00Z</cp:lastPrinted>
  <dcterms:modified xsi:type="dcterms:W3CDTF">2025-08-25T03:58:51Z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0291B44E8F1342B5A95FF919EB31F72D_13</vt:lpwstr>
  </property>
  <property fmtid="{D5CDD505-2E9C-101B-9397-08002B2CF9AE}" pid="4" name="KSOTemplateDocerSaveRecord">
    <vt:lpwstr>eyJoZGlkIjoiYTU5Y2ZlZjdmNzU4YWY3ZDEzNWZjYmJiMGE5OWVlNWEiLCJ1c2VySWQiOiIzMDk4NTcwMTgifQ==</vt:lpwstr>
  </property>
</Properties>
</file>