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13D2B">
      <w:pPr>
        <w:keepNext w:val="0"/>
        <w:keepLines w:val="0"/>
        <w:pageBreakBefore w:val="0"/>
        <w:widowControl w:val="0"/>
        <w:kinsoku/>
        <w:wordWrap/>
        <w:overflowPunct/>
        <w:topLinePunct w:val="0"/>
        <w:autoSpaceDE/>
        <w:autoSpaceDN/>
        <w:bidi w:val="0"/>
        <w:spacing w:before="0" w:after="0" w:line="480" w:lineRule="exact"/>
        <w:ind w:left="0" w:right="0" w:firstLine="0"/>
        <w:jc w:val="center"/>
        <w:textAlignment w:val="auto"/>
        <w:rPr>
          <w:rFonts w:ascii="Times New Roman" w:hAnsi="Times New Roman" w:eastAsia="Times New Roman" w:cs="Times New Roman"/>
          <w:b/>
          <w:bCs/>
          <w:color w:val="auto"/>
          <w:spacing w:val="0"/>
          <w:kern w:val="0"/>
          <w:position w:val="0"/>
          <w:sz w:val="44"/>
          <w:szCs w:val="44"/>
          <w:shd w:val="clear" w:color="060000" w:fill="auto"/>
        </w:rPr>
      </w:pPr>
      <w:bookmarkStart w:id="0" w:name="_GoBack"/>
      <w:r>
        <w:rPr>
          <w:rFonts w:hint="eastAsia" w:ascii="宋体" w:hAnsi="宋体" w:cs="宋体"/>
          <w:b/>
          <w:bCs/>
          <w:sz w:val="40"/>
          <w:szCs w:val="40"/>
          <w:u w:val="none"/>
          <w:lang w:val="en-US" w:eastAsia="zh-CN"/>
        </w:rPr>
        <w:t>中国共产党道</w:t>
      </w:r>
      <w:r>
        <w:rPr>
          <w:rFonts w:hint="eastAsia" w:ascii="宋体" w:hAnsi="宋体" w:eastAsia="宋体" w:cs="宋体"/>
          <w:b/>
          <w:bCs/>
          <w:sz w:val="40"/>
          <w:szCs w:val="40"/>
          <w:u w:val="none"/>
          <w:lang w:eastAsia="zh-CN"/>
        </w:rPr>
        <w:t>县委</w:t>
      </w:r>
      <w:r>
        <w:rPr>
          <w:rFonts w:hint="eastAsia" w:ascii="宋体" w:hAnsi="宋体" w:cs="宋体"/>
          <w:b/>
          <w:bCs/>
          <w:sz w:val="40"/>
          <w:szCs w:val="40"/>
          <w:u w:val="none"/>
          <w:lang w:val="en-US" w:eastAsia="zh-CN"/>
        </w:rPr>
        <w:t>员会</w:t>
      </w:r>
      <w:r>
        <w:rPr>
          <w:rFonts w:hint="eastAsia" w:ascii="宋体" w:hAnsi="宋体" w:eastAsia="宋体" w:cs="宋体"/>
          <w:b/>
          <w:bCs/>
          <w:sz w:val="40"/>
          <w:szCs w:val="40"/>
          <w:u w:val="none"/>
          <w:lang w:eastAsia="zh-CN"/>
        </w:rPr>
        <w:t>党校</w:t>
      </w:r>
      <w:r>
        <w:rPr>
          <w:rFonts w:hint="default" w:ascii="Times New Roman" w:hAnsi="Times New Roman" w:eastAsia="Times New Roman" w:cs="Times New Roman"/>
          <w:b/>
          <w:bCs/>
          <w:color w:val="auto"/>
          <w:spacing w:val="0"/>
          <w:kern w:val="0"/>
          <w:position w:val="0"/>
          <w:sz w:val="44"/>
          <w:szCs w:val="44"/>
          <w:shd w:val="clear" w:color="060000" w:fill="auto"/>
          <w:lang w:eastAsia="zh-CN"/>
        </w:rPr>
        <w:t>202</w:t>
      </w:r>
      <w:r>
        <w:rPr>
          <w:rFonts w:hint="eastAsia" w:eastAsia="Times New Roman" w:cs="Times New Roman"/>
          <w:b/>
          <w:bCs/>
          <w:color w:val="auto"/>
          <w:spacing w:val="0"/>
          <w:kern w:val="0"/>
          <w:position w:val="0"/>
          <w:sz w:val="44"/>
          <w:szCs w:val="44"/>
          <w:shd w:val="clear" w:color="060000" w:fill="auto"/>
          <w:lang w:val="en-US" w:eastAsia="zh-CN"/>
        </w:rPr>
        <w:t>4</w:t>
      </w:r>
      <w:r>
        <w:rPr>
          <w:rFonts w:hint="eastAsia" w:ascii="Times New Roman" w:hAnsi="Times New Roman" w:eastAsia="Times New Roman" w:cs="Times New Roman"/>
          <w:b/>
          <w:bCs/>
          <w:color w:val="auto"/>
          <w:spacing w:val="0"/>
          <w:kern w:val="0"/>
          <w:position w:val="0"/>
          <w:sz w:val="44"/>
          <w:szCs w:val="44"/>
          <w:shd w:val="clear" w:color="060000" w:fill="auto"/>
        </w:rPr>
        <w:t>年度部门</w:t>
      </w:r>
      <w:r>
        <w:rPr>
          <w:rFonts w:hint="eastAsia" w:ascii="Times New Roman" w:hAnsi="Times New Roman" w:eastAsia="Times New Roman" w:cs="Times New Roman"/>
          <w:b/>
          <w:bCs/>
          <w:color w:val="auto"/>
          <w:spacing w:val="0"/>
          <w:kern w:val="0"/>
          <w:position w:val="0"/>
          <w:sz w:val="44"/>
          <w:szCs w:val="44"/>
          <w:shd w:val="clear" w:color="060000" w:fill="auto"/>
          <w:lang w:val="en-US" w:eastAsia="zh-CN"/>
        </w:rPr>
        <w:t>绩效自评</w:t>
      </w:r>
      <w:r>
        <w:rPr>
          <w:rFonts w:ascii="Times New Roman" w:hAnsi="Times New Roman" w:eastAsia="Times New Roman" w:cs="Times New Roman"/>
          <w:b/>
          <w:bCs/>
          <w:color w:val="auto"/>
          <w:spacing w:val="0"/>
          <w:kern w:val="0"/>
          <w:position w:val="0"/>
          <w:sz w:val="44"/>
          <w:szCs w:val="44"/>
          <w:shd w:val="clear" w:color="060000" w:fill="auto"/>
        </w:rPr>
        <w:t>报告</w:t>
      </w:r>
    </w:p>
    <w:p w14:paraId="63BF7089">
      <w:pPr>
        <w:keepNext w:val="0"/>
        <w:keepLines w:val="0"/>
        <w:pageBreakBefore w:val="0"/>
        <w:widowControl w:val="0"/>
        <w:kinsoku/>
        <w:wordWrap/>
        <w:overflowPunct/>
        <w:topLinePunct w:val="0"/>
        <w:autoSpaceDE/>
        <w:autoSpaceDN/>
        <w:bidi w:val="0"/>
        <w:spacing w:before="0" w:after="0" w:line="480" w:lineRule="exact"/>
        <w:ind w:left="0" w:right="0" w:firstLine="0"/>
        <w:jc w:val="center"/>
        <w:textAlignment w:val="auto"/>
        <w:rPr>
          <w:rFonts w:ascii="Times New Roman" w:hAnsi="Times New Roman" w:eastAsia="Times New Roman" w:cs="Times New Roman"/>
          <w:b/>
          <w:bCs/>
          <w:color w:val="auto"/>
          <w:spacing w:val="0"/>
          <w:kern w:val="0"/>
          <w:position w:val="0"/>
          <w:sz w:val="44"/>
          <w:szCs w:val="44"/>
          <w:shd w:val="clear" w:color="060000" w:fill="auto"/>
        </w:rPr>
      </w:pPr>
    </w:p>
    <w:p w14:paraId="3C64D922">
      <w:pPr>
        <w:keepNext w:val="0"/>
        <w:keepLines w:val="0"/>
        <w:pageBreakBefore w:val="0"/>
        <w:widowControl w:val="0"/>
        <w:numPr>
          <w:ilvl w:val="0"/>
          <w:numId w:val="1"/>
        </w:numPr>
        <w:kinsoku/>
        <w:wordWrap/>
        <w:overflowPunct/>
        <w:topLinePunct w:val="0"/>
        <w:autoSpaceDE/>
        <w:autoSpaceDN/>
        <w:bidi w:val="0"/>
        <w:spacing w:line="480" w:lineRule="exact"/>
        <w:ind w:right="11" w:firstLine="482" w:firstLineChars="150"/>
        <w:textAlignment w:val="auto"/>
        <w:rPr>
          <w:rFonts w:hint="eastAsia" w:ascii="宋体" w:hAnsi="宋体" w:cs="黑体"/>
          <w:b/>
          <w:kern w:val="0"/>
          <w:sz w:val="32"/>
          <w:szCs w:val="32"/>
          <w:lang w:val="en-US" w:eastAsia="zh-CN"/>
        </w:rPr>
      </w:pPr>
      <w:r>
        <w:rPr>
          <w:rFonts w:hint="eastAsia" w:ascii="宋体" w:hAnsi="宋体" w:cs="黑体"/>
          <w:b/>
          <w:kern w:val="0"/>
          <w:sz w:val="32"/>
          <w:szCs w:val="32"/>
          <w:lang w:val="en-US" w:eastAsia="zh-CN"/>
        </w:rPr>
        <w:t>基本情况</w:t>
      </w:r>
    </w:p>
    <w:p w14:paraId="6D7997FE">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宋体" w:hAnsi="宋体" w:cs="黑体"/>
          <w:b/>
          <w:kern w:val="0"/>
          <w:sz w:val="32"/>
          <w:szCs w:val="32"/>
          <w:lang w:val="en-US" w:eastAsia="zh-CN"/>
        </w:rPr>
      </w:pPr>
      <w:r>
        <w:rPr>
          <w:rFonts w:hint="eastAsia" w:ascii="仿宋_GB2312" w:hAnsi="仿宋_GB2312" w:eastAsia="仿宋_GB2312" w:cs="仿宋_GB2312"/>
          <w:b w:val="0"/>
          <w:bCs w:val="0"/>
          <w:sz w:val="30"/>
          <w:szCs w:val="30"/>
        </w:rPr>
        <w:t>（一）部门基本情况</w:t>
      </w:r>
    </w:p>
    <w:p w14:paraId="6C72C69C">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default"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1、职能职责</w:t>
      </w:r>
    </w:p>
    <w:p w14:paraId="3219FABE">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val="en-US" w:eastAsia="zh-CN"/>
        </w:rPr>
        <w:t>(1)</w:t>
      </w:r>
      <w:r>
        <w:rPr>
          <w:rFonts w:hint="eastAsia" w:ascii="仿宋_GB2312" w:hAnsi="仿宋_GB2312" w:eastAsia="仿宋_GB2312" w:cs="仿宋_GB2312"/>
          <w:b w:val="0"/>
          <w:bCs w:val="0"/>
          <w:sz w:val="30"/>
          <w:szCs w:val="30"/>
        </w:rPr>
        <w:t xml:space="preserve">宣传马列主义、毛泽东思想、邓小平理论、“三个代表”重要思想、科学发展观，特别是宣传习近平新时代中国特色社会主义思想，宣传党的路线、方针、政策。 </w:t>
      </w:r>
    </w:p>
    <w:p w14:paraId="41F4B98E">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val="en-US" w:eastAsia="zh-CN"/>
        </w:rPr>
        <w:t>(2)</w:t>
      </w:r>
      <w:r>
        <w:rPr>
          <w:rFonts w:hint="eastAsia" w:ascii="仿宋_GB2312" w:hAnsi="仿宋_GB2312" w:eastAsia="仿宋_GB2312" w:cs="仿宋_GB2312"/>
          <w:b w:val="0"/>
          <w:bCs w:val="0"/>
          <w:sz w:val="30"/>
          <w:szCs w:val="30"/>
        </w:rPr>
        <w:t>在县委组织部的指导和有关部门的配合下，制定党员干部的培训规划 。</w:t>
      </w:r>
    </w:p>
    <w:p w14:paraId="6062AD08">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val="en-US" w:eastAsia="zh-CN"/>
        </w:rPr>
        <w:t>(3)</w:t>
      </w:r>
      <w:r>
        <w:rPr>
          <w:rFonts w:hint="eastAsia" w:ascii="仿宋_GB2312" w:hAnsi="仿宋_GB2312" w:eastAsia="仿宋_GB2312" w:cs="仿宋_GB2312"/>
          <w:b w:val="0"/>
          <w:bCs w:val="0"/>
          <w:sz w:val="30"/>
          <w:szCs w:val="30"/>
        </w:rPr>
        <w:t>负责落实县委下达的党员干部的培训计划，并认真组织实施，且将执行情况向县委报告。</w:t>
      </w:r>
    </w:p>
    <w:p w14:paraId="3A05CFCE">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val="en-US" w:eastAsia="zh-CN"/>
        </w:rPr>
        <w:t>(4)</w:t>
      </w:r>
      <w:r>
        <w:rPr>
          <w:rFonts w:hint="eastAsia" w:ascii="仿宋_GB2312" w:hAnsi="仿宋_GB2312" w:eastAsia="仿宋_GB2312" w:cs="仿宋_GB2312"/>
          <w:b w:val="0"/>
          <w:bCs w:val="0"/>
          <w:sz w:val="30"/>
          <w:szCs w:val="30"/>
        </w:rPr>
        <w:t xml:space="preserve">协同组织人社部门对党员干部在校期间表现进行考核考察。 </w:t>
      </w:r>
    </w:p>
    <w:p w14:paraId="22F22791">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val="en-US" w:eastAsia="zh-CN"/>
        </w:rPr>
        <w:t>(5)</w:t>
      </w:r>
      <w:r>
        <w:rPr>
          <w:rFonts w:hint="eastAsia" w:ascii="仿宋_GB2312" w:hAnsi="仿宋_GB2312" w:eastAsia="仿宋_GB2312" w:cs="仿宋_GB2312"/>
          <w:b w:val="0"/>
          <w:bCs w:val="0"/>
          <w:sz w:val="30"/>
          <w:szCs w:val="30"/>
        </w:rPr>
        <w:t>围绕国际国内出现的新情况、新问题和县委、县政府的中心工作与重大决策，开展调查研究 。</w:t>
      </w:r>
    </w:p>
    <w:p w14:paraId="57BF6611">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val="en-US" w:eastAsia="zh-CN"/>
        </w:rPr>
        <w:t>(6)</w:t>
      </w:r>
      <w:r>
        <w:rPr>
          <w:rFonts w:hint="eastAsia" w:ascii="仿宋_GB2312" w:hAnsi="仿宋_GB2312" w:eastAsia="仿宋_GB2312" w:cs="仿宋_GB2312"/>
          <w:b w:val="0"/>
          <w:bCs w:val="0"/>
          <w:sz w:val="30"/>
          <w:szCs w:val="30"/>
        </w:rPr>
        <w:t>承办县委、县政府交办的其他工作。</w:t>
      </w:r>
    </w:p>
    <w:p w14:paraId="22AF12BD">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default"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w:t>
      </w:r>
      <w:r>
        <w:rPr>
          <w:rFonts w:hint="eastAsia" w:ascii="仿宋_GB2312" w:hAnsi="仿宋_GB2312" w:eastAsia="仿宋_GB2312" w:cs="仿宋_GB2312"/>
          <w:b w:val="0"/>
          <w:bCs w:val="0"/>
          <w:sz w:val="30"/>
          <w:szCs w:val="30"/>
          <w:lang w:val="en-US" w:eastAsia="zh-CN"/>
        </w:rPr>
        <w:t>.内设</w:t>
      </w:r>
      <w:r>
        <w:rPr>
          <w:rFonts w:hint="eastAsia" w:ascii="仿宋_GB2312" w:hAnsi="仿宋_GB2312" w:eastAsia="仿宋_GB2312" w:cs="仿宋_GB2312"/>
          <w:b w:val="0"/>
          <w:bCs w:val="0"/>
          <w:sz w:val="30"/>
          <w:szCs w:val="30"/>
        </w:rPr>
        <w:t>机构</w:t>
      </w:r>
    </w:p>
    <w:p w14:paraId="6102EAEB">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rPr>
        <w:t>本单位下设综合办公室、教研室、外联室、后勤科。</w:t>
      </w:r>
      <w:r>
        <w:rPr>
          <w:rFonts w:hint="eastAsia" w:ascii="仿宋_GB2312" w:hAnsi="仿宋_GB2312" w:eastAsia="仿宋_GB2312" w:cs="仿宋_GB2312"/>
          <w:b w:val="0"/>
          <w:bCs w:val="0"/>
          <w:sz w:val="30"/>
          <w:szCs w:val="30"/>
          <w:lang w:val="en-US" w:eastAsia="zh-CN"/>
        </w:rPr>
        <w:t>人员编制及实有在职人数。</w:t>
      </w:r>
    </w:p>
    <w:p w14:paraId="1897F373">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default"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　核定编制数为27人，现有工作人员26人。</w:t>
      </w:r>
    </w:p>
    <w:p w14:paraId="5BBAC268">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（二）</w:t>
      </w:r>
      <w:r>
        <w:rPr>
          <w:rFonts w:hint="eastAsia" w:ascii="仿宋_GB2312" w:hAnsi="仿宋_GB2312" w:eastAsia="仿宋_GB2312" w:cs="仿宋_GB2312"/>
          <w:b w:val="0"/>
          <w:bCs w:val="0"/>
          <w:sz w:val="30"/>
          <w:szCs w:val="30"/>
        </w:rPr>
        <w:t>部门整体收支</w:t>
      </w:r>
      <w:r>
        <w:rPr>
          <w:rFonts w:hint="eastAsia" w:ascii="仿宋_GB2312" w:hAnsi="仿宋_GB2312" w:eastAsia="仿宋_GB2312" w:cs="仿宋_GB2312"/>
          <w:b w:val="0"/>
          <w:bCs w:val="0"/>
          <w:sz w:val="30"/>
          <w:szCs w:val="30"/>
          <w:lang w:val="en-US" w:eastAsia="zh-CN"/>
        </w:rPr>
        <w:t>绩效目标</w:t>
      </w:r>
    </w:p>
    <w:p w14:paraId="46F24B71">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rPr>
        <w:t>目标1：举办</w:t>
      </w:r>
      <w:r>
        <w:rPr>
          <w:rFonts w:hint="eastAsia" w:ascii="仿宋_GB2312" w:hAnsi="仿宋_GB2312" w:eastAsia="仿宋_GB2312" w:cs="仿宋_GB2312"/>
          <w:b w:val="0"/>
          <w:bCs w:val="0"/>
          <w:sz w:val="30"/>
          <w:szCs w:val="30"/>
          <w:lang w:eastAsia="zh-CN"/>
        </w:rPr>
        <w:t>培训。</w:t>
      </w:r>
    </w:p>
    <w:p w14:paraId="0BB767C4">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举办</w:t>
      </w:r>
      <w:r>
        <w:rPr>
          <w:rFonts w:hint="eastAsia" w:ascii="仿宋_GB2312" w:hAnsi="仿宋_GB2312" w:eastAsia="仿宋_GB2312" w:cs="仿宋_GB2312"/>
          <w:b w:val="0"/>
          <w:bCs w:val="0"/>
          <w:sz w:val="30"/>
          <w:szCs w:val="30"/>
          <w:lang w:val="en-US" w:eastAsia="zh-CN"/>
        </w:rPr>
        <w:t>主体</w:t>
      </w:r>
      <w:r>
        <w:rPr>
          <w:rFonts w:hint="eastAsia" w:ascii="仿宋_GB2312" w:hAnsi="仿宋_GB2312" w:eastAsia="仿宋_GB2312" w:cs="仿宋_GB2312"/>
          <w:b w:val="0"/>
          <w:bCs w:val="0"/>
          <w:sz w:val="30"/>
          <w:szCs w:val="30"/>
          <w:lang w:eastAsia="zh-CN"/>
        </w:rPr>
        <w:t>培训</w:t>
      </w:r>
      <w:r>
        <w:rPr>
          <w:rFonts w:hint="eastAsia" w:ascii="仿宋_GB2312" w:hAnsi="仿宋_GB2312" w:eastAsia="仿宋_GB2312" w:cs="仿宋_GB2312"/>
          <w:b w:val="0"/>
          <w:bCs w:val="0"/>
          <w:sz w:val="30"/>
          <w:szCs w:val="30"/>
        </w:rPr>
        <w:t>班</w:t>
      </w:r>
      <w:r>
        <w:rPr>
          <w:rFonts w:hint="eastAsia" w:ascii="仿宋_GB2312" w:hAnsi="仿宋_GB2312" w:eastAsia="仿宋_GB2312" w:cs="仿宋_GB2312"/>
          <w:b w:val="0"/>
          <w:bCs w:val="0"/>
          <w:sz w:val="30"/>
          <w:szCs w:val="30"/>
          <w:lang w:val="en-US" w:eastAsia="zh-CN"/>
        </w:rPr>
        <w:t>25期，培训干部2400人次；举办了各类专题培训班11期，培训干部2000人次。</w:t>
      </w:r>
    </w:p>
    <w:p w14:paraId="1001BB42">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rPr>
        <w:t>目标</w:t>
      </w:r>
      <w:r>
        <w:rPr>
          <w:rFonts w:hint="eastAsia" w:ascii="仿宋_GB2312" w:hAnsi="仿宋_GB2312" w:eastAsia="仿宋_GB2312" w:cs="仿宋_GB2312"/>
          <w:b w:val="0"/>
          <w:bCs w:val="0"/>
          <w:sz w:val="30"/>
          <w:szCs w:val="30"/>
          <w:lang w:val="en-US" w:eastAsia="zh-CN"/>
        </w:rPr>
        <w:t>2</w:t>
      </w:r>
      <w:r>
        <w:rPr>
          <w:rFonts w:hint="eastAsia" w:ascii="仿宋_GB2312" w:hAnsi="仿宋_GB2312" w:eastAsia="仿宋_GB2312" w:cs="仿宋_GB2312"/>
          <w:b w:val="0"/>
          <w:bCs w:val="0"/>
          <w:sz w:val="30"/>
          <w:szCs w:val="30"/>
        </w:rPr>
        <w:t>：</w:t>
      </w:r>
      <w:r>
        <w:rPr>
          <w:rFonts w:hint="eastAsia" w:ascii="仿宋_GB2312" w:hAnsi="仿宋_GB2312" w:eastAsia="仿宋_GB2312" w:cs="仿宋_GB2312"/>
          <w:b w:val="0"/>
          <w:bCs w:val="0"/>
          <w:sz w:val="30"/>
          <w:szCs w:val="30"/>
          <w:lang w:val="en-US" w:eastAsia="zh-CN"/>
        </w:rPr>
        <w:t>加强</w:t>
      </w:r>
      <w:r>
        <w:rPr>
          <w:rFonts w:hint="eastAsia" w:ascii="仿宋_GB2312" w:hAnsi="仿宋_GB2312" w:eastAsia="仿宋_GB2312" w:cs="仿宋_GB2312"/>
          <w:b w:val="0"/>
          <w:bCs w:val="0"/>
          <w:sz w:val="30"/>
          <w:szCs w:val="30"/>
        </w:rPr>
        <w:t>思想引领工作</w:t>
      </w:r>
      <w:r>
        <w:rPr>
          <w:rFonts w:hint="eastAsia" w:ascii="仿宋_GB2312" w:hAnsi="仿宋_GB2312" w:eastAsia="仿宋_GB2312" w:cs="仿宋_GB2312"/>
          <w:b w:val="0"/>
          <w:bCs w:val="0"/>
          <w:sz w:val="30"/>
          <w:szCs w:val="30"/>
          <w:lang w:val="en-US" w:eastAsia="zh-CN"/>
        </w:rPr>
        <w:t>建设</w:t>
      </w:r>
    </w:p>
    <w:p w14:paraId="4691A54F">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eastAsia="zh-CN"/>
        </w:rPr>
        <w:t>一是常态</w:t>
      </w:r>
      <w:r>
        <w:rPr>
          <w:rFonts w:hint="eastAsia" w:ascii="仿宋_GB2312" w:hAnsi="仿宋_GB2312" w:eastAsia="仿宋_GB2312" w:cs="仿宋_GB2312"/>
          <w:b w:val="0"/>
          <w:bCs w:val="0"/>
          <w:sz w:val="30"/>
          <w:szCs w:val="30"/>
        </w:rPr>
        <w:t>开展政治学习。</w:t>
      </w:r>
      <w:r>
        <w:rPr>
          <w:rFonts w:hint="eastAsia" w:ascii="仿宋_GB2312" w:hAnsi="仿宋_GB2312" w:eastAsia="仿宋_GB2312" w:cs="仿宋_GB2312"/>
          <w:b w:val="0"/>
          <w:bCs w:val="0"/>
          <w:sz w:val="30"/>
          <w:szCs w:val="30"/>
          <w:lang w:val="en-US" w:eastAsia="zh-CN"/>
        </w:rPr>
        <w:t>二是</w:t>
      </w:r>
      <w:r>
        <w:rPr>
          <w:rFonts w:hint="eastAsia" w:ascii="仿宋_GB2312" w:hAnsi="仿宋_GB2312" w:eastAsia="仿宋_GB2312" w:cs="仿宋_GB2312"/>
          <w:b w:val="0"/>
          <w:bCs w:val="0"/>
          <w:sz w:val="30"/>
          <w:szCs w:val="30"/>
        </w:rPr>
        <w:t>深入开展理论宣讲。</w:t>
      </w:r>
      <w:r>
        <w:rPr>
          <w:rFonts w:hint="eastAsia" w:ascii="仿宋_GB2312" w:hAnsi="仿宋_GB2312" w:eastAsia="仿宋_GB2312" w:cs="仿宋_GB2312"/>
          <w:b w:val="0"/>
          <w:bCs w:val="0"/>
          <w:sz w:val="30"/>
          <w:szCs w:val="30"/>
          <w:lang w:eastAsia="zh-CN"/>
        </w:rPr>
        <w:t>三是</w:t>
      </w:r>
      <w:r>
        <w:rPr>
          <w:rFonts w:hint="eastAsia" w:ascii="仿宋_GB2312" w:hAnsi="仿宋_GB2312" w:eastAsia="仿宋_GB2312" w:cs="仿宋_GB2312"/>
          <w:b w:val="0"/>
          <w:bCs w:val="0"/>
          <w:sz w:val="30"/>
          <w:szCs w:val="30"/>
        </w:rPr>
        <w:t>加强理论研究和宣传。</w:t>
      </w:r>
    </w:p>
    <w:p w14:paraId="7DD9DA23">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rPr>
        <w:t>目标</w:t>
      </w:r>
      <w:r>
        <w:rPr>
          <w:rFonts w:hint="eastAsia" w:ascii="仿宋_GB2312" w:hAnsi="仿宋_GB2312" w:eastAsia="仿宋_GB2312" w:cs="仿宋_GB2312"/>
          <w:b w:val="0"/>
          <w:bCs w:val="0"/>
          <w:sz w:val="30"/>
          <w:szCs w:val="30"/>
          <w:lang w:val="en-US" w:eastAsia="zh-CN"/>
        </w:rPr>
        <w:t>3</w:t>
      </w:r>
      <w:r>
        <w:rPr>
          <w:rFonts w:hint="eastAsia" w:ascii="仿宋_GB2312" w:hAnsi="仿宋_GB2312" w:eastAsia="仿宋_GB2312" w:cs="仿宋_GB2312"/>
          <w:b w:val="0"/>
          <w:bCs w:val="0"/>
          <w:sz w:val="30"/>
          <w:szCs w:val="30"/>
        </w:rPr>
        <w:t>：</w:t>
      </w:r>
      <w:r>
        <w:rPr>
          <w:rFonts w:hint="eastAsia" w:ascii="仿宋_GB2312" w:hAnsi="仿宋_GB2312" w:eastAsia="仿宋_GB2312" w:cs="仿宋_GB2312"/>
          <w:b w:val="0"/>
          <w:bCs w:val="0"/>
          <w:sz w:val="30"/>
          <w:szCs w:val="30"/>
          <w:lang w:val="en-US" w:eastAsia="zh-CN"/>
        </w:rPr>
        <w:t>加强</w:t>
      </w:r>
      <w:r>
        <w:rPr>
          <w:rFonts w:hint="eastAsia" w:ascii="仿宋_GB2312" w:hAnsi="仿宋_GB2312" w:eastAsia="仿宋_GB2312" w:cs="仿宋_GB2312"/>
          <w:b w:val="0"/>
          <w:bCs w:val="0"/>
          <w:sz w:val="30"/>
          <w:szCs w:val="30"/>
        </w:rPr>
        <w:t>理论建设工作</w:t>
      </w:r>
      <w:r>
        <w:rPr>
          <w:rFonts w:hint="eastAsia" w:ascii="仿宋_GB2312" w:hAnsi="仿宋_GB2312" w:eastAsia="仿宋_GB2312" w:cs="仿宋_GB2312"/>
          <w:b w:val="0"/>
          <w:bCs w:val="0"/>
          <w:sz w:val="30"/>
          <w:szCs w:val="30"/>
          <w:lang w:eastAsia="zh-CN"/>
        </w:rPr>
        <w:t>。</w:t>
      </w:r>
    </w:p>
    <w:p w14:paraId="599CDC0D">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eastAsia="zh-CN"/>
        </w:rPr>
        <w:t>一是</w:t>
      </w:r>
      <w:r>
        <w:rPr>
          <w:rFonts w:hint="eastAsia" w:ascii="仿宋_GB2312" w:hAnsi="仿宋_GB2312" w:eastAsia="仿宋_GB2312" w:cs="仿宋_GB2312"/>
          <w:b w:val="0"/>
          <w:bCs w:val="0"/>
          <w:sz w:val="30"/>
          <w:szCs w:val="30"/>
        </w:rPr>
        <w:t>加强对马克思主义基本原理的研究。</w:t>
      </w:r>
      <w:r>
        <w:rPr>
          <w:rFonts w:hint="eastAsia" w:ascii="仿宋_GB2312" w:hAnsi="仿宋_GB2312" w:eastAsia="仿宋_GB2312" w:cs="仿宋_GB2312"/>
          <w:b w:val="0"/>
          <w:bCs w:val="0"/>
          <w:sz w:val="30"/>
          <w:szCs w:val="30"/>
          <w:lang w:eastAsia="zh-CN"/>
        </w:rPr>
        <w:t>二是</w:t>
      </w:r>
      <w:r>
        <w:rPr>
          <w:rFonts w:hint="eastAsia" w:ascii="仿宋_GB2312" w:hAnsi="仿宋_GB2312" w:eastAsia="仿宋_GB2312" w:cs="仿宋_GB2312"/>
          <w:b w:val="0"/>
          <w:bCs w:val="0"/>
          <w:sz w:val="30"/>
          <w:szCs w:val="30"/>
        </w:rPr>
        <w:t>加强对重大理论和现实问题的研究。紧紧围绕</w:t>
      </w:r>
      <w:r>
        <w:rPr>
          <w:rFonts w:hint="eastAsia" w:ascii="仿宋_GB2312" w:hAnsi="仿宋_GB2312" w:eastAsia="仿宋_GB2312" w:cs="仿宋_GB2312"/>
          <w:b w:val="0"/>
          <w:bCs w:val="0"/>
          <w:sz w:val="30"/>
          <w:szCs w:val="30"/>
          <w:lang w:eastAsia="zh-CN"/>
        </w:rPr>
        <w:t>县委</w:t>
      </w:r>
      <w:r>
        <w:rPr>
          <w:rFonts w:hint="eastAsia" w:ascii="仿宋_GB2312" w:hAnsi="仿宋_GB2312" w:eastAsia="仿宋_GB2312" w:cs="仿宋_GB2312"/>
          <w:b w:val="0"/>
          <w:bCs w:val="0"/>
          <w:sz w:val="30"/>
          <w:szCs w:val="30"/>
        </w:rPr>
        <w:t>和</w:t>
      </w:r>
      <w:r>
        <w:rPr>
          <w:rFonts w:hint="eastAsia" w:ascii="仿宋_GB2312" w:hAnsi="仿宋_GB2312" w:eastAsia="仿宋_GB2312" w:cs="仿宋_GB2312"/>
          <w:b w:val="0"/>
          <w:bCs w:val="0"/>
          <w:sz w:val="30"/>
          <w:szCs w:val="30"/>
          <w:lang w:eastAsia="zh-CN"/>
        </w:rPr>
        <w:t>政府</w:t>
      </w:r>
      <w:r>
        <w:rPr>
          <w:rFonts w:hint="eastAsia" w:ascii="仿宋_GB2312" w:hAnsi="仿宋_GB2312" w:eastAsia="仿宋_GB2312" w:cs="仿宋_GB2312"/>
          <w:b w:val="0"/>
          <w:bCs w:val="0"/>
          <w:sz w:val="30"/>
          <w:szCs w:val="30"/>
        </w:rPr>
        <w:t>的中心工作，组织教师、科干班、中青班学员围绕党的二十大精神和本县社会热点问题，下基层开展调研活动</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撰写调研报告</w:t>
      </w:r>
      <w:r>
        <w:rPr>
          <w:rFonts w:hint="eastAsia" w:ascii="仿宋_GB2312" w:hAnsi="仿宋_GB2312" w:eastAsia="仿宋_GB2312" w:cs="仿宋_GB2312"/>
          <w:b w:val="0"/>
          <w:bCs w:val="0"/>
          <w:sz w:val="30"/>
          <w:szCs w:val="30"/>
          <w:lang w:eastAsia="zh-CN"/>
        </w:rPr>
        <w:t>不断提高科研资政水平</w:t>
      </w:r>
      <w:r>
        <w:rPr>
          <w:rFonts w:hint="eastAsia" w:ascii="仿宋_GB2312" w:hAnsi="仿宋_GB2312" w:eastAsia="仿宋_GB2312" w:cs="仿宋_GB2312"/>
          <w:b w:val="0"/>
          <w:bCs w:val="0"/>
          <w:sz w:val="30"/>
          <w:szCs w:val="30"/>
        </w:rPr>
        <w:t>。</w:t>
      </w:r>
    </w:p>
    <w:p w14:paraId="72435FE8">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rPr>
        <w:t>目标</w:t>
      </w:r>
      <w:r>
        <w:rPr>
          <w:rFonts w:hint="eastAsia" w:ascii="仿宋_GB2312" w:hAnsi="仿宋_GB2312" w:eastAsia="仿宋_GB2312" w:cs="仿宋_GB2312"/>
          <w:b w:val="0"/>
          <w:bCs w:val="0"/>
          <w:sz w:val="30"/>
          <w:szCs w:val="30"/>
          <w:lang w:val="en-US" w:eastAsia="zh-CN"/>
        </w:rPr>
        <w:t>4</w:t>
      </w:r>
      <w:r>
        <w:rPr>
          <w:rFonts w:hint="eastAsia" w:ascii="仿宋_GB2312" w:hAnsi="仿宋_GB2312" w:eastAsia="仿宋_GB2312" w:cs="仿宋_GB2312"/>
          <w:b w:val="0"/>
          <w:bCs w:val="0"/>
          <w:sz w:val="30"/>
          <w:szCs w:val="30"/>
        </w:rPr>
        <w:t>：</w:t>
      </w:r>
      <w:r>
        <w:rPr>
          <w:rFonts w:hint="eastAsia" w:ascii="仿宋_GB2312" w:hAnsi="仿宋_GB2312" w:eastAsia="仿宋_GB2312" w:cs="仿宋_GB2312"/>
          <w:b w:val="0"/>
          <w:bCs w:val="0"/>
          <w:sz w:val="30"/>
          <w:szCs w:val="30"/>
          <w:lang w:val="en-US" w:eastAsia="zh-CN"/>
        </w:rPr>
        <w:t>加强</w:t>
      </w:r>
      <w:r>
        <w:rPr>
          <w:rFonts w:hint="eastAsia" w:ascii="仿宋_GB2312" w:hAnsi="仿宋_GB2312" w:eastAsia="仿宋_GB2312" w:cs="仿宋_GB2312"/>
          <w:b w:val="0"/>
          <w:bCs w:val="0"/>
          <w:sz w:val="30"/>
          <w:szCs w:val="30"/>
        </w:rPr>
        <w:t>自身建设工作</w:t>
      </w:r>
      <w:r>
        <w:rPr>
          <w:rFonts w:hint="eastAsia" w:ascii="仿宋_GB2312" w:hAnsi="仿宋_GB2312" w:eastAsia="仿宋_GB2312" w:cs="仿宋_GB2312"/>
          <w:b w:val="0"/>
          <w:bCs w:val="0"/>
          <w:sz w:val="30"/>
          <w:szCs w:val="30"/>
          <w:lang w:eastAsia="zh-CN"/>
        </w:rPr>
        <w:t>。</w:t>
      </w:r>
    </w:p>
    <w:p w14:paraId="498515DC">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eastAsia="zh-CN"/>
        </w:rPr>
        <w:t>一是</w:t>
      </w:r>
      <w:r>
        <w:rPr>
          <w:rFonts w:hint="eastAsia" w:ascii="仿宋_GB2312" w:hAnsi="仿宋_GB2312" w:eastAsia="仿宋_GB2312" w:cs="仿宋_GB2312"/>
          <w:b w:val="0"/>
          <w:bCs w:val="0"/>
          <w:sz w:val="30"/>
          <w:szCs w:val="30"/>
        </w:rPr>
        <w:t>加强党的建设。</w:t>
      </w:r>
      <w:r>
        <w:rPr>
          <w:rFonts w:hint="eastAsia" w:ascii="仿宋_GB2312" w:hAnsi="仿宋_GB2312" w:eastAsia="仿宋_GB2312" w:cs="仿宋_GB2312"/>
          <w:b w:val="0"/>
          <w:bCs w:val="0"/>
          <w:sz w:val="30"/>
          <w:szCs w:val="30"/>
          <w:lang w:eastAsia="zh-CN"/>
        </w:rPr>
        <w:t>二是</w:t>
      </w:r>
      <w:r>
        <w:rPr>
          <w:rFonts w:hint="eastAsia" w:ascii="仿宋_GB2312" w:hAnsi="仿宋_GB2312" w:eastAsia="仿宋_GB2312" w:cs="仿宋_GB2312"/>
          <w:b w:val="0"/>
          <w:bCs w:val="0"/>
          <w:sz w:val="30"/>
          <w:szCs w:val="30"/>
        </w:rPr>
        <w:t>加强制度建设。</w:t>
      </w:r>
      <w:r>
        <w:rPr>
          <w:rFonts w:hint="eastAsia" w:ascii="仿宋_GB2312" w:hAnsi="仿宋_GB2312" w:eastAsia="仿宋_GB2312" w:cs="仿宋_GB2312"/>
          <w:b w:val="0"/>
          <w:bCs w:val="0"/>
          <w:sz w:val="30"/>
          <w:szCs w:val="30"/>
          <w:lang w:eastAsia="zh-CN"/>
        </w:rPr>
        <w:t>三是</w:t>
      </w:r>
      <w:r>
        <w:rPr>
          <w:rFonts w:hint="eastAsia" w:ascii="仿宋_GB2312" w:hAnsi="仿宋_GB2312" w:eastAsia="仿宋_GB2312" w:cs="仿宋_GB2312"/>
          <w:b w:val="0"/>
          <w:bCs w:val="0"/>
          <w:sz w:val="30"/>
          <w:szCs w:val="30"/>
        </w:rPr>
        <w:t>加强校园文化建设。</w:t>
      </w:r>
    </w:p>
    <w:p w14:paraId="24A3F842">
      <w:pPr>
        <w:keepNext w:val="0"/>
        <w:keepLines w:val="0"/>
        <w:pageBreakBefore w:val="0"/>
        <w:widowControl w:val="0"/>
        <w:numPr>
          <w:ilvl w:val="0"/>
          <w:numId w:val="0"/>
        </w:numPr>
        <w:kinsoku/>
        <w:wordWrap/>
        <w:overflowPunct/>
        <w:topLinePunct w:val="0"/>
        <w:autoSpaceDE/>
        <w:autoSpaceDN/>
        <w:bidi w:val="0"/>
        <w:spacing w:line="480" w:lineRule="exact"/>
        <w:ind w:right="11" w:rightChars="0" w:firstLine="643" w:firstLineChars="200"/>
        <w:textAlignment w:val="auto"/>
        <w:rPr>
          <w:rFonts w:hint="eastAsia" w:ascii="宋体" w:hAnsi="宋体" w:cs="黑体"/>
          <w:b/>
          <w:kern w:val="0"/>
          <w:sz w:val="32"/>
          <w:szCs w:val="32"/>
          <w:lang w:val="en-US" w:eastAsia="zh-CN"/>
        </w:rPr>
      </w:pPr>
      <w:r>
        <w:rPr>
          <w:rFonts w:hint="eastAsia" w:ascii="宋体" w:hAnsi="宋体" w:cs="黑体"/>
          <w:b/>
          <w:kern w:val="0"/>
          <w:sz w:val="32"/>
          <w:szCs w:val="32"/>
          <w:lang w:val="en-US" w:eastAsia="zh-CN"/>
        </w:rPr>
        <w:t>二、一般公共预算拨款支出情况</w:t>
      </w:r>
    </w:p>
    <w:p w14:paraId="484FF78E">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eastAsia="zh-CN"/>
        </w:rPr>
        <w:t>202</w:t>
      </w:r>
      <w:r>
        <w:rPr>
          <w:rFonts w:hint="eastAsia" w:ascii="仿宋_GB2312" w:hAnsi="仿宋_GB2312" w:eastAsia="仿宋_GB2312" w:cs="仿宋_GB2312"/>
          <w:b w:val="0"/>
          <w:bCs w:val="0"/>
          <w:sz w:val="30"/>
          <w:szCs w:val="30"/>
          <w:lang w:val="en-US" w:eastAsia="zh-CN"/>
        </w:rPr>
        <w:t>4</w:t>
      </w:r>
      <w:r>
        <w:rPr>
          <w:rFonts w:hint="eastAsia" w:ascii="仿宋_GB2312" w:hAnsi="仿宋_GB2312" w:eastAsia="仿宋_GB2312" w:cs="仿宋_GB2312"/>
          <w:b w:val="0"/>
          <w:bCs w:val="0"/>
          <w:sz w:val="30"/>
          <w:szCs w:val="30"/>
          <w:lang w:eastAsia="zh-CN"/>
        </w:rPr>
        <w:t>年</w:t>
      </w:r>
      <w:r>
        <w:rPr>
          <w:rFonts w:hint="eastAsia" w:ascii="仿宋_GB2312" w:hAnsi="仿宋_GB2312" w:eastAsia="仿宋_GB2312" w:cs="仿宋_GB2312"/>
          <w:b w:val="0"/>
          <w:bCs w:val="0"/>
          <w:sz w:val="30"/>
          <w:szCs w:val="30"/>
        </w:rPr>
        <w:t>一般公共预算拨款支出</w:t>
      </w:r>
      <w:r>
        <w:rPr>
          <w:rFonts w:hint="eastAsia" w:ascii="仿宋_GB2312" w:hAnsi="仿宋_GB2312" w:eastAsia="仿宋_GB2312" w:cs="仿宋_GB2312"/>
          <w:b w:val="0"/>
          <w:bCs w:val="0"/>
          <w:sz w:val="30"/>
          <w:szCs w:val="30"/>
          <w:lang w:val="en-US" w:eastAsia="zh-CN"/>
        </w:rPr>
        <w:t>581.48</w:t>
      </w:r>
      <w:r>
        <w:rPr>
          <w:rFonts w:hint="eastAsia" w:ascii="仿宋_GB2312" w:hAnsi="仿宋_GB2312" w:eastAsia="仿宋_GB2312" w:cs="仿宋_GB2312"/>
          <w:b w:val="0"/>
          <w:bCs w:val="0"/>
          <w:sz w:val="30"/>
          <w:szCs w:val="30"/>
        </w:rPr>
        <w:t>万元，</w:t>
      </w:r>
      <w:r>
        <w:rPr>
          <w:rFonts w:hint="eastAsia" w:ascii="仿宋_GB2312" w:hAnsi="仿宋_GB2312" w:eastAsia="仿宋_GB2312" w:cs="仿宋_GB2312"/>
          <w:b w:val="0"/>
          <w:bCs w:val="0"/>
          <w:sz w:val="30"/>
          <w:szCs w:val="30"/>
          <w:lang w:val="en-US" w:eastAsia="zh-CN"/>
        </w:rPr>
        <w:t>其中基本支出355.40万元，项目支出226.08万元，</w:t>
      </w:r>
      <w:r>
        <w:rPr>
          <w:rFonts w:hint="eastAsia" w:ascii="仿宋_GB2312" w:hAnsi="仿宋_GB2312" w:eastAsia="仿宋_GB2312" w:cs="仿宋_GB2312"/>
          <w:b w:val="0"/>
          <w:bCs w:val="0"/>
          <w:sz w:val="30"/>
          <w:szCs w:val="30"/>
        </w:rPr>
        <w:t>具体安排情况如下：</w:t>
      </w:r>
    </w:p>
    <w:p w14:paraId="67DF233D">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基本支出情况</w:t>
      </w:r>
    </w:p>
    <w:p w14:paraId="728DFEE1">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w:t>
      </w:r>
      <w:r>
        <w:rPr>
          <w:rFonts w:hint="eastAsia" w:ascii="仿宋_GB2312" w:hAnsi="仿宋_GB2312" w:eastAsia="仿宋_GB2312" w:cs="仿宋_GB2312"/>
          <w:b w:val="0"/>
          <w:bCs w:val="0"/>
          <w:sz w:val="30"/>
          <w:szCs w:val="30"/>
          <w:lang w:eastAsia="zh-CN"/>
        </w:rPr>
        <w:t>工资福利支出</w:t>
      </w:r>
      <w:r>
        <w:rPr>
          <w:rFonts w:hint="eastAsia" w:ascii="仿宋_GB2312" w:hAnsi="仿宋_GB2312" w:eastAsia="仿宋_GB2312" w:cs="仿宋_GB2312"/>
          <w:b w:val="0"/>
          <w:bCs w:val="0"/>
          <w:sz w:val="30"/>
          <w:szCs w:val="30"/>
        </w:rPr>
        <w:t>：</w:t>
      </w:r>
      <w:r>
        <w:rPr>
          <w:rFonts w:hint="eastAsia" w:ascii="仿宋_GB2312" w:hAnsi="仿宋_GB2312" w:eastAsia="仿宋_GB2312" w:cs="仿宋_GB2312"/>
          <w:b w:val="0"/>
          <w:bCs w:val="0"/>
          <w:sz w:val="30"/>
          <w:szCs w:val="30"/>
          <w:lang w:val="en-US" w:eastAsia="zh-CN"/>
        </w:rPr>
        <w:t>329.67</w:t>
      </w:r>
      <w:r>
        <w:rPr>
          <w:rFonts w:hint="eastAsia" w:ascii="仿宋_GB2312" w:hAnsi="仿宋_GB2312" w:eastAsia="仿宋_GB2312" w:cs="仿宋_GB2312"/>
          <w:b w:val="0"/>
          <w:bCs w:val="0"/>
          <w:sz w:val="30"/>
          <w:szCs w:val="30"/>
        </w:rPr>
        <w:t>万元；其中：基本工资</w:t>
      </w:r>
      <w:r>
        <w:rPr>
          <w:rFonts w:hint="eastAsia" w:ascii="仿宋_GB2312" w:hAnsi="仿宋_GB2312" w:eastAsia="仿宋_GB2312" w:cs="仿宋_GB2312"/>
          <w:b w:val="0"/>
          <w:bCs w:val="0"/>
          <w:sz w:val="30"/>
          <w:szCs w:val="30"/>
          <w:lang w:val="en-US" w:eastAsia="zh-CN"/>
        </w:rPr>
        <w:t>149.25</w:t>
      </w:r>
      <w:r>
        <w:rPr>
          <w:rFonts w:hint="eastAsia" w:ascii="仿宋_GB2312" w:hAnsi="仿宋_GB2312" w:eastAsia="仿宋_GB2312" w:cs="仿宋_GB2312"/>
          <w:b w:val="0"/>
          <w:bCs w:val="0"/>
          <w:sz w:val="30"/>
          <w:szCs w:val="30"/>
        </w:rPr>
        <w:t>万元，津贴补贴</w:t>
      </w:r>
      <w:r>
        <w:rPr>
          <w:rFonts w:hint="eastAsia" w:ascii="仿宋_GB2312" w:hAnsi="仿宋_GB2312" w:eastAsia="仿宋_GB2312" w:cs="仿宋_GB2312"/>
          <w:b w:val="0"/>
          <w:bCs w:val="0"/>
          <w:sz w:val="30"/>
          <w:szCs w:val="30"/>
          <w:lang w:val="en-US" w:eastAsia="zh-CN"/>
        </w:rPr>
        <w:t>59.63</w:t>
      </w:r>
      <w:r>
        <w:rPr>
          <w:rFonts w:hint="eastAsia" w:ascii="仿宋_GB2312" w:hAnsi="仿宋_GB2312" w:eastAsia="仿宋_GB2312" w:cs="仿宋_GB2312"/>
          <w:b w:val="0"/>
          <w:bCs w:val="0"/>
          <w:sz w:val="30"/>
          <w:szCs w:val="30"/>
        </w:rPr>
        <w:t>万元，绩效</w:t>
      </w:r>
      <w:r>
        <w:rPr>
          <w:rFonts w:hint="eastAsia" w:ascii="仿宋_GB2312" w:hAnsi="仿宋_GB2312" w:eastAsia="仿宋_GB2312" w:cs="仿宋_GB2312"/>
          <w:b w:val="0"/>
          <w:bCs w:val="0"/>
          <w:sz w:val="30"/>
          <w:szCs w:val="30"/>
          <w:lang w:val="en-US" w:eastAsia="zh-CN"/>
        </w:rPr>
        <w:t>工资12.86万元，</w:t>
      </w:r>
      <w:r>
        <w:rPr>
          <w:rFonts w:hint="eastAsia" w:ascii="仿宋_GB2312" w:hAnsi="仿宋_GB2312" w:eastAsia="仿宋_GB2312" w:cs="仿宋_GB2312"/>
          <w:b w:val="0"/>
          <w:bCs w:val="0"/>
          <w:sz w:val="30"/>
          <w:szCs w:val="30"/>
        </w:rPr>
        <w:t>奖金</w:t>
      </w:r>
      <w:r>
        <w:rPr>
          <w:rFonts w:hint="eastAsia" w:ascii="仿宋_GB2312" w:hAnsi="仿宋_GB2312" w:eastAsia="仿宋_GB2312" w:cs="仿宋_GB2312"/>
          <w:b w:val="0"/>
          <w:bCs w:val="0"/>
          <w:sz w:val="30"/>
          <w:szCs w:val="30"/>
          <w:lang w:val="en-US" w:eastAsia="zh-CN"/>
        </w:rPr>
        <w:t>60.99</w:t>
      </w:r>
      <w:r>
        <w:rPr>
          <w:rFonts w:hint="eastAsia" w:ascii="仿宋_GB2312" w:hAnsi="仿宋_GB2312" w:eastAsia="仿宋_GB2312" w:cs="仿宋_GB2312"/>
          <w:b w:val="0"/>
          <w:bCs w:val="0"/>
          <w:sz w:val="30"/>
          <w:szCs w:val="30"/>
        </w:rPr>
        <w:t>万元，养老保险缴费</w:t>
      </w:r>
      <w:r>
        <w:rPr>
          <w:rFonts w:hint="eastAsia" w:ascii="仿宋_GB2312" w:hAnsi="仿宋_GB2312" w:eastAsia="仿宋_GB2312" w:cs="仿宋_GB2312"/>
          <w:b w:val="0"/>
          <w:bCs w:val="0"/>
          <w:sz w:val="30"/>
          <w:szCs w:val="30"/>
          <w:lang w:val="en-US" w:eastAsia="zh-CN"/>
        </w:rPr>
        <w:t>30.41</w:t>
      </w:r>
      <w:r>
        <w:rPr>
          <w:rFonts w:hint="eastAsia" w:ascii="仿宋_GB2312" w:hAnsi="仿宋_GB2312" w:eastAsia="仿宋_GB2312" w:cs="仿宋_GB2312"/>
          <w:b w:val="0"/>
          <w:bCs w:val="0"/>
          <w:sz w:val="30"/>
          <w:szCs w:val="30"/>
        </w:rPr>
        <w:t>万元，医疗保险缴费</w:t>
      </w:r>
      <w:r>
        <w:rPr>
          <w:rFonts w:hint="eastAsia" w:ascii="仿宋_GB2312" w:hAnsi="仿宋_GB2312" w:eastAsia="仿宋_GB2312" w:cs="仿宋_GB2312"/>
          <w:b w:val="0"/>
          <w:bCs w:val="0"/>
          <w:sz w:val="30"/>
          <w:szCs w:val="30"/>
          <w:lang w:val="en-US" w:eastAsia="zh-CN"/>
        </w:rPr>
        <w:t>16.53</w:t>
      </w:r>
      <w:r>
        <w:rPr>
          <w:rFonts w:hint="eastAsia" w:ascii="仿宋_GB2312" w:hAnsi="仿宋_GB2312" w:eastAsia="仿宋_GB2312" w:cs="仿宋_GB2312"/>
          <w:b w:val="0"/>
          <w:bCs w:val="0"/>
          <w:sz w:val="30"/>
          <w:szCs w:val="30"/>
        </w:rPr>
        <w:t>万元</w:t>
      </w:r>
      <w:r>
        <w:rPr>
          <w:rFonts w:hint="eastAsia" w:ascii="仿宋_GB2312" w:hAnsi="仿宋_GB2312" w:eastAsia="仿宋_GB2312" w:cs="仿宋_GB2312"/>
          <w:b w:val="0"/>
          <w:bCs w:val="0"/>
          <w:sz w:val="30"/>
          <w:szCs w:val="30"/>
          <w:lang w:val="en-US" w:eastAsia="zh-CN"/>
        </w:rPr>
        <w:t>。</w:t>
      </w:r>
    </w:p>
    <w:p w14:paraId="4555952F">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w:t>
      </w:r>
      <w:r>
        <w:rPr>
          <w:rFonts w:hint="eastAsia" w:ascii="仿宋_GB2312" w:hAnsi="仿宋_GB2312" w:eastAsia="仿宋_GB2312" w:cs="仿宋_GB2312"/>
          <w:b w:val="0"/>
          <w:bCs w:val="0"/>
          <w:sz w:val="30"/>
          <w:szCs w:val="30"/>
          <w:lang w:eastAsia="zh-CN"/>
        </w:rPr>
        <w:t>商品和服务支出：</w:t>
      </w:r>
      <w:r>
        <w:rPr>
          <w:rFonts w:hint="eastAsia" w:ascii="仿宋_GB2312" w:hAnsi="仿宋_GB2312" w:eastAsia="仿宋_GB2312" w:cs="仿宋_GB2312"/>
          <w:b w:val="0"/>
          <w:bCs w:val="0"/>
          <w:sz w:val="30"/>
          <w:szCs w:val="30"/>
          <w:lang w:val="en-US" w:eastAsia="zh-CN"/>
        </w:rPr>
        <w:t>25.73万元；包括办公费，公务接待</w:t>
      </w:r>
      <w:r>
        <w:rPr>
          <w:rFonts w:hint="eastAsia" w:ascii="仿宋_GB2312" w:hAnsi="仿宋_GB2312" w:eastAsia="仿宋_GB2312" w:cs="仿宋_GB2312"/>
          <w:b w:val="0"/>
          <w:bCs w:val="0"/>
          <w:sz w:val="30"/>
          <w:szCs w:val="30"/>
        </w:rPr>
        <w:t>费，</w:t>
      </w:r>
      <w:r>
        <w:rPr>
          <w:rFonts w:hint="eastAsia" w:ascii="仿宋_GB2312" w:hAnsi="仿宋_GB2312" w:eastAsia="仿宋_GB2312" w:cs="仿宋_GB2312"/>
          <w:b w:val="0"/>
          <w:bCs w:val="0"/>
          <w:sz w:val="30"/>
          <w:szCs w:val="30"/>
          <w:lang w:val="en-US" w:eastAsia="zh-CN"/>
        </w:rPr>
        <w:t>工会经费，福利费，</w:t>
      </w:r>
      <w:r>
        <w:rPr>
          <w:rFonts w:hint="eastAsia" w:ascii="仿宋_GB2312" w:hAnsi="仿宋_GB2312" w:eastAsia="仿宋_GB2312" w:cs="仿宋_GB2312"/>
          <w:b w:val="0"/>
          <w:bCs w:val="0"/>
          <w:sz w:val="30"/>
          <w:szCs w:val="30"/>
        </w:rPr>
        <w:t>其他</w:t>
      </w:r>
      <w:r>
        <w:rPr>
          <w:rFonts w:hint="eastAsia" w:ascii="仿宋_GB2312" w:hAnsi="仿宋_GB2312" w:eastAsia="仿宋_GB2312" w:cs="仿宋_GB2312"/>
          <w:b w:val="0"/>
          <w:bCs w:val="0"/>
          <w:sz w:val="30"/>
          <w:szCs w:val="30"/>
          <w:lang w:val="en-US" w:eastAsia="zh-CN"/>
        </w:rPr>
        <w:t>商品与服务等</w:t>
      </w:r>
      <w:r>
        <w:rPr>
          <w:rFonts w:hint="eastAsia" w:ascii="仿宋_GB2312" w:hAnsi="仿宋_GB2312" w:eastAsia="仿宋_GB2312" w:cs="仿宋_GB2312"/>
          <w:b w:val="0"/>
          <w:bCs w:val="0"/>
          <w:sz w:val="30"/>
          <w:szCs w:val="30"/>
        </w:rPr>
        <w:t>。</w:t>
      </w:r>
    </w:p>
    <w:p w14:paraId="76408438">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lang w:val="en-US" w:eastAsia="zh-CN"/>
        </w:rPr>
        <w:t>二</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lang w:val="en-US" w:eastAsia="zh-CN"/>
        </w:rPr>
        <w:t>项目支出情况</w:t>
      </w:r>
    </w:p>
    <w:p w14:paraId="4EB56FC6">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default"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eastAsia="zh-CN"/>
        </w:rPr>
        <w:t>202</w:t>
      </w:r>
      <w:r>
        <w:rPr>
          <w:rFonts w:hint="eastAsia" w:ascii="仿宋_GB2312" w:hAnsi="仿宋_GB2312" w:eastAsia="仿宋_GB2312" w:cs="仿宋_GB2312"/>
          <w:b w:val="0"/>
          <w:bCs w:val="0"/>
          <w:sz w:val="30"/>
          <w:szCs w:val="30"/>
          <w:lang w:val="en-US" w:eastAsia="zh-CN"/>
        </w:rPr>
        <w:t>4</w:t>
      </w:r>
      <w:r>
        <w:rPr>
          <w:rFonts w:hint="eastAsia" w:ascii="仿宋_GB2312" w:hAnsi="仿宋_GB2312" w:eastAsia="仿宋_GB2312" w:cs="仿宋_GB2312"/>
          <w:b w:val="0"/>
          <w:bCs w:val="0"/>
          <w:sz w:val="30"/>
          <w:szCs w:val="30"/>
        </w:rPr>
        <w:t>年本部门项目支出预算</w:t>
      </w:r>
      <w:r>
        <w:rPr>
          <w:rFonts w:hint="eastAsia" w:ascii="仿宋_GB2312" w:hAnsi="仿宋_GB2312" w:eastAsia="仿宋_GB2312" w:cs="仿宋_GB2312"/>
          <w:b w:val="0"/>
          <w:bCs w:val="0"/>
          <w:sz w:val="30"/>
          <w:szCs w:val="30"/>
          <w:lang w:val="en-US" w:eastAsia="zh-CN"/>
        </w:rPr>
        <w:t>226.08</w:t>
      </w:r>
      <w:r>
        <w:rPr>
          <w:rFonts w:hint="eastAsia" w:ascii="仿宋_GB2312" w:hAnsi="仿宋_GB2312" w:eastAsia="仿宋_GB2312" w:cs="仿宋_GB2312"/>
          <w:b w:val="0"/>
          <w:bCs w:val="0"/>
          <w:sz w:val="30"/>
          <w:szCs w:val="30"/>
        </w:rPr>
        <w:t>万元，主要是</w:t>
      </w:r>
      <w:r>
        <w:rPr>
          <w:rFonts w:hint="eastAsia" w:ascii="仿宋_GB2312" w:hAnsi="仿宋_GB2312" w:eastAsia="仿宋_GB2312" w:cs="仿宋_GB2312"/>
          <w:b w:val="0"/>
          <w:bCs w:val="0"/>
          <w:sz w:val="30"/>
          <w:szCs w:val="30"/>
          <w:lang w:val="en-US" w:eastAsia="zh-CN"/>
        </w:rPr>
        <w:t>主体班培训经费</w:t>
      </w:r>
      <w:r>
        <w:rPr>
          <w:rFonts w:hint="eastAsia" w:ascii="仿宋_GB2312" w:hAnsi="仿宋_GB2312" w:eastAsia="仿宋_GB2312" w:cs="仿宋_GB2312"/>
          <w:b w:val="0"/>
          <w:bCs w:val="0"/>
          <w:sz w:val="30"/>
          <w:szCs w:val="30"/>
        </w:rPr>
        <w:t>等</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其中：专项商品和服务支出</w:t>
      </w:r>
      <w:r>
        <w:rPr>
          <w:rFonts w:hint="eastAsia" w:ascii="仿宋_GB2312" w:hAnsi="仿宋_GB2312" w:eastAsia="仿宋_GB2312" w:cs="仿宋_GB2312"/>
          <w:b w:val="0"/>
          <w:bCs w:val="0"/>
          <w:sz w:val="30"/>
          <w:szCs w:val="30"/>
          <w:lang w:val="en-US" w:eastAsia="zh-CN"/>
        </w:rPr>
        <w:t>226.08</w:t>
      </w:r>
      <w:r>
        <w:rPr>
          <w:rFonts w:hint="eastAsia" w:ascii="仿宋_GB2312" w:hAnsi="仿宋_GB2312" w:eastAsia="仿宋_GB2312" w:cs="仿宋_GB2312"/>
          <w:b w:val="0"/>
          <w:bCs w:val="0"/>
          <w:sz w:val="30"/>
          <w:szCs w:val="30"/>
        </w:rPr>
        <w:t>万元，主要用于</w:t>
      </w:r>
      <w:r>
        <w:rPr>
          <w:rFonts w:hint="eastAsia" w:ascii="仿宋_GB2312" w:hAnsi="仿宋_GB2312" w:eastAsia="仿宋_GB2312" w:cs="仿宋_GB2312"/>
          <w:b w:val="0"/>
          <w:bCs w:val="0"/>
          <w:sz w:val="30"/>
          <w:szCs w:val="30"/>
          <w:lang w:val="en-US" w:eastAsia="zh-CN"/>
        </w:rPr>
        <w:t>主体班培训。</w:t>
      </w:r>
    </w:p>
    <w:p w14:paraId="441A9FED">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rPr>
        <w:t>三公经费使用情况：</w:t>
      </w:r>
      <w:r>
        <w:rPr>
          <w:rFonts w:hint="eastAsia" w:ascii="仿宋_GB2312" w:hAnsi="仿宋_GB2312" w:eastAsia="仿宋_GB2312" w:cs="仿宋_GB2312"/>
          <w:b w:val="0"/>
          <w:bCs w:val="0"/>
          <w:sz w:val="30"/>
          <w:szCs w:val="30"/>
          <w:lang w:eastAsia="zh-CN"/>
        </w:rPr>
        <w:t>202</w:t>
      </w:r>
      <w:r>
        <w:rPr>
          <w:rFonts w:hint="eastAsia" w:ascii="仿宋_GB2312" w:hAnsi="仿宋_GB2312" w:eastAsia="仿宋_GB2312" w:cs="仿宋_GB2312"/>
          <w:b w:val="0"/>
          <w:bCs w:val="0"/>
          <w:sz w:val="30"/>
          <w:szCs w:val="30"/>
          <w:lang w:val="en-US" w:eastAsia="zh-CN"/>
        </w:rPr>
        <w:t>4</w:t>
      </w:r>
      <w:r>
        <w:rPr>
          <w:rFonts w:hint="eastAsia" w:ascii="仿宋_GB2312" w:hAnsi="仿宋_GB2312" w:eastAsia="仿宋_GB2312" w:cs="仿宋_GB2312"/>
          <w:b w:val="0"/>
          <w:bCs w:val="0"/>
          <w:sz w:val="30"/>
          <w:szCs w:val="30"/>
          <w:lang w:eastAsia="zh-CN"/>
        </w:rPr>
        <w:t>年</w:t>
      </w:r>
      <w:r>
        <w:rPr>
          <w:rFonts w:hint="eastAsia" w:ascii="仿宋_GB2312" w:hAnsi="仿宋_GB2312" w:eastAsia="仿宋_GB2312" w:cs="仿宋_GB2312"/>
          <w:b w:val="0"/>
          <w:bCs w:val="0"/>
          <w:sz w:val="30"/>
          <w:szCs w:val="30"/>
        </w:rPr>
        <w:t>度本单位“三公”经费总额为</w:t>
      </w:r>
      <w:r>
        <w:rPr>
          <w:rFonts w:hint="eastAsia" w:ascii="仿宋_GB2312" w:hAnsi="仿宋_GB2312" w:eastAsia="仿宋_GB2312" w:cs="仿宋_GB2312"/>
          <w:b w:val="0"/>
          <w:bCs w:val="0"/>
          <w:sz w:val="30"/>
          <w:szCs w:val="30"/>
          <w:lang w:val="en-US" w:eastAsia="zh-CN"/>
        </w:rPr>
        <w:t>2.73</w:t>
      </w:r>
      <w:r>
        <w:rPr>
          <w:rFonts w:hint="eastAsia" w:ascii="仿宋_GB2312" w:hAnsi="仿宋_GB2312" w:eastAsia="仿宋_GB2312" w:cs="仿宋_GB2312"/>
          <w:b w:val="0"/>
          <w:bCs w:val="0"/>
          <w:sz w:val="30"/>
          <w:szCs w:val="30"/>
        </w:rPr>
        <w:t>万元，其中公务用车运行及维护费用</w:t>
      </w:r>
      <w:r>
        <w:rPr>
          <w:rFonts w:hint="eastAsia" w:ascii="仿宋_GB2312" w:hAnsi="仿宋_GB2312" w:eastAsia="仿宋_GB2312" w:cs="仿宋_GB2312"/>
          <w:b w:val="0"/>
          <w:bCs w:val="0"/>
          <w:sz w:val="30"/>
          <w:szCs w:val="30"/>
          <w:lang w:val="en-US" w:eastAsia="zh-CN"/>
        </w:rPr>
        <w:t>1.68</w:t>
      </w:r>
      <w:r>
        <w:rPr>
          <w:rFonts w:hint="eastAsia" w:ascii="仿宋_GB2312" w:hAnsi="仿宋_GB2312" w:eastAsia="仿宋_GB2312" w:cs="仿宋_GB2312"/>
          <w:b w:val="0"/>
          <w:bCs w:val="0"/>
          <w:sz w:val="30"/>
          <w:szCs w:val="30"/>
        </w:rPr>
        <w:t>万元，公务接待费</w:t>
      </w:r>
      <w:r>
        <w:rPr>
          <w:rFonts w:hint="eastAsia" w:ascii="仿宋_GB2312" w:hAnsi="仿宋_GB2312" w:eastAsia="仿宋_GB2312" w:cs="仿宋_GB2312"/>
          <w:b w:val="0"/>
          <w:bCs w:val="0"/>
          <w:sz w:val="30"/>
          <w:szCs w:val="30"/>
          <w:lang w:val="en-US" w:eastAsia="zh-CN"/>
        </w:rPr>
        <w:t>1.05</w:t>
      </w:r>
      <w:r>
        <w:rPr>
          <w:rFonts w:hint="eastAsia" w:ascii="仿宋_GB2312" w:hAnsi="仿宋_GB2312" w:eastAsia="仿宋_GB2312" w:cs="仿宋_GB2312"/>
          <w:b w:val="0"/>
          <w:bCs w:val="0"/>
          <w:sz w:val="30"/>
          <w:szCs w:val="30"/>
        </w:rPr>
        <w:t>万元。与上年相比</w:t>
      </w:r>
      <w:r>
        <w:rPr>
          <w:rFonts w:hint="eastAsia" w:ascii="仿宋_GB2312" w:hAnsi="仿宋_GB2312" w:eastAsia="仿宋_GB2312" w:cs="仿宋_GB2312"/>
          <w:b w:val="0"/>
          <w:bCs w:val="0"/>
          <w:sz w:val="30"/>
          <w:szCs w:val="30"/>
          <w:lang w:val="en-US" w:eastAsia="zh-CN"/>
        </w:rPr>
        <w:t>减少</w:t>
      </w:r>
      <w:r>
        <w:rPr>
          <w:rFonts w:hint="eastAsia" w:ascii="仿宋_GB2312" w:hAnsi="仿宋_GB2312" w:eastAsia="仿宋_GB2312" w:cs="仿宋_GB2312"/>
          <w:b w:val="0"/>
          <w:bCs w:val="0"/>
          <w:sz w:val="30"/>
          <w:szCs w:val="30"/>
        </w:rPr>
        <w:t xml:space="preserve"> 0.</w:t>
      </w:r>
      <w:r>
        <w:rPr>
          <w:rFonts w:hint="eastAsia" w:ascii="仿宋_GB2312" w:hAnsi="仿宋_GB2312" w:eastAsia="仿宋_GB2312" w:cs="仿宋_GB2312"/>
          <w:b w:val="0"/>
          <w:bCs w:val="0"/>
          <w:sz w:val="30"/>
          <w:szCs w:val="30"/>
          <w:lang w:val="en-US" w:eastAsia="zh-CN"/>
        </w:rPr>
        <w:t>76</w:t>
      </w:r>
      <w:r>
        <w:rPr>
          <w:rFonts w:hint="eastAsia" w:ascii="仿宋_GB2312" w:hAnsi="仿宋_GB2312" w:eastAsia="仿宋_GB2312" w:cs="仿宋_GB2312"/>
          <w:b w:val="0"/>
          <w:bCs w:val="0"/>
          <w:sz w:val="30"/>
          <w:szCs w:val="30"/>
        </w:rPr>
        <w:t>万元，</w:t>
      </w:r>
      <w:r>
        <w:rPr>
          <w:rFonts w:hint="eastAsia" w:ascii="仿宋_GB2312" w:hAnsi="仿宋_GB2312" w:eastAsia="仿宋_GB2312" w:cs="仿宋_GB2312"/>
          <w:b w:val="0"/>
          <w:bCs w:val="0"/>
          <w:sz w:val="30"/>
          <w:szCs w:val="30"/>
          <w:lang w:val="en-US" w:eastAsia="zh-CN"/>
        </w:rPr>
        <w:t>减少</w:t>
      </w:r>
      <w:r>
        <w:rPr>
          <w:rFonts w:hint="eastAsia" w:ascii="仿宋_GB2312" w:hAnsi="仿宋_GB2312" w:eastAsia="仿宋_GB2312" w:cs="仿宋_GB2312"/>
          <w:b w:val="0"/>
          <w:bCs w:val="0"/>
          <w:sz w:val="30"/>
          <w:szCs w:val="30"/>
        </w:rPr>
        <w:t xml:space="preserve"> </w:t>
      </w:r>
      <w:r>
        <w:rPr>
          <w:rFonts w:hint="eastAsia" w:ascii="仿宋_GB2312" w:hAnsi="仿宋_GB2312" w:eastAsia="仿宋_GB2312" w:cs="仿宋_GB2312"/>
          <w:b w:val="0"/>
          <w:bCs w:val="0"/>
          <w:sz w:val="30"/>
          <w:szCs w:val="30"/>
          <w:lang w:val="en-US" w:eastAsia="zh-CN"/>
        </w:rPr>
        <w:t>21.78</w:t>
      </w:r>
      <w:r>
        <w:rPr>
          <w:rFonts w:hint="eastAsia" w:ascii="仿宋_GB2312" w:hAnsi="仿宋_GB2312" w:eastAsia="仿宋_GB2312" w:cs="仿宋_GB2312"/>
          <w:b w:val="0"/>
          <w:bCs w:val="0"/>
          <w:sz w:val="30"/>
          <w:szCs w:val="30"/>
        </w:rPr>
        <w:t>%，</w:t>
      </w:r>
      <w:r>
        <w:rPr>
          <w:rFonts w:hint="eastAsia" w:ascii="仿宋_GB2312" w:hAnsi="仿宋_GB2312" w:eastAsia="仿宋_GB2312" w:cs="仿宋_GB2312"/>
          <w:b w:val="0"/>
          <w:bCs w:val="0"/>
          <w:sz w:val="30"/>
          <w:szCs w:val="30"/>
          <w:lang w:val="en-US" w:eastAsia="zh-CN"/>
        </w:rPr>
        <w:t>全年共接待15批次，共计接待了120人</w:t>
      </w:r>
      <w:r>
        <w:rPr>
          <w:rFonts w:hint="eastAsia" w:ascii="仿宋_GB2312" w:hAnsi="仿宋_GB2312" w:eastAsia="仿宋_GB2312" w:cs="仿宋_GB2312"/>
          <w:b w:val="0"/>
          <w:bCs w:val="0"/>
          <w:sz w:val="30"/>
          <w:szCs w:val="30"/>
        </w:rPr>
        <w:t>，主要是主要是业务交流、开展业务活动发生的接待支出。</w:t>
      </w:r>
      <w:r>
        <w:rPr>
          <w:rFonts w:hint="eastAsia" w:ascii="仿宋_GB2312" w:hAnsi="仿宋_GB2312" w:eastAsia="仿宋_GB2312" w:cs="仿宋_GB2312"/>
          <w:b w:val="0"/>
          <w:bCs w:val="0"/>
          <w:sz w:val="30"/>
          <w:szCs w:val="30"/>
          <w:lang w:eastAsia="zh-CN"/>
        </w:rPr>
        <w:t>202</w:t>
      </w:r>
      <w:r>
        <w:rPr>
          <w:rFonts w:hint="eastAsia" w:ascii="仿宋_GB2312" w:hAnsi="仿宋_GB2312" w:eastAsia="仿宋_GB2312" w:cs="仿宋_GB2312"/>
          <w:b w:val="0"/>
          <w:bCs w:val="0"/>
          <w:sz w:val="30"/>
          <w:szCs w:val="30"/>
          <w:lang w:val="en-US" w:eastAsia="zh-CN"/>
        </w:rPr>
        <w:t>4</w:t>
      </w:r>
      <w:r>
        <w:rPr>
          <w:rFonts w:hint="eastAsia" w:ascii="仿宋_GB2312" w:hAnsi="仿宋_GB2312" w:eastAsia="仿宋_GB2312" w:cs="仿宋_GB2312"/>
          <w:b w:val="0"/>
          <w:bCs w:val="0"/>
          <w:sz w:val="30"/>
          <w:szCs w:val="30"/>
          <w:lang w:eastAsia="zh-CN"/>
        </w:rPr>
        <w:t>年</w:t>
      </w:r>
      <w:r>
        <w:rPr>
          <w:rFonts w:hint="eastAsia" w:ascii="仿宋_GB2312" w:hAnsi="仿宋_GB2312" w:eastAsia="仿宋_GB2312" w:cs="仿宋_GB2312"/>
          <w:b w:val="0"/>
          <w:bCs w:val="0"/>
          <w:sz w:val="30"/>
          <w:szCs w:val="30"/>
        </w:rPr>
        <w:t>公务用车购置数0台，车辆保有量</w:t>
      </w:r>
      <w:r>
        <w:rPr>
          <w:rFonts w:hint="eastAsia" w:ascii="仿宋_GB2312" w:hAnsi="仿宋_GB2312" w:eastAsia="仿宋_GB2312" w:cs="仿宋_GB2312"/>
          <w:b w:val="0"/>
          <w:bCs w:val="0"/>
          <w:sz w:val="30"/>
          <w:szCs w:val="30"/>
          <w:lang w:val="en-US" w:eastAsia="zh-CN"/>
        </w:rPr>
        <w:t>1</w:t>
      </w:r>
      <w:r>
        <w:rPr>
          <w:rFonts w:hint="eastAsia" w:ascii="仿宋_GB2312" w:hAnsi="仿宋_GB2312" w:eastAsia="仿宋_GB2312" w:cs="仿宋_GB2312"/>
          <w:b w:val="0"/>
          <w:bCs w:val="0"/>
          <w:sz w:val="30"/>
          <w:szCs w:val="30"/>
        </w:rPr>
        <w:t>台。</w:t>
      </w:r>
    </w:p>
    <w:p w14:paraId="5D701436">
      <w:pPr>
        <w:keepNext w:val="0"/>
        <w:keepLines w:val="0"/>
        <w:pageBreakBefore w:val="0"/>
        <w:widowControl w:val="0"/>
        <w:numPr>
          <w:ilvl w:val="0"/>
          <w:numId w:val="0"/>
        </w:numPr>
        <w:kinsoku/>
        <w:wordWrap/>
        <w:overflowPunct/>
        <w:topLinePunct w:val="0"/>
        <w:autoSpaceDE/>
        <w:autoSpaceDN/>
        <w:bidi w:val="0"/>
        <w:spacing w:line="480" w:lineRule="exact"/>
        <w:ind w:right="11" w:rightChars="0" w:firstLine="643" w:firstLineChars="200"/>
        <w:textAlignment w:val="auto"/>
        <w:rPr>
          <w:rFonts w:hint="eastAsia" w:ascii="宋体" w:hAnsi="宋体" w:cs="黑体"/>
          <w:b/>
          <w:kern w:val="0"/>
          <w:sz w:val="32"/>
          <w:szCs w:val="32"/>
          <w:lang w:val="en-US" w:eastAsia="zh-CN"/>
        </w:rPr>
      </w:pPr>
      <w:r>
        <w:rPr>
          <w:rFonts w:hint="eastAsia" w:ascii="宋体" w:hAnsi="宋体" w:cs="黑体"/>
          <w:b/>
          <w:kern w:val="0"/>
          <w:sz w:val="32"/>
          <w:szCs w:val="32"/>
          <w:lang w:val="en-US" w:eastAsia="zh-CN"/>
        </w:rPr>
        <w:t>三、政府性基金预算支出情况。</w:t>
      </w:r>
    </w:p>
    <w:p w14:paraId="57719D3A">
      <w:pPr>
        <w:keepNext w:val="0"/>
        <w:keepLines w:val="0"/>
        <w:pageBreakBefore w:val="0"/>
        <w:widowControl w:val="0"/>
        <w:kinsoku/>
        <w:wordWrap/>
        <w:overflowPunct/>
        <w:topLinePunct w:val="0"/>
        <w:autoSpaceDE/>
        <w:autoSpaceDN/>
        <w:bidi w:val="0"/>
        <w:spacing w:before="53" w:line="480" w:lineRule="exact"/>
        <w:ind w:left="6" w:right="23" w:firstLine="666"/>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本单位无政府性基金预算支出。</w:t>
      </w:r>
    </w:p>
    <w:p w14:paraId="6CA34A24">
      <w:pPr>
        <w:keepNext w:val="0"/>
        <w:keepLines w:val="0"/>
        <w:pageBreakBefore w:val="0"/>
        <w:widowControl w:val="0"/>
        <w:numPr>
          <w:ilvl w:val="0"/>
          <w:numId w:val="0"/>
        </w:numPr>
        <w:kinsoku/>
        <w:wordWrap/>
        <w:overflowPunct/>
        <w:topLinePunct w:val="0"/>
        <w:autoSpaceDE/>
        <w:autoSpaceDN/>
        <w:bidi w:val="0"/>
        <w:spacing w:line="480" w:lineRule="exact"/>
        <w:ind w:right="11" w:rightChars="0" w:firstLine="643" w:firstLineChars="200"/>
        <w:textAlignment w:val="auto"/>
        <w:rPr>
          <w:rFonts w:hint="eastAsia" w:ascii="宋体" w:hAnsi="宋体" w:cs="黑体"/>
          <w:b/>
          <w:kern w:val="0"/>
          <w:sz w:val="32"/>
          <w:szCs w:val="32"/>
          <w:lang w:val="en-US" w:eastAsia="zh-CN"/>
        </w:rPr>
      </w:pPr>
      <w:r>
        <w:rPr>
          <w:rFonts w:hint="eastAsia" w:ascii="宋体" w:hAnsi="宋体" w:cs="黑体"/>
          <w:b/>
          <w:kern w:val="0"/>
          <w:sz w:val="32"/>
          <w:szCs w:val="32"/>
          <w:lang w:val="en-US" w:eastAsia="zh-CN"/>
        </w:rPr>
        <w:t>四、国有资本经营预算支出情况</w:t>
      </w:r>
    </w:p>
    <w:p w14:paraId="5564299E">
      <w:pPr>
        <w:keepNext w:val="0"/>
        <w:keepLines w:val="0"/>
        <w:pageBreakBefore w:val="0"/>
        <w:widowControl w:val="0"/>
        <w:numPr>
          <w:ilvl w:val="0"/>
          <w:numId w:val="0"/>
        </w:numPr>
        <w:kinsoku/>
        <w:wordWrap/>
        <w:overflowPunct/>
        <w:topLinePunct w:val="0"/>
        <w:autoSpaceDE/>
        <w:autoSpaceDN/>
        <w:bidi w:val="0"/>
        <w:spacing w:line="480" w:lineRule="exact"/>
        <w:ind w:left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b/>
          <w:bCs/>
          <w:sz w:val="30"/>
          <w:szCs w:val="30"/>
          <w:lang w:val="en-US" w:eastAsia="zh-CN"/>
        </w:rPr>
        <w:t xml:space="preserve"> </w:t>
      </w:r>
      <w:r>
        <w:rPr>
          <w:rFonts w:hint="eastAsia" w:ascii="仿宋" w:hAnsi="仿宋" w:eastAsia="仿宋" w:cs="仿宋"/>
          <w:sz w:val="32"/>
          <w:szCs w:val="32"/>
          <w:lang w:val="en-US" w:eastAsia="zh-CN"/>
        </w:rPr>
        <w:t>本单位无国有资本经营预算支出。</w:t>
      </w:r>
    </w:p>
    <w:p w14:paraId="76263697">
      <w:pPr>
        <w:keepNext w:val="0"/>
        <w:keepLines w:val="0"/>
        <w:pageBreakBefore w:val="0"/>
        <w:widowControl w:val="0"/>
        <w:numPr>
          <w:ilvl w:val="0"/>
          <w:numId w:val="0"/>
        </w:numPr>
        <w:kinsoku/>
        <w:wordWrap/>
        <w:overflowPunct/>
        <w:topLinePunct w:val="0"/>
        <w:autoSpaceDE/>
        <w:autoSpaceDN/>
        <w:bidi w:val="0"/>
        <w:spacing w:line="480" w:lineRule="exact"/>
        <w:ind w:right="11" w:rightChars="0" w:firstLine="643" w:firstLineChars="200"/>
        <w:textAlignment w:val="auto"/>
        <w:rPr>
          <w:rFonts w:hint="eastAsia" w:ascii="宋体" w:hAnsi="宋体" w:cs="黑体"/>
          <w:b/>
          <w:kern w:val="0"/>
          <w:sz w:val="32"/>
          <w:szCs w:val="32"/>
          <w:lang w:val="en-US" w:eastAsia="zh-CN"/>
        </w:rPr>
      </w:pPr>
      <w:r>
        <w:rPr>
          <w:rFonts w:hint="eastAsia" w:ascii="宋体" w:hAnsi="宋体" w:cs="黑体"/>
          <w:b/>
          <w:kern w:val="0"/>
          <w:sz w:val="32"/>
          <w:szCs w:val="32"/>
          <w:lang w:val="en-US" w:eastAsia="zh-CN"/>
        </w:rPr>
        <w:t>五、社会保险基金预算支出情况</w:t>
      </w:r>
    </w:p>
    <w:p w14:paraId="1E2AD172">
      <w:pPr>
        <w:keepNext w:val="0"/>
        <w:keepLines w:val="0"/>
        <w:pageBreakBefore w:val="0"/>
        <w:widowControl w:val="0"/>
        <w:numPr>
          <w:ilvl w:val="0"/>
          <w:numId w:val="0"/>
        </w:numPr>
        <w:kinsoku/>
        <w:wordWrap/>
        <w:overflowPunct/>
        <w:topLinePunct w:val="0"/>
        <w:autoSpaceDE/>
        <w:autoSpaceDN/>
        <w:bidi w:val="0"/>
        <w:spacing w:line="480" w:lineRule="exact"/>
        <w:jc w:val="both"/>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val="en-US" w:eastAsia="zh-CN"/>
        </w:rPr>
        <w:t xml:space="preserve">    </w:t>
      </w:r>
      <w:r>
        <w:rPr>
          <w:rFonts w:hint="eastAsia" w:ascii="仿宋" w:hAnsi="仿宋" w:eastAsia="仿宋" w:cs="仿宋"/>
          <w:sz w:val="32"/>
          <w:szCs w:val="32"/>
          <w:lang w:val="en-US" w:eastAsia="zh-CN"/>
        </w:rPr>
        <w:t xml:space="preserve"> 本单位无社会保险基金预算支出。</w:t>
      </w:r>
    </w:p>
    <w:p w14:paraId="74188521">
      <w:pPr>
        <w:keepNext w:val="0"/>
        <w:keepLines w:val="0"/>
        <w:pageBreakBefore w:val="0"/>
        <w:widowControl w:val="0"/>
        <w:numPr>
          <w:ilvl w:val="0"/>
          <w:numId w:val="0"/>
        </w:numPr>
        <w:kinsoku/>
        <w:wordWrap/>
        <w:overflowPunct/>
        <w:topLinePunct w:val="0"/>
        <w:autoSpaceDE/>
        <w:autoSpaceDN/>
        <w:bidi w:val="0"/>
        <w:spacing w:line="480" w:lineRule="exact"/>
        <w:ind w:right="11" w:rightChars="0" w:firstLine="643" w:firstLineChars="200"/>
        <w:textAlignment w:val="auto"/>
        <w:rPr>
          <w:rFonts w:hint="eastAsia" w:ascii="宋体" w:hAnsi="宋体" w:cs="黑体"/>
          <w:b/>
          <w:kern w:val="0"/>
          <w:sz w:val="32"/>
          <w:szCs w:val="32"/>
          <w:lang w:val="en-US" w:eastAsia="zh-CN"/>
        </w:rPr>
      </w:pPr>
      <w:r>
        <w:rPr>
          <w:rFonts w:hint="eastAsia" w:ascii="宋体" w:hAnsi="宋体" w:cs="黑体"/>
          <w:b/>
          <w:kern w:val="0"/>
          <w:sz w:val="32"/>
          <w:szCs w:val="32"/>
          <w:lang w:val="en-US" w:eastAsia="zh-CN"/>
        </w:rPr>
        <w:t>六、部门整体支出绩效情况</w:t>
      </w:r>
    </w:p>
    <w:p w14:paraId="368F5B63">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val="en-US" w:eastAsia="zh-CN"/>
        </w:rPr>
        <w:t>本单位严格按照我县财政局绩效股要求，针对项目资金填写了申报表、跟踪表以及年终绩效报告。针对部门绩效情况分为项目绩效目标完成情况与整体绩效目标完成情况。</w:t>
      </w:r>
    </w:p>
    <w:p w14:paraId="13D14F4E">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val="en-US" w:eastAsia="zh-CN"/>
        </w:rPr>
        <w:t>（一）</w:t>
      </w:r>
      <w:r>
        <w:rPr>
          <w:rFonts w:hint="eastAsia" w:ascii="仿宋_GB2312" w:hAnsi="仿宋_GB2312" w:eastAsia="仿宋_GB2312" w:cs="仿宋_GB2312"/>
          <w:b w:val="0"/>
          <w:bCs w:val="0"/>
          <w:sz w:val="30"/>
          <w:szCs w:val="30"/>
          <w:lang w:eastAsia="zh-CN"/>
        </w:rPr>
        <w:t>干部培训工作</w:t>
      </w:r>
    </w:p>
    <w:p w14:paraId="50FCCCDD">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val="en-US" w:eastAsia="zh-CN"/>
        </w:rPr>
        <w:t>我校</w:t>
      </w:r>
      <w:r>
        <w:rPr>
          <w:rFonts w:hint="eastAsia" w:ascii="仿宋_GB2312" w:hAnsi="仿宋_GB2312" w:eastAsia="仿宋_GB2312" w:cs="仿宋_GB2312"/>
          <w:b w:val="0"/>
          <w:bCs w:val="0"/>
          <w:sz w:val="30"/>
          <w:szCs w:val="30"/>
          <w:lang w:eastAsia="zh-CN"/>
        </w:rPr>
        <w:t>举办了各类培训班</w:t>
      </w:r>
      <w:r>
        <w:rPr>
          <w:rFonts w:hint="eastAsia" w:ascii="仿宋_GB2312" w:hAnsi="仿宋_GB2312" w:eastAsia="仿宋_GB2312" w:cs="仿宋_GB2312"/>
          <w:b w:val="0"/>
          <w:bCs w:val="0"/>
          <w:sz w:val="30"/>
          <w:szCs w:val="30"/>
          <w:lang w:val="en-US" w:eastAsia="zh-CN"/>
        </w:rPr>
        <w:t>25期。其中，中青年干部培训班、科级干部培训班等主体班次14期，培训干部2406人次；配合有关部门举办了各类专题培训班11期，培训干部1959人次。</w:t>
      </w:r>
    </w:p>
    <w:p w14:paraId="2B1AF0FE">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val="en-US" w:eastAsia="zh-CN"/>
        </w:rPr>
        <w:t>（二)</w:t>
      </w:r>
      <w:r>
        <w:rPr>
          <w:rFonts w:hint="eastAsia" w:ascii="仿宋_GB2312" w:hAnsi="仿宋_GB2312" w:eastAsia="仿宋_GB2312" w:cs="仿宋_GB2312"/>
          <w:b w:val="0"/>
          <w:bCs w:val="0"/>
          <w:sz w:val="30"/>
          <w:szCs w:val="30"/>
          <w:lang w:eastAsia="zh-CN"/>
        </w:rPr>
        <w:t>思想引领工作</w:t>
      </w:r>
    </w:p>
    <w:p w14:paraId="421B8040">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一是常态开展政治学习。</w:t>
      </w:r>
      <w:r>
        <w:rPr>
          <w:rFonts w:hint="eastAsia" w:ascii="仿宋_GB2312" w:hAnsi="仿宋_GB2312" w:eastAsia="仿宋_GB2312" w:cs="仿宋_GB2312"/>
          <w:b w:val="0"/>
          <w:bCs w:val="0"/>
          <w:sz w:val="30"/>
          <w:szCs w:val="30"/>
          <w:lang w:val="en-US" w:eastAsia="zh-CN"/>
        </w:rPr>
        <w:t>二是</w:t>
      </w:r>
      <w:r>
        <w:rPr>
          <w:rFonts w:hint="eastAsia" w:ascii="仿宋_GB2312" w:hAnsi="仿宋_GB2312" w:eastAsia="仿宋_GB2312" w:cs="仿宋_GB2312"/>
          <w:b w:val="0"/>
          <w:bCs w:val="0"/>
          <w:sz w:val="30"/>
          <w:szCs w:val="30"/>
          <w:lang w:eastAsia="zh-CN"/>
        </w:rPr>
        <w:t>深入开展理论宣讲。三是加强理论研究和宣传。今年来，我校有</w:t>
      </w:r>
      <w:r>
        <w:rPr>
          <w:rFonts w:hint="eastAsia" w:ascii="仿宋_GB2312" w:hAnsi="仿宋_GB2312" w:eastAsia="仿宋_GB2312" w:cs="仿宋_GB2312"/>
          <w:b w:val="0"/>
          <w:bCs w:val="0"/>
          <w:sz w:val="30"/>
          <w:szCs w:val="30"/>
          <w:lang w:val="en-US" w:eastAsia="zh-CN"/>
        </w:rPr>
        <w:t>4</w:t>
      </w:r>
      <w:r>
        <w:rPr>
          <w:rFonts w:hint="eastAsia" w:ascii="仿宋_GB2312" w:hAnsi="仿宋_GB2312" w:eastAsia="仿宋_GB2312" w:cs="仿宋_GB2312"/>
          <w:b w:val="0"/>
          <w:bCs w:val="0"/>
          <w:sz w:val="30"/>
          <w:szCs w:val="30"/>
          <w:lang w:eastAsia="zh-CN"/>
        </w:rPr>
        <w:t>篇论文获市委党校理研会一、二、三等奖。</w:t>
      </w:r>
    </w:p>
    <w:p w14:paraId="1B6BF2CA">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val="en-US" w:eastAsia="zh-CN"/>
        </w:rPr>
        <w:t>(三）</w:t>
      </w:r>
      <w:r>
        <w:rPr>
          <w:rFonts w:hint="eastAsia" w:ascii="仿宋_GB2312" w:hAnsi="仿宋_GB2312" w:eastAsia="仿宋_GB2312" w:cs="仿宋_GB2312"/>
          <w:b w:val="0"/>
          <w:bCs w:val="0"/>
          <w:sz w:val="30"/>
          <w:szCs w:val="30"/>
          <w:lang w:eastAsia="zh-CN"/>
        </w:rPr>
        <w:t>理论建设工作</w:t>
      </w:r>
    </w:p>
    <w:p w14:paraId="2177E8B9">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一是加强对马克思主义基本原理的研究。二是加强对重大理论和现实问题的研究。我们紧紧围绕县委和政府的中心工作，组织党校教师、科干班、中青班学员围绕党的二十大精神和本县社会热点问题，下基层开展调研活动，撰写调研报告</w:t>
      </w:r>
      <w:r>
        <w:rPr>
          <w:rFonts w:hint="eastAsia" w:ascii="仿宋_GB2312" w:hAnsi="仿宋_GB2312" w:eastAsia="仿宋_GB2312" w:cs="仿宋_GB2312"/>
          <w:b w:val="0"/>
          <w:bCs w:val="0"/>
          <w:sz w:val="30"/>
          <w:szCs w:val="30"/>
          <w:lang w:val="en-US" w:eastAsia="zh-CN"/>
        </w:rPr>
        <w:t>60</w:t>
      </w:r>
      <w:r>
        <w:rPr>
          <w:rFonts w:hint="eastAsia" w:ascii="仿宋_GB2312" w:hAnsi="仿宋_GB2312" w:eastAsia="仿宋_GB2312" w:cs="仿宋_GB2312"/>
          <w:b w:val="0"/>
          <w:bCs w:val="0"/>
          <w:sz w:val="30"/>
          <w:szCs w:val="30"/>
          <w:lang w:eastAsia="zh-CN"/>
        </w:rPr>
        <w:t>余篇，其中高质量调研报告</w:t>
      </w:r>
      <w:r>
        <w:rPr>
          <w:rFonts w:hint="eastAsia" w:ascii="仿宋_GB2312" w:hAnsi="仿宋_GB2312" w:eastAsia="仿宋_GB2312" w:cs="仿宋_GB2312"/>
          <w:b w:val="0"/>
          <w:bCs w:val="0"/>
          <w:sz w:val="30"/>
          <w:szCs w:val="30"/>
          <w:lang w:val="en-US" w:eastAsia="zh-CN"/>
        </w:rPr>
        <w:t>10</w:t>
      </w:r>
      <w:r>
        <w:rPr>
          <w:rFonts w:hint="eastAsia" w:ascii="仿宋_GB2312" w:hAnsi="仿宋_GB2312" w:eastAsia="仿宋_GB2312" w:cs="仿宋_GB2312"/>
          <w:b w:val="0"/>
          <w:bCs w:val="0"/>
          <w:sz w:val="30"/>
          <w:szCs w:val="30"/>
          <w:lang w:eastAsia="zh-CN"/>
        </w:rPr>
        <w:t>余篇，不断提高科研资政水平。</w:t>
      </w:r>
    </w:p>
    <w:p w14:paraId="37729652">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val="en-US" w:eastAsia="zh-CN"/>
        </w:rPr>
        <w:t>（四）</w:t>
      </w:r>
      <w:r>
        <w:rPr>
          <w:rFonts w:hint="eastAsia" w:ascii="仿宋_GB2312" w:hAnsi="仿宋_GB2312" w:eastAsia="仿宋_GB2312" w:cs="仿宋_GB2312"/>
          <w:b w:val="0"/>
          <w:bCs w:val="0"/>
          <w:sz w:val="30"/>
          <w:szCs w:val="30"/>
          <w:lang w:eastAsia="zh-CN"/>
        </w:rPr>
        <w:t>自身建设工作</w:t>
      </w:r>
    </w:p>
    <w:p w14:paraId="78A2FC22">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一是加强党的建设。二是加强制度建设。三是加强校园文化建设。</w:t>
      </w:r>
    </w:p>
    <w:p w14:paraId="5D2D9068">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val="en-US" w:eastAsia="zh-CN"/>
        </w:rPr>
        <w:t>（五）其他方面成就</w:t>
      </w:r>
    </w:p>
    <w:p w14:paraId="2C033E8B">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val="en-US" w:eastAsia="zh-CN"/>
        </w:rPr>
        <w:t>2024年，</w:t>
      </w:r>
      <w:r>
        <w:rPr>
          <w:rFonts w:hint="eastAsia" w:ascii="仿宋_GB2312" w:hAnsi="仿宋_GB2312" w:eastAsia="仿宋_GB2312" w:cs="仿宋_GB2312"/>
          <w:b w:val="0"/>
          <w:bCs w:val="0"/>
          <w:sz w:val="30"/>
          <w:szCs w:val="30"/>
          <w:lang w:eastAsia="zh-CN"/>
        </w:rPr>
        <w:t>我校已成为韶山干部学院、中共湖南省委党校办学基地，</w:t>
      </w:r>
      <w:r>
        <w:rPr>
          <w:rFonts w:hint="eastAsia" w:ascii="仿宋_GB2312" w:hAnsi="仿宋_GB2312" w:eastAsia="仿宋_GB2312" w:cs="仿宋_GB2312"/>
          <w:b w:val="0"/>
          <w:bCs w:val="0"/>
          <w:sz w:val="30"/>
          <w:szCs w:val="30"/>
          <w:lang w:val="en-US" w:eastAsia="zh-CN"/>
        </w:rPr>
        <w:t>获得“全省综合性示范县级党校”、“全市党校系统第二届科研工作组织奖”等荣誉。</w:t>
      </w:r>
    </w:p>
    <w:p w14:paraId="2D323329">
      <w:pPr>
        <w:keepNext w:val="0"/>
        <w:keepLines w:val="0"/>
        <w:pageBreakBefore w:val="0"/>
        <w:widowControl w:val="0"/>
        <w:numPr>
          <w:ilvl w:val="0"/>
          <w:numId w:val="0"/>
        </w:numPr>
        <w:kinsoku/>
        <w:wordWrap/>
        <w:overflowPunct/>
        <w:topLinePunct w:val="0"/>
        <w:autoSpaceDE/>
        <w:autoSpaceDN/>
        <w:bidi w:val="0"/>
        <w:spacing w:line="480" w:lineRule="exact"/>
        <w:ind w:right="11" w:rightChars="0" w:firstLine="643" w:firstLineChars="200"/>
        <w:textAlignment w:val="auto"/>
        <w:rPr>
          <w:rFonts w:hint="eastAsia" w:ascii="宋体" w:hAnsi="宋体" w:cs="黑体"/>
          <w:b/>
          <w:kern w:val="0"/>
          <w:sz w:val="32"/>
          <w:szCs w:val="32"/>
          <w:lang w:val="en-US" w:eastAsia="zh-CN"/>
        </w:rPr>
      </w:pPr>
      <w:r>
        <w:rPr>
          <w:rFonts w:hint="eastAsia" w:ascii="宋体" w:hAnsi="宋体" w:cs="黑体"/>
          <w:b/>
          <w:kern w:val="0"/>
          <w:sz w:val="32"/>
          <w:szCs w:val="32"/>
          <w:lang w:val="en-US" w:eastAsia="zh-CN"/>
        </w:rPr>
        <w:t>七、存在的问题及原因分析</w:t>
      </w:r>
    </w:p>
    <w:p w14:paraId="373E69DA">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（一）财政资金安排时间上有所滞后，影响工作开展。</w:t>
      </w:r>
    </w:p>
    <w:p w14:paraId="77506C24">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（二）预算项目欠合理，基础设施老旧，有待修缮和维护。</w:t>
      </w:r>
    </w:p>
    <w:p w14:paraId="5A000346">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（三）行政经费不够，影响日常工作开展，导致部分资金未专款专用。</w:t>
      </w:r>
    </w:p>
    <w:p w14:paraId="6EA61496">
      <w:pPr>
        <w:keepNext w:val="0"/>
        <w:keepLines w:val="0"/>
        <w:pageBreakBefore w:val="0"/>
        <w:widowControl w:val="0"/>
        <w:numPr>
          <w:ilvl w:val="0"/>
          <w:numId w:val="0"/>
        </w:numPr>
        <w:kinsoku/>
        <w:wordWrap/>
        <w:overflowPunct/>
        <w:topLinePunct w:val="0"/>
        <w:autoSpaceDE/>
        <w:autoSpaceDN/>
        <w:bidi w:val="0"/>
        <w:spacing w:line="480" w:lineRule="exact"/>
        <w:ind w:right="11" w:rightChars="0" w:firstLine="643" w:firstLineChars="200"/>
        <w:textAlignment w:val="auto"/>
        <w:rPr>
          <w:rFonts w:hint="eastAsia" w:ascii="宋体" w:hAnsi="宋体" w:cs="黑体"/>
          <w:b/>
          <w:kern w:val="0"/>
          <w:sz w:val="32"/>
          <w:szCs w:val="32"/>
          <w:lang w:val="en-US" w:eastAsia="zh-CN"/>
        </w:rPr>
      </w:pPr>
      <w:r>
        <w:rPr>
          <w:rFonts w:hint="eastAsia" w:ascii="宋体" w:hAnsi="宋体" w:cs="黑体"/>
          <w:b/>
          <w:kern w:val="0"/>
          <w:sz w:val="32"/>
          <w:szCs w:val="32"/>
          <w:lang w:val="en-US" w:eastAsia="zh-CN"/>
        </w:rPr>
        <w:t>八、下一步改进措施</w:t>
      </w:r>
    </w:p>
    <w:p w14:paraId="34C81D2A">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（一）提早做好培训经费的审批手续，争取培训费按时拨付到位。</w:t>
      </w:r>
    </w:p>
    <w:p w14:paraId="044D453C">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（一）加强预算管理，加大资金投入，改善学校办学条件及办公环境，加强师队资伍建设。</w:t>
      </w:r>
    </w:p>
    <w:p w14:paraId="2EA6489F">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（三）向县政府争取行政经费，合理优化使用培训经费。</w:t>
      </w:r>
    </w:p>
    <w:p w14:paraId="5A247053">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（四）建立好内控、绩效评价的长期机制，加强内部管理。</w:t>
      </w:r>
    </w:p>
    <w:p w14:paraId="66614830">
      <w:pPr>
        <w:keepNext w:val="0"/>
        <w:keepLines w:val="0"/>
        <w:pageBreakBefore w:val="0"/>
        <w:widowControl w:val="0"/>
        <w:numPr>
          <w:ilvl w:val="0"/>
          <w:numId w:val="0"/>
        </w:numPr>
        <w:kinsoku/>
        <w:wordWrap/>
        <w:overflowPunct/>
        <w:topLinePunct w:val="0"/>
        <w:autoSpaceDE/>
        <w:autoSpaceDN/>
        <w:bidi w:val="0"/>
        <w:spacing w:line="480" w:lineRule="exact"/>
        <w:ind w:right="11" w:rightChars="0" w:firstLine="643" w:firstLineChars="200"/>
        <w:textAlignment w:val="auto"/>
        <w:rPr>
          <w:rFonts w:hint="eastAsia" w:ascii="宋体" w:hAnsi="宋体" w:cs="黑体"/>
          <w:b/>
          <w:kern w:val="0"/>
          <w:sz w:val="32"/>
          <w:szCs w:val="32"/>
          <w:lang w:val="en-US" w:eastAsia="zh-CN"/>
        </w:rPr>
      </w:pPr>
      <w:r>
        <w:rPr>
          <w:rFonts w:hint="eastAsia" w:ascii="宋体" w:hAnsi="宋体" w:cs="黑体"/>
          <w:b/>
          <w:kern w:val="0"/>
          <w:sz w:val="32"/>
          <w:szCs w:val="32"/>
          <w:lang w:val="en-US" w:eastAsia="zh-CN"/>
        </w:rPr>
        <w:t>九、绩效自评结果拟应用和公开情况</w:t>
      </w:r>
    </w:p>
    <w:p w14:paraId="6BB3EC4C">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根据年初设定的绩效目标，我单位组织对2024年度一般公共预算部门整体支出开展了绩效自评，有关项目预算执行及时、有效、绩效目标得到较好实现，绩效管理水平不断提高，绩效指标体系建设逐渐丰富和完善。2024年度，道县县委党校做好了各项工作，出色完成了市委党校和县委政府下达的各项工作任务，为我县的干部培训和理论宣讲作出了贡献。本单位绩效情况委托财政局在县政府政务公开网站上公开。2024年道县县委党校绩效评价自评报告得分93分，财政评价为良。（2024年道县县委党校整体绩效报告附件附后）。</w:t>
      </w:r>
    </w:p>
    <w:p w14:paraId="735C0DE3">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仿宋_GB2312" w:hAnsi="仿宋_GB2312" w:eastAsia="仿宋_GB2312" w:cs="仿宋_GB2312"/>
          <w:b w:val="0"/>
          <w:bCs w:val="0"/>
          <w:sz w:val="30"/>
          <w:szCs w:val="30"/>
          <w:lang w:val="en-US" w:eastAsia="zh-CN"/>
        </w:rPr>
      </w:pPr>
    </w:p>
    <w:p w14:paraId="0BA175FC">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 xml:space="preserve">                            道县县委党校  单位（盖章）</w:t>
      </w:r>
    </w:p>
    <w:p w14:paraId="6C1EE8B0">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 xml:space="preserve">                              2025年8月26日</w:t>
      </w:r>
    </w:p>
    <w:bookmarkEnd w:id="0"/>
    <w:sectPr>
      <w:pgSz w:w="11906" w:h="16838"/>
      <w:pgMar w:top="1440" w:right="1797" w:bottom="1440" w:left="179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altName w:val="Web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ebdings">
    <w:panose1 w:val="05030102010509060703"/>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84F546"/>
    <w:multiLevelType w:val="singleLevel"/>
    <w:tmpl w:val="D984F54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wMWQ4MTQ4NzI5NDFhMDRjZTEyNTJlZGFlMzVkMTkifQ=="/>
  </w:docVars>
  <w:rsids>
    <w:rsidRoot w:val="00000000"/>
    <w:rsid w:val="00136036"/>
    <w:rsid w:val="0602091F"/>
    <w:rsid w:val="061B1AB4"/>
    <w:rsid w:val="07A00B58"/>
    <w:rsid w:val="0943622C"/>
    <w:rsid w:val="0DC21482"/>
    <w:rsid w:val="103706D8"/>
    <w:rsid w:val="13527640"/>
    <w:rsid w:val="19DB18E2"/>
    <w:rsid w:val="1A292AE5"/>
    <w:rsid w:val="26403737"/>
    <w:rsid w:val="33AF1794"/>
    <w:rsid w:val="39143530"/>
    <w:rsid w:val="42795051"/>
    <w:rsid w:val="44525CAD"/>
    <w:rsid w:val="46850DC5"/>
    <w:rsid w:val="48B12D0A"/>
    <w:rsid w:val="4C4C25C6"/>
    <w:rsid w:val="587C024D"/>
    <w:rsid w:val="58CF00B1"/>
    <w:rsid w:val="5B477255"/>
    <w:rsid w:val="5DB23767"/>
    <w:rsid w:val="5E056FE1"/>
    <w:rsid w:val="5E9B56B0"/>
    <w:rsid w:val="68117F16"/>
    <w:rsid w:val="6B337121"/>
    <w:rsid w:val="6B8A5B23"/>
    <w:rsid w:val="7049232B"/>
    <w:rsid w:val="73A01280"/>
    <w:rsid w:val="7B937941"/>
    <w:rsid w:val="7CC35233"/>
    <w:rsid w:val="7D393373"/>
    <w:rsid w:val="EFFF48CF"/>
    <w:rsid w:val="FBAD434A"/>
    <w:rsid w:val="FDAFF642"/>
    <w:rsid w:val="FF4FFBBF"/>
    <w:rsid w:val="FFFF27E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8">
    <w:name w:val="FollowedHyperlink"/>
    <w:basedOn w:val="7"/>
    <w:qFormat/>
    <w:uiPriority w:val="0"/>
    <w:rPr>
      <w:color w:val="800080"/>
      <w:u w:val="single"/>
    </w:rPr>
  </w:style>
  <w:style w:type="character" w:styleId="9">
    <w:name w:val="Hyperlink"/>
    <w:basedOn w:val="7"/>
    <w:qFormat/>
    <w:uiPriority w:val="0"/>
    <w:rPr>
      <w:color w:val="0000FF"/>
      <w:u w:val="single"/>
    </w:rPr>
  </w:style>
  <w:style w:type="paragraph" w:customStyle="1" w:styleId="10">
    <w:name w:val="样式1"/>
    <w:basedOn w:val="1"/>
    <w:qFormat/>
    <w:uiPriority w:val="0"/>
    <w:rPr>
      <w:b/>
      <w:color w:val="538135"/>
      <w:sz w:val="28"/>
    </w:rPr>
  </w:style>
  <w:style w:type="paragraph" w:customStyle="1" w:styleId="11">
    <w:name w:val="p0"/>
    <w:basedOn w:val="1"/>
    <w:qFormat/>
    <w:uiPriority w:val="0"/>
    <w:pPr>
      <w:widowControl/>
    </w:pPr>
    <w:rPr>
      <w:rFonts w:eastAsia="仿宋_GB2312"/>
      <w:kern w:val="0"/>
      <w:sz w:val="32"/>
      <w:szCs w:val="32"/>
    </w:rPr>
  </w:style>
  <w:style w:type="paragraph" w:customStyle="1" w:styleId="12">
    <w:name w:val="p16"/>
    <w:basedOn w:val="1"/>
    <w:qFormat/>
    <w:uiPriority w:val="0"/>
    <w:pPr>
      <w:widowControl/>
    </w:pPr>
    <w:rPr>
      <w:rFonts w:eastAsia="仿宋_GB2312"/>
      <w:kern w:val="0"/>
      <w:sz w:val="32"/>
      <w:szCs w:val="32"/>
    </w:rPr>
  </w:style>
  <w:style w:type="character" w:customStyle="1" w:styleId="13">
    <w:name w:val="页眉 Char Char"/>
    <w:basedOn w:val="7"/>
    <w:link w:val="4"/>
    <w:qFormat/>
    <w:uiPriority w:val="0"/>
    <w:rPr>
      <w:kern w:val="2"/>
      <w:sz w:val="18"/>
      <w:szCs w:val="18"/>
    </w:rPr>
  </w:style>
  <w:style w:type="character" w:customStyle="1" w:styleId="14">
    <w:name w:val="页脚 Char Char"/>
    <w:basedOn w:val="7"/>
    <w:link w:val="3"/>
    <w:qFormat/>
    <w:uiPriority w:val="0"/>
    <w:rPr>
      <w:kern w:val="2"/>
      <w:sz w:val="18"/>
      <w:szCs w:val="18"/>
    </w:rPr>
  </w:style>
  <w:style w:type="character" w:customStyle="1" w:styleId="15">
    <w:name w:val="批注框文本 Char Char"/>
    <w:basedOn w:val="7"/>
    <w:link w:val="2"/>
    <w:qFormat/>
    <w:uiPriority w:val="0"/>
    <w:rPr>
      <w:kern w:val="2"/>
      <w:sz w:val="18"/>
      <w:szCs w:val="18"/>
    </w:rPr>
  </w:style>
  <w:style w:type="paragraph" w:customStyle="1" w:styleId="1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4</Pages>
  <Words>2847</Words>
  <Characters>2987</Characters>
  <Lines>10</Lines>
  <Paragraphs>2</Paragraphs>
  <TotalTime>6</TotalTime>
  <ScaleCrop>false</ScaleCrop>
  <LinksUpToDate>false</LinksUpToDate>
  <CharactersWithSpaces>3058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2015-08-14T01:19:00Z</dcterms:created>
  <dc:creator>Lenovo User</dc:creator>
  <cp:lastModifiedBy>lopo</cp:lastModifiedBy>
  <cp:lastPrinted>2021-06-24T08:07:00Z</cp:lastPrinted>
  <dcterms:modified xsi:type="dcterms:W3CDTF">2025-08-26T11:42:58Z</dcterms:modified>
  <dc:title>道县人社局2016年度部门整体支出绩效评价报告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FE6FDD0D47BE46C1B26A74562CB7FE58_13</vt:lpwstr>
  </property>
  <property fmtid="{D5CDD505-2E9C-101B-9397-08002B2CF9AE}" pid="4" name="KSOTemplateDocerSaveRecord">
    <vt:lpwstr>eyJoZGlkIjoiMTYxYzdhNDBlNmVkMDU3OGNlNDUzMGQxYTZlYjIxMGEifQ==</vt:lpwstr>
  </property>
</Properties>
</file>