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9C7FB">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B8F712B">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5B8F712B">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530A580E">
      <w:pPr>
        <w:pStyle w:val="13"/>
        <w:jc w:val="center"/>
        <w:rPr>
          <w:sz w:val="56"/>
          <w:szCs w:val="56"/>
        </w:rPr>
      </w:pPr>
    </w:p>
    <w:p w14:paraId="4718A264">
      <w:pPr>
        <w:pStyle w:val="13"/>
        <w:jc w:val="center"/>
        <w:rPr>
          <w:sz w:val="84"/>
          <w:szCs w:val="84"/>
        </w:rPr>
      </w:pPr>
    </w:p>
    <w:p w14:paraId="5B811FF6">
      <w:pPr>
        <w:pStyle w:val="13"/>
        <w:jc w:val="center"/>
        <w:rPr>
          <w:sz w:val="84"/>
          <w:szCs w:val="84"/>
        </w:rPr>
      </w:pPr>
    </w:p>
    <w:p w14:paraId="55694FC8">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14:paraId="33D7542B">
      <w:pPr>
        <w:pStyle w:val="13"/>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道县林业局部门</w:t>
      </w:r>
      <w:r>
        <w:rPr>
          <w:rFonts w:hint="eastAsia" w:ascii="方正小标宋_GBK" w:hAnsi="方正小标宋_GBK" w:eastAsia="方正小标宋_GBK" w:cs="方正小标宋_GBK"/>
          <w:sz w:val="84"/>
          <w:szCs w:val="84"/>
        </w:rPr>
        <w:t>决算</w:t>
      </w:r>
      <w:r>
        <w:rPr>
          <w:rFonts w:hint="eastAsia" w:ascii="方正小标宋_GBK" w:hAnsi="方正小标宋_GBK" w:eastAsia="方正小标宋_GBK" w:cs="方正小标宋_GBK"/>
          <w:sz w:val="84"/>
          <w:szCs w:val="84"/>
          <w:lang w:eastAsia="zh-CN"/>
        </w:rPr>
        <w:t>公开</w:t>
      </w:r>
    </w:p>
    <w:p w14:paraId="7E5F9B2F">
      <w:pPr>
        <w:pStyle w:val="13"/>
        <w:jc w:val="center"/>
        <w:rPr>
          <w:rFonts w:hint="eastAsia" w:ascii="方正小标宋_GBK" w:hAnsi="方正小标宋_GBK" w:eastAsia="方正小标宋_GBK" w:cs="方正小标宋_GBK"/>
          <w:sz w:val="56"/>
          <w:szCs w:val="56"/>
        </w:rPr>
      </w:pPr>
    </w:p>
    <w:p w14:paraId="1B152E40">
      <w:pPr>
        <w:pStyle w:val="13"/>
        <w:jc w:val="center"/>
        <w:rPr>
          <w:sz w:val="56"/>
          <w:szCs w:val="56"/>
        </w:rPr>
      </w:pPr>
    </w:p>
    <w:p w14:paraId="1B451F70">
      <w:pPr>
        <w:pStyle w:val="13"/>
        <w:jc w:val="center"/>
        <w:rPr>
          <w:sz w:val="56"/>
          <w:szCs w:val="56"/>
        </w:rPr>
      </w:pPr>
    </w:p>
    <w:p w14:paraId="18D98939">
      <w:pPr>
        <w:pStyle w:val="13"/>
        <w:jc w:val="center"/>
        <w:rPr>
          <w:sz w:val="56"/>
          <w:szCs w:val="56"/>
        </w:rPr>
      </w:pPr>
    </w:p>
    <w:p w14:paraId="796FB28B">
      <w:pPr>
        <w:pStyle w:val="13"/>
        <w:jc w:val="center"/>
        <w:rPr>
          <w:sz w:val="32"/>
          <w:szCs w:val="32"/>
        </w:rPr>
      </w:pPr>
    </w:p>
    <w:p w14:paraId="40EE9439">
      <w:pPr>
        <w:pStyle w:val="13"/>
        <w:jc w:val="center"/>
        <w:rPr>
          <w:sz w:val="32"/>
          <w:szCs w:val="32"/>
        </w:rPr>
      </w:pPr>
    </w:p>
    <w:p w14:paraId="69EEECAB">
      <w:pPr>
        <w:pStyle w:val="13"/>
        <w:jc w:val="center"/>
        <w:rPr>
          <w:sz w:val="32"/>
          <w:szCs w:val="32"/>
        </w:rPr>
      </w:pPr>
    </w:p>
    <w:p w14:paraId="1E8C7C0B">
      <w:pPr>
        <w:pStyle w:val="13"/>
        <w:spacing w:line="500" w:lineRule="exact"/>
        <w:jc w:val="both"/>
        <w:rPr>
          <w:b/>
          <w:sz w:val="36"/>
          <w:szCs w:val="28"/>
        </w:rPr>
      </w:pPr>
    </w:p>
    <w:p w14:paraId="0B91B7C8">
      <w:pPr>
        <w:pStyle w:val="13"/>
        <w:spacing w:line="500" w:lineRule="exact"/>
        <w:jc w:val="center"/>
        <w:rPr>
          <w:b/>
          <w:sz w:val="36"/>
          <w:szCs w:val="28"/>
        </w:rPr>
      </w:pPr>
      <w:r>
        <w:rPr>
          <w:rFonts w:hint="eastAsia"/>
          <w:b/>
          <w:sz w:val="36"/>
          <w:szCs w:val="28"/>
        </w:rPr>
        <w:t>目录</w:t>
      </w:r>
    </w:p>
    <w:p w14:paraId="32950F33">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道县林业局</w:t>
      </w:r>
      <w:r>
        <w:rPr>
          <w:rFonts w:hint="eastAsia" w:ascii="黑体" w:hAnsi="黑体" w:eastAsia="黑体" w:cs="黑体"/>
          <w:b w:val="0"/>
          <w:bCs/>
          <w:sz w:val="28"/>
          <w:szCs w:val="28"/>
        </w:rPr>
        <w:t>概况</w:t>
      </w:r>
    </w:p>
    <w:p w14:paraId="33F0C46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358B37D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43AA282">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17B7A5F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2E0B0D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02B2E5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702E5BE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723C444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2FCBCB2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5E72E9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4AF23DE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6C16E8A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4A79C699">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2BCB348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6D39108">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448891F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04C9ABF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2FB6B5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762989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6625C75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35C9183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4FC4240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19EC880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7585D73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3CCCBE4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59E82B2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21E56380">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4F0543E9">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5ED27EA7">
      <w:pPr>
        <w:pStyle w:val="13"/>
        <w:spacing w:line="500" w:lineRule="exact"/>
        <w:rPr>
          <w:rFonts w:hint="eastAsia" w:ascii="黑体" w:hAnsi="黑体" w:eastAsia="黑体" w:cs="黑体"/>
          <w:b w:val="0"/>
          <w:bCs/>
          <w:sz w:val="28"/>
          <w:szCs w:val="28"/>
        </w:rPr>
      </w:pPr>
    </w:p>
    <w:p w14:paraId="5E2535B5">
      <w:pPr>
        <w:jc w:val="center"/>
        <w:rPr>
          <w:sz w:val="72"/>
          <w:szCs w:val="72"/>
        </w:rPr>
      </w:pPr>
    </w:p>
    <w:p w14:paraId="2EC3AD72">
      <w:pPr>
        <w:jc w:val="center"/>
        <w:rPr>
          <w:sz w:val="72"/>
          <w:szCs w:val="72"/>
        </w:rPr>
      </w:pPr>
    </w:p>
    <w:p w14:paraId="0C37D4F1">
      <w:pPr>
        <w:jc w:val="center"/>
        <w:rPr>
          <w:sz w:val="72"/>
          <w:szCs w:val="72"/>
        </w:rPr>
      </w:pPr>
    </w:p>
    <w:p w14:paraId="0FFDEF1A">
      <w:pPr>
        <w:jc w:val="center"/>
        <w:rPr>
          <w:sz w:val="72"/>
          <w:szCs w:val="72"/>
        </w:rPr>
      </w:pPr>
    </w:p>
    <w:p w14:paraId="1E55FB3B">
      <w:pPr>
        <w:rPr>
          <w:rFonts w:hint="eastAsia" w:ascii="方正小标宋_GBK" w:hAnsi="方正小标宋_GBK" w:eastAsia="方正小标宋_GBK" w:cs="方正小标宋_GBK"/>
          <w:sz w:val="72"/>
          <w:szCs w:val="72"/>
        </w:rPr>
      </w:pPr>
    </w:p>
    <w:p w14:paraId="1AFF3381">
      <w:pPr>
        <w:pStyle w:val="13"/>
        <w:jc w:val="center"/>
        <w:rPr>
          <w:rFonts w:hint="eastAsia" w:ascii="方正小标宋_GBK" w:hAnsi="方正小标宋_GBK" w:eastAsia="方正小标宋_GBK" w:cs="方正小标宋_GBK"/>
          <w:sz w:val="84"/>
          <w:szCs w:val="84"/>
        </w:rPr>
      </w:pPr>
    </w:p>
    <w:p w14:paraId="72CC6C75">
      <w:pPr>
        <w:pStyle w:val="13"/>
        <w:jc w:val="center"/>
        <w:rPr>
          <w:rFonts w:hint="eastAsia" w:ascii="方正小标宋_GBK" w:hAnsi="方正小标宋_GBK" w:eastAsia="方正小标宋_GBK" w:cs="方正小标宋_GBK"/>
          <w:sz w:val="84"/>
          <w:szCs w:val="84"/>
        </w:rPr>
      </w:pPr>
    </w:p>
    <w:p w14:paraId="60BE337B">
      <w:pPr>
        <w:pStyle w:val="13"/>
        <w:jc w:val="center"/>
        <w:rPr>
          <w:rFonts w:hint="eastAsia" w:ascii="方正小标宋_GBK" w:hAnsi="方正小标宋_GBK" w:eastAsia="方正小标宋_GBK" w:cs="方正小标宋_GBK"/>
          <w:sz w:val="84"/>
          <w:szCs w:val="84"/>
        </w:rPr>
      </w:pPr>
    </w:p>
    <w:p w14:paraId="0944751E">
      <w:pPr>
        <w:pStyle w:val="13"/>
        <w:jc w:val="center"/>
        <w:rPr>
          <w:rFonts w:hint="eastAsia" w:ascii="方正小标宋_GBK" w:hAnsi="方正小标宋_GBK" w:eastAsia="方正小标宋_GBK" w:cs="方正小标宋_GBK"/>
          <w:sz w:val="84"/>
          <w:szCs w:val="84"/>
        </w:rPr>
      </w:pPr>
    </w:p>
    <w:p w14:paraId="380F8600">
      <w:pPr>
        <w:pStyle w:val="13"/>
        <w:jc w:val="center"/>
        <w:rPr>
          <w:rFonts w:hint="eastAsia" w:ascii="方正小标宋_GBK" w:hAnsi="方正小标宋_GBK" w:eastAsia="方正小标宋_GBK" w:cs="方正小标宋_GBK"/>
          <w:sz w:val="84"/>
          <w:szCs w:val="84"/>
        </w:rPr>
      </w:pPr>
    </w:p>
    <w:p w14:paraId="4A204C7C">
      <w:pPr>
        <w:pStyle w:val="13"/>
        <w:jc w:val="center"/>
        <w:rPr>
          <w:rFonts w:hint="eastAsia" w:ascii="方正小标宋_GBK" w:hAnsi="方正小标宋_GBK" w:eastAsia="方正小标宋_GBK" w:cs="方正小标宋_GBK"/>
          <w:sz w:val="84"/>
          <w:szCs w:val="84"/>
        </w:rPr>
      </w:pPr>
    </w:p>
    <w:p w14:paraId="6DBBA905">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4FBB6228">
      <w:pPr>
        <w:pStyle w:val="13"/>
        <w:jc w:val="center"/>
        <w:rPr>
          <w:rFonts w:hint="eastAsia" w:ascii="方正小标宋_GBK" w:hAnsi="方正小标宋_GBK" w:eastAsia="方正小标宋_GBK" w:cs="方正小标宋_GBK"/>
          <w:sz w:val="84"/>
          <w:szCs w:val="84"/>
        </w:rPr>
      </w:pPr>
    </w:p>
    <w:p w14:paraId="1118AF0D">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道县林业局</w:t>
      </w:r>
      <w:r>
        <w:rPr>
          <w:rFonts w:hint="eastAsia" w:ascii="方正小标宋_GBK" w:hAnsi="方正小标宋_GBK" w:eastAsia="方正小标宋_GBK" w:cs="方正小标宋_GBK"/>
          <w:sz w:val="84"/>
          <w:szCs w:val="84"/>
        </w:rPr>
        <w:t>概况</w:t>
      </w:r>
    </w:p>
    <w:p w14:paraId="6FAEB804">
      <w:pPr>
        <w:jc w:val="center"/>
        <w:rPr>
          <w:rFonts w:hint="eastAsia" w:ascii="方正小标宋_GBK" w:hAnsi="方正小标宋_GBK" w:eastAsia="方正小标宋_GBK" w:cs="方正小标宋_GBK"/>
          <w:sz w:val="72"/>
          <w:szCs w:val="72"/>
        </w:rPr>
      </w:pPr>
    </w:p>
    <w:p w14:paraId="0BFB03C9">
      <w:pPr>
        <w:jc w:val="center"/>
        <w:rPr>
          <w:rFonts w:hint="eastAsia" w:ascii="方正小标宋_GBK" w:hAnsi="方正小标宋_GBK" w:eastAsia="方正小标宋_GBK" w:cs="方正小标宋_GBK"/>
          <w:sz w:val="72"/>
          <w:szCs w:val="72"/>
        </w:rPr>
      </w:pPr>
    </w:p>
    <w:p w14:paraId="7011ACD9">
      <w:pPr>
        <w:jc w:val="center"/>
        <w:rPr>
          <w:sz w:val="72"/>
          <w:szCs w:val="72"/>
        </w:rPr>
      </w:pPr>
    </w:p>
    <w:p w14:paraId="5ACDA56D">
      <w:pPr>
        <w:jc w:val="center"/>
        <w:rPr>
          <w:sz w:val="72"/>
          <w:szCs w:val="72"/>
        </w:rPr>
      </w:pPr>
    </w:p>
    <w:p w14:paraId="06E62BCD">
      <w:pPr>
        <w:jc w:val="center"/>
        <w:rPr>
          <w:sz w:val="72"/>
          <w:szCs w:val="72"/>
        </w:rPr>
      </w:pPr>
    </w:p>
    <w:p w14:paraId="6EC37B7E">
      <w:pPr>
        <w:pStyle w:val="14"/>
        <w:numPr>
          <w:ilvl w:val="0"/>
          <w:numId w:val="0"/>
        </w:numPr>
        <w:ind w:firstLine="640" w:firstLineChars="200"/>
        <w:jc w:val="left"/>
        <w:rPr>
          <w:rFonts w:ascii="仿宋_GB2312" w:hAnsi="仿宋_GB2312" w:eastAsia="仿宋_GB2312" w:cs="仿宋_GB2312"/>
          <w:color w:val="000000"/>
          <w:sz w:val="32"/>
          <w:szCs w:val="32"/>
          <w:shd w:val="clear" w:color="auto" w:fill="FFFFFF"/>
        </w:rPr>
      </w:pPr>
      <w:r>
        <w:rPr>
          <w:rFonts w:hint="eastAsia" w:ascii="黑体" w:hAnsi="黑体" w:eastAsia="黑体" w:cs="黑体"/>
          <w:b w:val="0"/>
          <w:bCs w:val="0"/>
          <w:sz w:val="32"/>
          <w:szCs w:val="32"/>
          <w:lang w:eastAsia="zh-CN"/>
        </w:rPr>
        <w:t>一、本</w:t>
      </w:r>
      <w:r>
        <w:rPr>
          <w:rFonts w:hint="eastAsia" w:ascii="黑体" w:hAnsi="黑体" w:eastAsia="黑体" w:cs="黑体"/>
          <w:b w:val="0"/>
          <w:bCs w:val="0"/>
          <w:sz w:val="32"/>
          <w:szCs w:val="32"/>
        </w:rPr>
        <w:t>部门</w:t>
      </w:r>
      <w:r>
        <w:rPr>
          <w:rFonts w:hint="eastAsia" w:ascii="仿宋_GB2312" w:hAnsi="仿宋_GB2312" w:eastAsia="仿宋_GB2312" w:cs="仿宋_GB2312"/>
          <w:b/>
          <w:bCs/>
          <w:color w:val="000000"/>
          <w:sz w:val="32"/>
          <w:szCs w:val="32"/>
          <w:shd w:val="clear" w:color="auto" w:fill="FFFFFF"/>
        </w:rPr>
        <w:t>职能职责</w:t>
      </w:r>
      <w:r>
        <w:rPr>
          <w:rFonts w:hint="eastAsia" w:ascii="仿宋_GB2312" w:hAnsi="仿宋_GB2312" w:eastAsia="仿宋_GB2312" w:cs="仿宋_GB2312"/>
          <w:color w:val="000000"/>
          <w:sz w:val="32"/>
          <w:szCs w:val="32"/>
          <w:shd w:val="clear" w:color="auto" w:fill="FFFFFF"/>
        </w:rPr>
        <w:t>主要是：</w:t>
      </w:r>
    </w:p>
    <w:p w14:paraId="54A32EF7">
      <w:pPr>
        <w:spacing w:line="570" w:lineRule="atLeast"/>
        <w:ind w:firstLine="640" w:firstLineChars="200"/>
        <w:rPr>
          <w:rFonts w:ascii="仿宋_GB2312" w:hAnsi="仿宋_GB2312" w:eastAsia="仿宋_GB2312" w:cs="仿宋_GB2312"/>
          <w:color w:val="000000"/>
          <w:sz w:val="32"/>
          <w:szCs w:val="32"/>
          <w:shd w:val="clear" w:color="auto" w:fill="FFFFFF"/>
        </w:rPr>
      </w:pPr>
      <w:bookmarkStart w:id="0" w:name="FUNCRESP"/>
      <w:r>
        <w:rPr>
          <w:rFonts w:hint="eastAsia" w:ascii="仿宋_GB2312" w:hAnsi="仿宋_GB2312" w:eastAsia="仿宋_GB2312" w:cs="仿宋_GB2312"/>
          <w:color w:val="000000"/>
          <w:sz w:val="32"/>
          <w:szCs w:val="32"/>
          <w:shd w:val="clear" w:color="auto" w:fill="FFFFFF"/>
        </w:rPr>
        <w:t>负责林业及其生态保护修复的监督管理;负责监督管理石漠化防治工作;负责陆生野生动植物资源监督管理;负责监督管理各类自然保护地、负责推进林业改革相关工作、负责良种选育推广，负责落实综合防灾减灾规划相关要求，组织指导国有林场林区开展宣传教育、监测预警、督促检查等防火工作。</w:t>
      </w:r>
      <w:bookmarkEnd w:id="0"/>
    </w:p>
    <w:p w14:paraId="6C22CFAD">
      <w:pPr>
        <w:widowControl/>
        <w:spacing w:line="60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60AE1680">
      <w:pPr>
        <w:spacing w:line="570" w:lineRule="atLeast"/>
        <w:ind w:left="640"/>
        <w:rPr>
          <w:rFonts w:hint="eastAsia" w:ascii="仿宋_GB2312" w:hAnsi="仿宋_GB2312" w:eastAsia="仿宋_GB2312" w:cs="仿宋_GB2312"/>
          <w:b/>
          <w:bCs/>
          <w:color w:val="000000"/>
          <w:sz w:val="32"/>
          <w:szCs w:val="32"/>
          <w:shd w:val="clear" w:color="auto" w:fill="FFFFFF"/>
        </w:rPr>
      </w:pPr>
      <w:r>
        <w:rPr>
          <w:rFonts w:hint="eastAsia" w:ascii="Times New Roman" w:hAnsi="Times New Roman" w:eastAsia="仿宋_GB2312" w:cs="仿宋_GB2312"/>
          <w:bCs/>
          <w:kern w:val="0"/>
          <w:sz w:val="32"/>
          <w:szCs w:val="32"/>
        </w:rPr>
        <w:t>（一）内设机构设置。</w:t>
      </w:r>
    </w:p>
    <w:p w14:paraId="6DEB3631">
      <w:pPr>
        <w:spacing w:line="570" w:lineRule="atLeast"/>
        <w:ind w:firstLine="640" w:firstLineChars="200"/>
        <w:rPr>
          <w:rFonts w:hint="eastAsia" w:ascii="仿宋_GB2312" w:hAnsi="仿宋_GB2312" w:eastAsia="仿宋_GB2312" w:cs="仿宋_GB2312"/>
          <w:color w:val="000000"/>
          <w:sz w:val="32"/>
          <w:szCs w:val="32"/>
          <w:shd w:val="clear" w:color="auto" w:fill="FFFFFF"/>
        </w:rPr>
      </w:pPr>
      <w:bookmarkStart w:id="1" w:name="ORG_SET"/>
      <w:r>
        <w:rPr>
          <w:rFonts w:hint="eastAsia" w:ascii="仿宋_GB2312" w:hAnsi="仿宋_GB2312" w:eastAsia="仿宋_GB2312" w:cs="仿宋_GB2312"/>
          <w:color w:val="000000"/>
          <w:sz w:val="32"/>
          <w:szCs w:val="32"/>
          <w:shd w:val="clear" w:color="auto" w:fill="FFFFFF"/>
        </w:rPr>
        <w:t>道县林业局全额拨款行政单位，总编制</w:t>
      </w:r>
      <w:r>
        <w:rPr>
          <w:rFonts w:hint="eastAsia" w:ascii="仿宋_GB2312" w:hAnsi="仿宋_GB2312" w:eastAsia="仿宋_GB2312" w:cs="仿宋_GB2312"/>
          <w:color w:val="000000"/>
          <w:sz w:val="32"/>
          <w:szCs w:val="32"/>
          <w:shd w:val="clear" w:color="auto" w:fill="FFFFFF"/>
          <w:lang w:val="en-US" w:eastAsia="zh-CN"/>
        </w:rPr>
        <w:t>135</w:t>
      </w:r>
      <w:r>
        <w:rPr>
          <w:rFonts w:hint="eastAsia" w:ascii="仿宋_GB2312" w:hAnsi="仿宋_GB2312" w:eastAsia="仿宋_GB2312" w:cs="仿宋_GB2312"/>
          <w:color w:val="000000"/>
          <w:sz w:val="32"/>
          <w:szCs w:val="32"/>
          <w:shd w:val="clear" w:color="auto" w:fill="FFFFFF"/>
        </w:rPr>
        <w:t>人，实有编制人员</w:t>
      </w:r>
      <w:r>
        <w:rPr>
          <w:rFonts w:hint="eastAsia" w:ascii="仿宋_GB2312" w:hAnsi="仿宋_GB2312" w:eastAsia="仿宋_GB2312" w:cs="仿宋_GB2312"/>
          <w:color w:val="000000"/>
          <w:sz w:val="32"/>
          <w:szCs w:val="32"/>
          <w:shd w:val="clear" w:color="auto" w:fill="FFFFFF"/>
          <w:lang w:val="en-US" w:eastAsia="zh-CN"/>
        </w:rPr>
        <w:t>135</w:t>
      </w:r>
      <w:r>
        <w:rPr>
          <w:rFonts w:hint="eastAsia" w:ascii="仿宋_GB2312" w:hAnsi="仿宋_GB2312" w:eastAsia="仿宋_GB2312" w:cs="仿宋_GB2312"/>
          <w:color w:val="000000"/>
          <w:sz w:val="32"/>
          <w:szCs w:val="32"/>
          <w:shd w:val="clear" w:color="auto" w:fill="FFFFFF"/>
        </w:rPr>
        <w:t>人，其中行政编制</w:t>
      </w:r>
      <w:r>
        <w:rPr>
          <w:rFonts w:hint="eastAsia" w:ascii="仿宋_GB2312" w:hAnsi="仿宋_GB2312" w:eastAsia="仿宋_GB2312" w:cs="仿宋_GB2312"/>
          <w:color w:val="000000"/>
          <w:sz w:val="32"/>
          <w:szCs w:val="32"/>
          <w:shd w:val="clear" w:color="auto" w:fill="FFFFFF"/>
          <w:lang w:val="en-US" w:eastAsia="zh-CN"/>
        </w:rPr>
        <w:t>11</w:t>
      </w:r>
      <w:r>
        <w:rPr>
          <w:rFonts w:hint="eastAsia" w:ascii="仿宋_GB2312" w:hAnsi="仿宋_GB2312" w:eastAsia="仿宋_GB2312" w:cs="仿宋_GB2312"/>
          <w:color w:val="000000"/>
          <w:sz w:val="32"/>
          <w:szCs w:val="32"/>
          <w:shd w:val="clear" w:color="auto" w:fill="FFFFFF"/>
        </w:rPr>
        <w:t>人，机关后勤事业编制2人，事业编制</w:t>
      </w:r>
      <w:r>
        <w:rPr>
          <w:rFonts w:hint="eastAsia" w:ascii="仿宋_GB2312" w:hAnsi="仿宋_GB2312" w:eastAsia="仿宋_GB2312" w:cs="仿宋_GB2312"/>
          <w:color w:val="000000"/>
          <w:sz w:val="32"/>
          <w:szCs w:val="32"/>
          <w:shd w:val="clear" w:color="auto" w:fill="FFFFFF"/>
          <w:lang w:val="en-US" w:eastAsia="zh-CN"/>
        </w:rPr>
        <w:t>122</w:t>
      </w:r>
      <w:r>
        <w:rPr>
          <w:rFonts w:hint="eastAsia" w:ascii="仿宋_GB2312" w:hAnsi="仿宋_GB2312" w:eastAsia="仿宋_GB2312" w:cs="仿宋_GB2312"/>
          <w:color w:val="000000"/>
          <w:sz w:val="32"/>
          <w:szCs w:val="32"/>
          <w:shd w:val="clear" w:color="auto" w:fill="FFFFFF"/>
        </w:rPr>
        <w:t>人，合计</w:t>
      </w:r>
      <w:r>
        <w:rPr>
          <w:rFonts w:hint="eastAsia" w:ascii="仿宋_GB2312" w:hAnsi="仿宋_GB2312" w:eastAsia="仿宋_GB2312" w:cs="仿宋_GB2312"/>
          <w:color w:val="000000"/>
          <w:sz w:val="32"/>
          <w:szCs w:val="32"/>
          <w:shd w:val="clear" w:color="auto" w:fill="FFFFFF"/>
          <w:lang w:val="en-US" w:eastAsia="zh-CN"/>
        </w:rPr>
        <w:t>135</w:t>
      </w:r>
      <w:r>
        <w:rPr>
          <w:rFonts w:hint="eastAsia" w:ascii="仿宋_GB2312" w:hAnsi="仿宋_GB2312" w:eastAsia="仿宋_GB2312" w:cs="仿宋_GB2312"/>
          <w:color w:val="000000"/>
          <w:sz w:val="32"/>
          <w:szCs w:val="32"/>
          <w:shd w:val="clear" w:color="auto" w:fill="FFFFFF"/>
        </w:rPr>
        <w:t>人，机动车辆2台。</w:t>
      </w:r>
      <w:bookmarkEnd w:id="1"/>
    </w:p>
    <w:p w14:paraId="6B08707B">
      <w:pPr>
        <w:widowControl/>
        <w:numPr>
          <w:ilvl w:val="0"/>
          <w:numId w:val="1"/>
        </w:numPr>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14:paraId="54B17FBB">
      <w:pPr>
        <w:widowControl/>
        <w:numPr>
          <w:ilvl w:val="0"/>
          <w:numId w:val="0"/>
        </w:numPr>
        <w:spacing w:line="600" w:lineRule="exact"/>
        <w:ind w:firstLine="960" w:firstLineChars="300"/>
        <w:rPr>
          <w:rFonts w:hint="eastAsia" w:ascii="Times New Roman" w:hAnsi="Times New Roman" w:eastAsia="仿宋_GB2312" w:cs="仿宋_GB2312"/>
          <w:bCs/>
          <w:kern w:val="0"/>
          <w:sz w:val="32"/>
          <w:szCs w:val="32"/>
        </w:rPr>
      </w:pPr>
      <w:r>
        <w:rPr>
          <w:rFonts w:eastAsia="仿宋_GB2312"/>
          <w:color w:val="000000"/>
          <w:sz w:val="32"/>
          <w:szCs w:val="32"/>
        </w:rPr>
        <w:t>包括一般公共预算、政府性基金、国有资本经营预算等财政拨款收入，以及经营收入、事业收入等单位资金。</w:t>
      </w:r>
    </w:p>
    <w:p w14:paraId="623F2CA5">
      <w:pPr>
        <w:jc w:val="left"/>
        <w:rPr>
          <w:rFonts w:ascii="仿宋_GB2312" w:eastAsia="仿宋_GB2312" w:hAnsiTheme="minorEastAsia"/>
          <w:sz w:val="28"/>
          <w:szCs w:val="32"/>
        </w:rPr>
      </w:pPr>
    </w:p>
    <w:p w14:paraId="5745C983">
      <w:pPr>
        <w:jc w:val="center"/>
        <w:rPr>
          <w:rFonts w:ascii="黑体" w:hAnsi="黑体" w:eastAsia="黑体"/>
          <w:sz w:val="28"/>
          <w:szCs w:val="28"/>
        </w:rPr>
      </w:pPr>
    </w:p>
    <w:p w14:paraId="24D22E01">
      <w:pPr>
        <w:jc w:val="center"/>
        <w:rPr>
          <w:rFonts w:ascii="黑体" w:hAnsi="黑体" w:eastAsia="黑体"/>
          <w:sz w:val="28"/>
          <w:szCs w:val="28"/>
        </w:rPr>
      </w:pPr>
    </w:p>
    <w:p w14:paraId="3CCD8982">
      <w:pPr>
        <w:jc w:val="center"/>
        <w:rPr>
          <w:rFonts w:ascii="黑体" w:hAnsi="黑体" w:eastAsia="黑体"/>
          <w:sz w:val="28"/>
          <w:szCs w:val="28"/>
        </w:rPr>
      </w:pPr>
    </w:p>
    <w:p w14:paraId="635B6E4F">
      <w:pPr>
        <w:jc w:val="center"/>
        <w:rPr>
          <w:rFonts w:ascii="黑体" w:hAnsi="黑体" w:eastAsia="黑体"/>
          <w:sz w:val="28"/>
          <w:szCs w:val="28"/>
        </w:rPr>
      </w:pPr>
    </w:p>
    <w:p w14:paraId="4A224B7D">
      <w:pPr>
        <w:jc w:val="center"/>
        <w:rPr>
          <w:rFonts w:ascii="黑体" w:hAnsi="黑体" w:eastAsia="黑体"/>
          <w:sz w:val="28"/>
          <w:szCs w:val="28"/>
        </w:rPr>
      </w:pPr>
    </w:p>
    <w:p w14:paraId="3D99EDD2">
      <w:pPr>
        <w:jc w:val="center"/>
        <w:rPr>
          <w:rFonts w:ascii="黑体" w:hAnsi="黑体" w:eastAsia="黑体"/>
          <w:sz w:val="28"/>
          <w:szCs w:val="28"/>
        </w:rPr>
      </w:pPr>
    </w:p>
    <w:p w14:paraId="65FE132A">
      <w:pPr>
        <w:jc w:val="center"/>
        <w:rPr>
          <w:rFonts w:ascii="黑体" w:hAnsi="黑体" w:eastAsia="黑体"/>
          <w:sz w:val="28"/>
          <w:szCs w:val="28"/>
        </w:rPr>
      </w:pPr>
    </w:p>
    <w:p w14:paraId="42032875">
      <w:pPr>
        <w:jc w:val="center"/>
        <w:rPr>
          <w:rFonts w:ascii="黑体" w:hAnsi="黑体" w:eastAsia="黑体"/>
          <w:sz w:val="28"/>
          <w:szCs w:val="28"/>
        </w:rPr>
      </w:pPr>
    </w:p>
    <w:p w14:paraId="14D0608B">
      <w:pPr>
        <w:jc w:val="center"/>
        <w:rPr>
          <w:rFonts w:ascii="黑体" w:hAnsi="黑体" w:eastAsia="黑体"/>
          <w:sz w:val="28"/>
          <w:szCs w:val="28"/>
        </w:rPr>
      </w:pPr>
    </w:p>
    <w:p w14:paraId="2F2E2CE9">
      <w:pPr>
        <w:jc w:val="center"/>
        <w:rPr>
          <w:rFonts w:ascii="黑体" w:hAnsi="黑体" w:eastAsia="黑体"/>
          <w:sz w:val="28"/>
          <w:szCs w:val="28"/>
        </w:rPr>
      </w:pPr>
    </w:p>
    <w:p w14:paraId="007626F2">
      <w:pPr>
        <w:jc w:val="center"/>
        <w:rPr>
          <w:rFonts w:ascii="黑体" w:hAnsi="黑体" w:eastAsia="黑体"/>
          <w:sz w:val="28"/>
          <w:szCs w:val="28"/>
        </w:rPr>
      </w:pPr>
    </w:p>
    <w:p w14:paraId="68A58053">
      <w:pPr>
        <w:jc w:val="center"/>
        <w:rPr>
          <w:rFonts w:ascii="黑体" w:hAnsi="黑体" w:eastAsia="黑体"/>
          <w:sz w:val="28"/>
          <w:szCs w:val="28"/>
        </w:rPr>
      </w:pPr>
    </w:p>
    <w:p w14:paraId="2B35F691">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60DC4CA9">
      <w:pPr>
        <w:pStyle w:val="13"/>
        <w:jc w:val="center"/>
        <w:rPr>
          <w:rFonts w:hint="eastAsia" w:ascii="方正小标宋_GBK" w:hAnsi="方正小标宋_GBK" w:eastAsia="方正小标宋_GBK" w:cs="方正小标宋_GBK"/>
          <w:sz w:val="84"/>
          <w:szCs w:val="84"/>
        </w:rPr>
      </w:pPr>
    </w:p>
    <w:p w14:paraId="7FA39ECD">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348131F4">
      <w:pPr>
        <w:jc w:val="center"/>
        <w:rPr>
          <w:sz w:val="72"/>
          <w:szCs w:val="72"/>
        </w:rPr>
      </w:pPr>
    </w:p>
    <w:p w14:paraId="05658C43">
      <w:pPr>
        <w:jc w:val="center"/>
        <w:rPr>
          <w:sz w:val="72"/>
          <w:szCs w:val="72"/>
        </w:rPr>
      </w:pPr>
    </w:p>
    <w:p w14:paraId="26BC4116">
      <w:pPr>
        <w:jc w:val="center"/>
        <w:rPr>
          <w:sz w:val="72"/>
          <w:szCs w:val="72"/>
        </w:rPr>
      </w:pPr>
    </w:p>
    <w:p w14:paraId="00AAD732">
      <w:pPr>
        <w:jc w:val="center"/>
        <w:rPr>
          <w:sz w:val="72"/>
          <w:szCs w:val="72"/>
        </w:rPr>
      </w:pPr>
    </w:p>
    <w:p w14:paraId="2BC66ADC">
      <w:pPr>
        <w:jc w:val="center"/>
        <w:rPr>
          <w:sz w:val="72"/>
          <w:szCs w:val="72"/>
        </w:rPr>
      </w:pPr>
    </w:p>
    <w:p w14:paraId="2BBFB5A9">
      <w:pPr>
        <w:jc w:val="center"/>
        <w:rPr>
          <w:sz w:val="72"/>
          <w:szCs w:val="72"/>
        </w:rPr>
      </w:pPr>
    </w:p>
    <w:p w14:paraId="251AB02F">
      <w:pPr>
        <w:jc w:val="left"/>
        <w:rPr>
          <w:rFonts w:asciiTheme="minorEastAsia" w:hAnsiTheme="minorEastAsia"/>
          <w:sz w:val="32"/>
          <w:szCs w:val="32"/>
        </w:rPr>
        <w:sectPr>
          <w:pgSz w:w="11906" w:h="16838"/>
          <w:pgMar w:top="2041" w:right="1191" w:bottom="1191" w:left="1474" w:header="851" w:footer="992" w:gutter="0"/>
          <w:cols w:space="0" w:num="1"/>
          <w:rtlGutter w:val="0"/>
          <w:docGrid w:type="lines" w:linePitch="312" w:charSpace="0"/>
        </w:sectPr>
      </w:pPr>
    </w:p>
    <w:tbl>
      <w:tblPr>
        <w:tblStyle w:val="9"/>
        <w:tblW w:w="14764" w:type="dxa"/>
        <w:tblInd w:w="0" w:type="dxa"/>
        <w:tblLayout w:type="fixed"/>
        <w:tblCellMar>
          <w:top w:w="0" w:type="dxa"/>
          <w:left w:w="0" w:type="dxa"/>
          <w:bottom w:w="0" w:type="dxa"/>
          <w:right w:w="0" w:type="dxa"/>
        </w:tblCellMar>
      </w:tblPr>
      <w:tblGrid>
        <w:gridCol w:w="283"/>
        <w:gridCol w:w="1026"/>
        <w:gridCol w:w="2655"/>
        <w:gridCol w:w="1755"/>
        <w:gridCol w:w="1665"/>
        <w:gridCol w:w="1605"/>
        <w:gridCol w:w="1320"/>
        <w:gridCol w:w="1215"/>
        <w:gridCol w:w="1950"/>
        <w:gridCol w:w="1290"/>
      </w:tblGrid>
      <w:tr w14:paraId="3D5256BF">
        <w:tblPrEx>
          <w:tblCellMar>
            <w:top w:w="0" w:type="dxa"/>
            <w:left w:w="0" w:type="dxa"/>
            <w:bottom w:w="0" w:type="dxa"/>
            <w:right w:w="0" w:type="dxa"/>
          </w:tblCellMar>
        </w:tblPrEx>
        <w:trPr>
          <w:trHeight w:val="435" w:hRule="atLeast"/>
        </w:trPr>
        <w:tc>
          <w:tcPr>
            <w:tcW w:w="14764"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256"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25"/>
              <w:gridCol w:w="936"/>
              <w:gridCol w:w="1991"/>
              <w:gridCol w:w="3543"/>
              <w:gridCol w:w="1034"/>
              <w:gridCol w:w="906"/>
              <w:gridCol w:w="1845"/>
              <w:gridCol w:w="576"/>
            </w:tblGrid>
            <w:tr w14:paraId="4D3AA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25" w:type="dxa"/>
                  <w:tcBorders>
                    <w:top w:val="nil"/>
                    <w:left w:val="nil"/>
                    <w:bottom w:val="nil"/>
                    <w:right w:val="nil"/>
                  </w:tcBorders>
                  <w:shd w:val="clear" w:color="auto" w:fill="auto"/>
                  <w:noWrap/>
                  <w:vAlign w:val="center"/>
                </w:tcPr>
                <w:p w14:paraId="2E857D23">
                  <w:pPr>
                    <w:jc w:val="left"/>
                    <w:rPr>
                      <w:rFonts w:hint="eastAsia" w:ascii="黑体" w:hAnsi="宋体" w:eastAsia="黑体" w:cs="黑体"/>
                      <w:i w:val="0"/>
                      <w:color w:val="000000"/>
                      <w:sz w:val="24"/>
                      <w:szCs w:val="24"/>
                      <w:u w:val="none"/>
                    </w:rPr>
                  </w:pPr>
                </w:p>
              </w:tc>
              <w:tc>
                <w:tcPr>
                  <w:tcW w:w="936" w:type="dxa"/>
                  <w:tcBorders>
                    <w:top w:val="nil"/>
                    <w:left w:val="nil"/>
                    <w:bottom w:val="nil"/>
                    <w:right w:val="nil"/>
                  </w:tcBorders>
                  <w:shd w:val="clear" w:color="auto" w:fill="auto"/>
                  <w:noWrap/>
                  <w:vAlign w:val="center"/>
                </w:tcPr>
                <w:p w14:paraId="051F9A7E">
                  <w:pPr>
                    <w:jc w:val="right"/>
                    <w:rPr>
                      <w:rFonts w:hint="eastAsia" w:ascii="宋体" w:hAnsi="宋体" w:eastAsia="宋体" w:cs="宋体"/>
                      <w:i w:val="0"/>
                      <w:color w:val="000000"/>
                      <w:sz w:val="24"/>
                      <w:szCs w:val="24"/>
                      <w:u w:val="none"/>
                    </w:rPr>
                  </w:pPr>
                </w:p>
              </w:tc>
              <w:tc>
                <w:tcPr>
                  <w:tcW w:w="1991" w:type="dxa"/>
                  <w:tcBorders>
                    <w:top w:val="nil"/>
                    <w:left w:val="nil"/>
                    <w:bottom w:val="nil"/>
                    <w:right w:val="nil"/>
                  </w:tcBorders>
                  <w:shd w:val="clear" w:color="auto" w:fill="auto"/>
                  <w:noWrap/>
                  <w:vAlign w:val="center"/>
                </w:tcPr>
                <w:p w14:paraId="36301AA3">
                  <w:pPr>
                    <w:jc w:val="both"/>
                    <w:rPr>
                      <w:rFonts w:hint="eastAsia" w:ascii="宋体" w:hAnsi="宋体" w:eastAsia="宋体" w:cs="宋体"/>
                      <w:i w:val="0"/>
                      <w:color w:val="000000"/>
                      <w:sz w:val="24"/>
                      <w:szCs w:val="24"/>
                      <w:u w:val="none"/>
                    </w:rPr>
                  </w:pPr>
                </w:p>
              </w:tc>
              <w:tc>
                <w:tcPr>
                  <w:tcW w:w="3543" w:type="dxa"/>
                  <w:tcBorders>
                    <w:top w:val="nil"/>
                    <w:left w:val="nil"/>
                    <w:bottom w:val="nil"/>
                    <w:right w:val="nil"/>
                  </w:tcBorders>
                  <w:shd w:val="clear" w:color="auto" w:fill="auto"/>
                  <w:noWrap/>
                  <w:vAlign w:val="center"/>
                </w:tcPr>
                <w:p w14:paraId="3BC4590B">
                  <w:pPr>
                    <w:jc w:val="right"/>
                    <w:rPr>
                      <w:rFonts w:hint="eastAsia" w:ascii="宋体" w:hAnsi="宋体" w:eastAsia="宋体" w:cs="宋体"/>
                      <w:i w:val="0"/>
                      <w:color w:val="000000"/>
                      <w:sz w:val="24"/>
                      <w:szCs w:val="24"/>
                      <w:u w:val="none"/>
                    </w:rPr>
                  </w:pPr>
                </w:p>
              </w:tc>
              <w:tc>
                <w:tcPr>
                  <w:tcW w:w="1940" w:type="dxa"/>
                  <w:gridSpan w:val="2"/>
                  <w:tcBorders>
                    <w:top w:val="nil"/>
                    <w:left w:val="nil"/>
                    <w:bottom w:val="nil"/>
                    <w:right w:val="nil"/>
                  </w:tcBorders>
                  <w:shd w:val="clear" w:color="auto" w:fill="auto"/>
                  <w:noWrap/>
                  <w:vAlign w:val="center"/>
                </w:tcPr>
                <w:p w14:paraId="4BB5EBD1">
                  <w:pPr>
                    <w:jc w:val="right"/>
                    <w:rPr>
                      <w:rFonts w:hint="eastAsia" w:ascii="宋体" w:hAnsi="宋体" w:eastAsia="宋体" w:cs="宋体"/>
                      <w:i w:val="0"/>
                      <w:color w:val="000000"/>
                      <w:sz w:val="24"/>
                      <w:szCs w:val="24"/>
                      <w:u w:val="none"/>
                    </w:rPr>
                  </w:pPr>
                </w:p>
              </w:tc>
              <w:tc>
                <w:tcPr>
                  <w:tcW w:w="2421" w:type="dxa"/>
                  <w:gridSpan w:val="2"/>
                  <w:tcBorders>
                    <w:top w:val="nil"/>
                    <w:left w:val="nil"/>
                    <w:bottom w:val="nil"/>
                    <w:right w:val="nil"/>
                  </w:tcBorders>
                  <w:shd w:val="clear" w:color="auto" w:fill="auto"/>
                  <w:noWrap/>
                  <w:vAlign w:val="center"/>
                </w:tcPr>
                <w:p w14:paraId="053B4B76">
                  <w:pPr>
                    <w:jc w:val="right"/>
                    <w:rPr>
                      <w:rFonts w:hint="eastAsia" w:ascii="黑体" w:hAnsi="宋体" w:eastAsia="黑体" w:cs="黑体"/>
                      <w:i w:val="0"/>
                      <w:color w:val="000000"/>
                      <w:sz w:val="24"/>
                      <w:szCs w:val="24"/>
                      <w:u w:val="none"/>
                    </w:rPr>
                  </w:pPr>
                </w:p>
              </w:tc>
            </w:tr>
            <w:tr w14:paraId="20BB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256" w:type="dxa"/>
                  <w:gridSpan w:val="8"/>
                  <w:tcBorders>
                    <w:top w:val="nil"/>
                    <w:left w:val="nil"/>
                    <w:bottom w:val="nil"/>
                    <w:right w:val="nil"/>
                  </w:tcBorders>
                  <w:shd w:val="clear" w:color="auto" w:fill="auto"/>
                  <w:noWrap/>
                  <w:vAlign w:val="center"/>
                </w:tcPr>
                <w:p w14:paraId="1286FA9F">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09F64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25" w:type="dxa"/>
                  <w:tcBorders>
                    <w:top w:val="nil"/>
                    <w:left w:val="nil"/>
                    <w:bottom w:val="nil"/>
                    <w:right w:val="nil"/>
                  </w:tcBorders>
                  <w:shd w:val="clear" w:color="auto" w:fill="FFFFFF"/>
                  <w:noWrap/>
                  <w:vAlign w:val="center"/>
                </w:tcPr>
                <w:p w14:paraId="48462BEB">
                  <w:pPr>
                    <w:jc w:val="right"/>
                    <w:rPr>
                      <w:rFonts w:hint="eastAsia" w:ascii="宋体" w:hAnsi="宋体" w:eastAsia="宋体" w:cs="宋体"/>
                      <w:i w:val="0"/>
                      <w:color w:val="000000"/>
                      <w:sz w:val="24"/>
                      <w:szCs w:val="24"/>
                      <w:u w:val="none"/>
                    </w:rPr>
                  </w:pPr>
                </w:p>
              </w:tc>
              <w:tc>
                <w:tcPr>
                  <w:tcW w:w="936" w:type="dxa"/>
                  <w:tcBorders>
                    <w:top w:val="nil"/>
                    <w:left w:val="nil"/>
                    <w:bottom w:val="nil"/>
                    <w:right w:val="nil"/>
                  </w:tcBorders>
                  <w:shd w:val="clear" w:color="auto" w:fill="FFFFFF"/>
                  <w:noWrap/>
                  <w:vAlign w:val="center"/>
                </w:tcPr>
                <w:p w14:paraId="54DD5D95">
                  <w:pPr>
                    <w:jc w:val="right"/>
                    <w:rPr>
                      <w:rFonts w:hint="eastAsia" w:ascii="宋体" w:hAnsi="宋体" w:eastAsia="宋体" w:cs="宋体"/>
                      <w:i w:val="0"/>
                      <w:color w:val="000000"/>
                      <w:sz w:val="24"/>
                      <w:szCs w:val="24"/>
                      <w:u w:val="none"/>
                    </w:rPr>
                  </w:pPr>
                </w:p>
              </w:tc>
              <w:tc>
                <w:tcPr>
                  <w:tcW w:w="1991" w:type="dxa"/>
                  <w:tcBorders>
                    <w:top w:val="nil"/>
                    <w:left w:val="nil"/>
                    <w:bottom w:val="nil"/>
                    <w:right w:val="nil"/>
                  </w:tcBorders>
                  <w:shd w:val="clear" w:color="auto" w:fill="FFFFFF"/>
                  <w:noWrap/>
                  <w:vAlign w:val="center"/>
                </w:tcPr>
                <w:p w14:paraId="15D1930D">
                  <w:pPr>
                    <w:jc w:val="right"/>
                    <w:rPr>
                      <w:rFonts w:hint="eastAsia" w:ascii="宋体" w:hAnsi="宋体" w:eastAsia="宋体" w:cs="宋体"/>
                      <w:i w:val="0"/>
                      <w:color w:val="000000"/>
                      <w:sz w:val="24"/>
                      <w:szCs w:val="24"/>
                      <w:u w:val="none"/>
                    </w:rPr>
                  </w:pPr>
                </w:p>
              </w:tc>
              <w:tc>
                <w:tcPr>
                  <w:tcW w:w="3543" w:type="dxa"/>
                  <w:tcBorders>
                    <w:top w:val="nil"/>
                    <w:left w:val="nil"/>
                    <w:bottom w:val="nil"/>
                    <w:right w:val="nil"/>
                  </w:tcBorders>
                  <w:shd w:val="clear" w:color="auto" w:fill="FFFFFF"/>
                  <w:noWrap/>
                  <w:vAlign w:val="center"/>
                </w:tcPr>
                <w:p w14:paraId="11A46A85">
                  <w:pPr>
                    <w:jc w:val="right"/>
                    <w:rPr>
                      <w:rFonts w:hint="eastAsia" w:ascii="宋体" w:hAnsi="宋体" w:eastAsia="宋体" w:cs="宋体"/>
                      <w:i w:val="0"/>
                      <w:color w:val="000000"/>
                      <w:sz w:val="24"/>
                      <w:szCs w:val="24"/>
                      <w:u w:val="none"/>
                    </w:rPr>
                  </w:pPr>
                </w:p>
              </w:tc>
              <w:tc>
                <w:tcPr>
                  <w:tcW w:w="1940" w:type="dxa"/>
                  <w:gridSpan w:val="2"/>
                  <w:tcBorders>
                    <w:top w:val="nil"/>
                    <w:left w:val="nil"/>
                    <w:bottom w:val="nil"/>
                    <w:right w:val="nil"/>
                  </w:tcBorders>
                  <w:shd w:val="clear" w:color="auto" w:fill="FFFFFF"/>
                  <w:noWrap/>
                  <w:vAlign w:val="center"/>
                </w:tcPr>
                <w:p w14:paraId="2405D007">
                  <w:pPr>
                    <w:jc w:val="right"/>
                    <w:rPr>
                      <w:rFonts w:hint="eastAsia" w:ascii="宋体" w:hAnsi="宋体" w:eastAsia="宋体" w:cs="宋体"/>
                      <w:i w:val="0"/>
                      <w:color w:val="000000"/>
                      <w:sz w:val="24"/>
                      <w:szCs w:val="24"/>
                      <w:u w:val="none"/>
                    </w:rPr>
                  </w:pPr>
                </w:p>
              </w:tc>
              <w:tc>
                <w:tcPr>
                  <w:tcW w:w="2421" w:type="dxa"/>
                  <w:gridSpan w:val="2"/>
                  <w:tcBorders>
                    <w:top w:val="nil"/>
                    <w:left w:val="nil"/>
                    <w:bottom w:val="nil"/>
                    <w:right w:val="nil"/>
                  </w:tcBorders>
                  <w:shd w:val="clear" w:color="auto" w:fill="FFFFFF"/>
                  <w:noWrap/>
                  <w:vAlign w:val="center"/>
                </w:tcPr>
                <w:p w14:paraId="6120ECF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555F2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25" w:type="dxa"/>
                  <w:tcBorders>
                    <w:top w:val="nil"/>
                    <w:left w:val="nil"/>
                    <w:bottom w:val="nil"/>
                    <w:right w:val="nil"/>
                  </w:tcBorders>
                  <w:shd w:val="clear" w:color="auto" w:fill="FFFFFF"/>
                  <w:noWrap/>
                  <w:vAlign w:val="center"/>
                </w:tcPr>
                <w:p w14:paraId="28193E7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936" w:type="dxa"/>
                  <w:tcBorders>
                    <w:top w:val="nil"/>
                    <w:left w:val="nil"/>
                    <w:bottom w:val="nil"/>
                    <w:right w:val="nil"/>
                  </w:tcBorders>
                  <w:shd w:val="clear" w:color="auto" w:fill="FFFFFF"/>
                  <w:noWrap/>
                  <w:vAlign w:val="center"/>
                </w:tcPr>
                <w:p w14:paraId="22FC26FB">
                  <w:pPr>
                    <w:jc w:val="right"/>
                    <w:rPr>
                      <w:rFonts w:hint="eastAsia" w:ascii="宋体" w:hAnsi="宋体" w:eastAsia="宋体" w:cs="宋体"/>
                      <w:i w:val="0"/>
                      <w:color w:val="000000"/>
                      <w:sz w:val="24"/>
                      <w:szCs w:val="24"/>
                      <w:u w:val="none"/>
                    </w:rPr>
                  </w:pPr>
                </w:p>
              </w:tc>
              <w:tc>
                <w:tcPr>
                  <w:tcW w:w="1991" w:type="dxa"/>
                  <w:tcBorders>
                    <w:top w:val="nil"/>
                    <w:left w:val="nil"/>
                    <w:bottom w:val="nil"/>
                    <w:right w:val="nil"/>
                  </w:tcBorders>
                  <w:shd w:val="clear" w:color="auto" w:fill="FFFFFF"/>
                  <w:noWrap/>
                  <w:vAlign w:val="center"/>
                </w:tcPr>
                <w:p w14:paraId="617A8C97">
                  <w:pPr>
                    <w:jc w:val="right"/>
                    <w:rPr>
                      <w:rFonts w:hint="eastAsia" w:ascii="宋体" w:hAnsi="宋体" w:eastAsia="宋体" w:cs="宋体"/>
                      <w:i w:val="0"/>
                      <w:color w:val="000000"/>
                      <w:sz w:val="24"/>
                      <w:szCs w:val="24"/>
                      <w:u w:val="none"/>
                    </w:rPr>
                  </w:pPr>
                </w:p>
              </w:tc>
              <w:tc>
                <w:tcPr>
                  <w:tcW w:w="3543" w:type="dxa"/>
                  <w:tcBorders>
                    <w:top w:val="nil"/>
                    <w:left w:val="nil"/>
                    <w:bottom w:val="nil"/>
                    <w:right w:val="nil"/>
                  </w:tcBorders>
                  <w:shd w:val="clear" w:color="auto" w:fill="FFFFFF"/>
                  <w:noWrap/>
                  <w:vAlign w:val="center"/>
                </w:tcPr>
                <w:p w14:paraId="312592AB">
                  <w:pPr>
                    <w:jc w:val="right"/>
                    <w:rPr>
                      <w:rFonts w:hint="eastAsia" w:ascii="宋体" w:hAnsi="宋体" w:eastAsia="宋体" w:cs="宋体"/>
                      <w:i w:val="0"/>
                      <w:color w:val="000000"/>
                      <w:sz w:val="24"/>
                      <w:szCs w:val="24"/>
                      <w:u w:val="none"/>
                    </w:rPr>
                  </w:pPr>
                </w:p>
              </w:tc>
              <w:tc>
                <w:tcPr>
                  <w:tcW w:w="1940" w:type="dxa"/>
                  <w:gridSpan w:val="2"/>
                  <w:tcBorders>
                    <w:top w:val="nil"/>
                    <w:left w:val="nil"/>
                    <w:bottom w:val="nil"/>
                    <w:right w:val="nil"/>
                  </w:tcBorders>
                  <w:shd w:val="clear" w:color="auto" w:fill="FFFFFF"/>
                  <w:noWrap/>
                  <w:vAlign w:val="center"/>
                </w:tcPr>
                <w:p w14:paraId="7A1829C8">
                  <w:pPr>
                    <w:jc w:val="right"/>
                    <w:rPr>
                      <w:rFonts w:hint="eastAsia" w:ascii="宋体" w:hAnsi="宋体" w:eastAsia="宋体" w:cs="宋体"/>
                      <w:i w:val="0"/>
                      <w:color w:val="000000"/>
                      <w:sz w:val="24"/>
                      <w:szCs w:val="24"/>
                      <w:u w:val="none"/>
                    </w:rPr>
                  </w:pPr>
                </w:p>
              </w:tc>
              <w:tc>
                <w:tcPr>
                  <w:tcW w:w="2421" w:type="dxa"/>
                  <w:gridSpan w:val="2"/>
                  <w:tcBorders>
                    <w:top w:val="nil"/>
                    <w:left w:val="nil"/>
                    <w:bottom w:val="nil"/>
                    <w:right w:val="nil"/>
                  </w:tcBorders>
                  <w:shd w:val="clear" w:color="auto" w:fill="FFFFFF"/>
                  <w:noWrap/>
                  <w:vAlign w:val="center"/>
                </w:tcPr>
                <w:p w14:paraId="0DB08D6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D8A3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6" w:type="dxa"/>
                <w:trHeight w:val="448" w:hRule="atLeast"/>
              </w:trPr>
              <w:tc>
                <w:tcPr>
                  <w:tcW w:w="735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A0F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32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E40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1F945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6" w:type="dxa"/>
                <w:trHeight w:val="628" w:hRule="atLeast"/>
              </w:trPr>
              <w:tc>
                <w:tcPr>
                  <w:tcW w:w="4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2F8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8FC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0C2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3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1F08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1F9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75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677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78990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6" w:type="dxa"/>
                <w:trHeight w:val="448" w:hRule="atLeast"/>
              </w:trPr>
              <w:tc>
                <w:tcPr>
                  <w:tcW w:w="4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29D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FA73C">
                  <w:pPr>
                    <w:jc w:val="center"/>
                    <w:rPr>
                      <w:rFonts w:hint="eastAsia" w:ascii="宋体" w:hAnsi="宋体" w:eastAsia="宋体" w:cs="宋体"/>
                      <w:i w:val="0"/>
                      <w:color w:val="000000"/>
                      <w:sz w:val="24"/>
                      <w:szCs w:val="24"/>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07B8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58A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15F2F">
                  <w:pPr>
                    <w:jc w:val="center"/>
                    <w:rPr>
                      <w:rFonts w:hint="eastAsia" w:ascii="宋体" w:hAnsi="宋体" w:eastAsia="宋体" w:cs="宋体"/>
                      <w:i w:val="0"/>
                      <w:color w:val="000000"/>
                      <w:sz w:val="24"/>
                      <w:szCs w:val="24"/>
                      <w:u w:val="none"/>
                    </w:rPr>
                  </w:pPr>
                </w:p>
              </w:tc>
              <w:tc>
                <w:tcPr>
                  <w:tcW w:w="275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EE5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04C03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6" w:type="dxa"/>
                <w:trHeight w:val="448" w:hRule="atLeast"/>
              </w:trPr>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44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4C3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F5A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2207.51</w:t>
                  </w:r>
                </w:p>
              </w:tc>
              <w:tc>
                <w:tcPr>
                  <w:tcW w:w="3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380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091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7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1DEF">
                  <w:pPr>
                    <w:jc w:val="both"/>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2207.51</w:t>
                  </w:r>
                </w:p>
              </w:tc>
            </w:tr>
            <w:tr w14:paraId="58086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6" w:type="dxa"/>
                <w:trHeight w:val="448" w:hRule="atLeast"/>
              </w:trPr>
              <w:tc>
                <w:tcPr>
                  <w:tcW w:w="4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760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2B2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172F">
                  <w:pPr>
                    <w:jc w:val="right"/>
                    <w:rPr>
                      <w:rFonts w:hint="eastAsia" w:ascii="宋体" w:hAnsi="宋体" w:eastAsia="宋体" w:cs="宋体"/>
                      <w:i w:val="0"/>
                      <w:color w:val="000000"/>
                      <w:sz w:val="22"/>
                      <w:szCs w:val="22"/>
                      <w:u w:val="none"/>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394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576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7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76E4">
                  <w:pPr>
                    <w:jc w:val="right"/>
                    <w:rPr>
                      <w:rFonts w:hint="eastAsia" w:ascii="宋体" w:hAnsi="宋体" w:eastAsia="宋体" w:cs="宋体"/>
                      <w:i w:val="0"/>
                      <w:color w:val="000000"/>
                      <w:sz w:val="22"/>
                      <w:szCs w:val="22"/>
                      <w:u w:val="none"/>
                    </w:rPr>
                  </w:pPr>
                </w:p>
              </w:tc>
            </w:tr>
            <w:tr w14:paraId="0893A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6" w:type="dxa"/>
                <w:trHeight w:val="448" w:hRule="atLeast"/>
              </w:trPr>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5C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D17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FD62E">
                  <w:pPr>
                    <w:jc w:val="right"/>
                    <w:rPr>
                      <w:rFonts w:hint="eastAsia" w:ascii="宋体" w:hAnsi="宋体" w:eastAsia="宋体" w:cs="宋体"/>
                      <w:i w:val="0"/>
                      <w:color w:val="000000"/>
                      <w:sz w:val="22"/>
                      <w:szCs w:val="22"/>
                      <w:u w:val="none"/>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291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890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7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1FA7A">
                  <w:pPr>
                    <w:jc w:val="right"/>
                    <w:rPr>
                      <w:rFonts w:hint="eastAsia" w:ascii="宋体" w:hAnsi="宋体" w:eastAsia="宋体" w:cs="宋体"/>
                      <w:i w:val="0"/>
                      <w:color w:val="000000"/>
                      <w:sz w:val="22"/>
                      <w:szCs w:val="22"/>
                      <w:u w:val="none"/>
                    </w:rPr>
                  </w:pPr>
                </w:p>
              </w:tc>
            </w:tr>
            <w:tr w14:paraId="17C76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6" w:type="dxa"/>
                <w:trHeight w:val="448" w:hRule="atLeast"/>
              </w:trPr>
              <w:tc>
                <w:tcPr>
                  <w:tcW w:w="4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E62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20B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FF3B4">
                  <w:pPr>
                    <w:keepNext w:val="0"/>
                    <w:keepLines w:val="0"/>
                    <w:widowControl/>
                    <w:suppressLineNumbers w:val="0"/>
                    <w:jc w:val="center"/>
                    <w:textAlignment w:val="center"/>
                    <w:rPr>
                      <w:rFonts w:hint="default"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2867.15</w:t>
                  </w:r>
                </w:p>
              </w:tc>
              <w:tc>
                <w:tcPr>
                  <w:tcW w:w="3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39C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063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7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2940">
                  <w:pPr>
                    <w:jc w:val="right"/>
                    <w:rPr>
                      <w:rFonts w:hint="eastAsia" w:ascii="宋体" w:hAnsi="宋体" w:eastAsia="宋体" w:cs="宋体"/>
                      <w:i w:val="0"/>
                      <w:color w:val="000000"/>
                      <w:sz w:val="22"/>
                      <w:szCs w:val="22"/>
                      <w:u w:val="none"/>
                    </w:rPr>
                  </w:pPr>
                </w:p>
              </w:tc>
            </w:tr>
            <w:tr w14:paraId="4AC47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6" w:type="dxa"/>
                <w:trHeight w:val="448" w:hRule="atLeast"/>
              </w:trPr>
              <w:tc>
                <w:tcPr>
                  <w:tcW w:w="4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49F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86B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FF2A">
                  <w:pPr>
                    <w:jc w:val="right"/>
                    <w:rPr>
                      <w:rFonts w:hint="eastAsia" w:ascii="宋体" w:hAnsi="宋体" w:eastAsia="宋体" w:cs="宋体"/>
                      <w:i w:val="0"/>
                      <w:color w:val="000000"/>
                      <w:sz w:val="22"/>
                      <w:szCs w:val="22"/>
                      <w:u w:val="none"/>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958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028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7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DD17">
                  <w:pPr>
                    <w:jc w:val="right"/>
                    <w:rPr>
                      <w:rFonts w:hint="eastAsia" w:ascii="宋体" w:hAnsi="宋体" w:eastAsia="宋体" w:cs="宋体"/>
                      <w:i w:val="0"/>
                      <w:color w:val="000000"/>
                      <w:sz w:val="22"/>
                      <w:szCs w:val="22"/>
                      <w:u w:val="none"/>
                    </w:rPr>
                  </w:pPr>
                </w:p>
              </w:tc>
            </w:tr>
            <w:tr w14:paraId="1C666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6" w:type="dxa"/>
                <w:trHeight w:val="408" w:hRule="atLeast"/>
              </w:trPr>
              <w:tc>
                <w:tcPr>
                  <w:tcW w:w="4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2B1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134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CC81">
                  <w:pPr>
                    <w:jc w:val="right"/>
                    <w:rPr>
                      <w:rFonts w:hint="eastAsia" w:ascii="宋体" w:hAnsi="宋体" w:eastAsia="宋体" w:cs="宋体"/>
                      <w:i w:val="0"/>
                      <w:color w:val="000000"/>
                      <w:sz w:val="22"/>
                      <w:szCs w:val="22"/>
                      <w:u w:val="none"/>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AF0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841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7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7DE9">
                  <w:pPr>
                    <w:jc w:val="right"/>
                    <w:rPr>
                      <w:rFonts w:hint="eastAsia" w:ascii="宋体" w:hAnsi="宋体" w:eastAsia="宋体" w:cs="宋体"/>
                      <w:i w:val="0"/>
                      <w:color w:val="000000"/>
                      <w:sz w:val="22"/>
                      <w:szCs w:val="22"/>
                      <w:u w:val="none"/>
                    </w:rPr>
                  </w:pPr>
                </w:p>
              </w:tc>
            </w:tr>
            <w:tr w14:paraId="20534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6" w:type="dxa"/>
                <w:trHeight w:val="448" w:hRule="atLeast"/>
              </w:trPr>
              <w:tc>
                <w:tcPr>
                  <w:tcW w:w="4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406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0A0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71F9">
                  <w:pPr>
                    <w:jc w:val="right"/>
                    <w:rPr>
                      <w:rFonts w:hint="eastAsia" w:ascii="宋体" w:hAnsi="宋体" w:eastAsia="宋体" w:cs="宋体"/>
                      <w:i w:val="0"/>
                      <w:color w:val="000000"/>
                      <w:sz w:val="22"/>
                      <w:szCs w:val="22"/>
                      <w:u w:val="none"/>
                    </w:rPr>
                  </w:pP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B8AD">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七、农林水支出</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F34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7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5468">
                  <w:pPr>
                    <w:jc w:val="both"/>
                    <w:rPr>
                      <w:rFonts w:hint="default" w:ascii="宋体" w:hAnsi="宋体" w:eastAsia="宋体" w:cs="宋体"/>
                      <w:i w:val="0"/>
                      <w:color w:val="000000"/>
                      <w:sz w:val="22"/>
                      <w:szCs w:val="22"/>
                      <w:u w:val="none"/>
                      <w:lang w:val="en-US" w:eastAsia="zh-CN"/>
                    </w:rPr>
                  </w:pPr>
                  <w:r>
                    <w:rPr>
                      <w:rFonts w:hint="eastAsia" w:eastAsia="宋体"/>
                      <w:lang w:val="en-US" w:eastAsia="zh-CN"/>
                    </w:rPr>
                    <w:t>2867.15</w:t>
                  </w:r>
                </w:p>
              </w:tc>
            </w:tr>
            <w:tr w14:paraId="4D038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6" w:type="dxa"/>
                <w:trHeight w:val="448" w:hRule="atLeast"/>
              </w:trPr>
              <w:tc>
                <w:tcPr>
                  <w:tcW w:w="4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54A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339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6311">
                  <w:pPr>
                    <w:jc w:val="left"/>
                    <w:rPr>
                      <w:rFonts w:hint="eastAsia" w:ascii="宋体" w:hAnsi="宋体" w:eastAsia="宋体" w:cs="宋体"/>
                      <w:i w:val="0"/>
                      <w:color w:val="000000"/>
                      <w:sz w:val="22"/>
                      <w:szCs w:val="22"/>
                      <w:u w:val="none"/>
                    </w:rPr>
                  </w:pP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6D84">
                  <w:pPr>
                    <w:jc w:val="left"/>
                    <w:rPr>
                      <w:rFonts w:hint="eastAsia" w:ascii="宋体" w:hAnsi="宋体" w:eastAsia="宋体" w:cs="宋体"/>
                      <w:i w:val="0"/>
                      <w:color w:val="000000"/>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284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7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81E8">
                  <w:pPr>
                    <w:jc w:val="center"/>
                    <w:rPr>
                      <w:rFonts w:hint="eastAsia" w:ascii="宋体" w:hAnsi="宋体" w:eastAsia="宋体" w:cs="宋体"/>
                      <w:i w:val="0"/>
                      <w:color w:val="000000"/>
                      <w:sz w:val="22"/>
                      <w:szCs w:val="22"/>
                      <w:u w:val="none"/>
                    </w:rPr>
                  </w:pPr>
                </w:p>
              </w:tc>
            </w:tr>
            <w:tr w14:paraId="42BE6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6" w:type="dxa"/>
                <w:trHeight w:val="448" w:hRule="atLeast"/>
              </w:trPr>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1C7F">
                  <w:pPr>
                    <w:jc w:val="right"/>
                    <w:rPr>
                      <w:rFonts w:hint="eastAsia" w:ascii="宋体" w:hAnsi="宋体" w:eastAsia="宋体" w:cs="宋体"/>
                      <w:i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21C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AE37">
                  <w:pPr>
                    <w:jc w:val="right"/>
                    <w:rPr>
                      <w:rFonts w:hint="eastAsia" w:ascii="宋体" w:hAnsi="宋体" w:eastAsia="宋体" w:cs="宋体"/>
                      <w:i w:val="0"/>
                      <w:color w:val="000000"/>
                      <w:sz w:val="22"/>
                      <w:szCs w:val="22"/>
                      <w:u w:val="none"/>
                    </w:rPr>
                  </w:pP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78048">
                  <w:pPr>
                    <w:jc w:val="right"/>
                    <w:rPr>
                      <w:rFonts w:hint="eastAsia" w:ascii="宋体" w:hAnsi="宋体" w:eastAsia="宋体" w:cs="宋体"/>
                      <w:i w:val="0"/>
                      <w:color w:val="000000"/>
                      <w:sz w:val="20"/>
                      <w:szCs w:val="20"/>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453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7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E28D">
                  <w:pPr>
                    <w:rPr>
                      <w:rFonts w:hint="eastAsia" w:ascii="宋体" w:hAnsi="宋体" w:eastAsia="宋体" w:cs="宋体"/>
                      <w:b/>
                      <w:i w:val="0"/>
                      <w:color w:val="000000"/>
                      <w:sz w:val="22"/>
                      <w:szCs w:val="22"/>
                      <w:u w:val="none"/>
                    </w:rPr>
                  </w:pPr>
                </w:p>
              </w:tc>
            </w:tr>
            <w:tr w14:paraId="43F02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6" w:type="dxa"/>
                <w:trHeight w:val="448" w:hRule="atLeast"/>
              </w:trPr>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F0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BEC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D461">
                  <w:pPr>
                    <w:jc w:val="righ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rPr>
                    <w:t>5074</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6</w:t>
                  </w:r>
                  <w:r>
                    <w:rPr>
                      <w:rFonts w:hint="eastAsia" w:ascii="宋体" w:hAnsi="宋体" w:eastAsia="宋体" w:cs="宋体"/>
                      <w:i w:val="0"/>
                      <w:color w:val="000000"/>
                      <w:sz w:val="22"/>
                      <w:szCs w:val="22"/>
                      <w:u w:val="none"/>
                      <w:lang w:val="en-US" w:eastAsia="zh-CN"/>
                    </w:rPr>
                    <w:t>6</w:t>
                  </w: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60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78B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7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439F">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rPr>
                    <w:t>5074</w:t>
                  </w:r>
                  <w:r>
                    <w:rPr>
                      <w:rFonts w:hint="eastAsia" w:ascii="宋体" w:hAnsi="宋体" w:eastAsia="宋体" w:cs="宋体"/>
                      <w:i w:val="0"/>
                      <w:color w:val="000000"/>
                      <w:sz w:val="22"/>
                      <w:szCs w:val="22"/>
                      <w:u w:val="none"/>
                      <w:lang w:val="en-US" w:eastAsia="zh-CN"/>
                    </w:rPr>
                    <w:t>.66</w:t>
                  </w:r>
                </w:p>
              </w:tc>
            </w:tr>
            <w:tr w14:paraId="58D25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6" w:type="dxa"/>
                <w:trHeight w:val="448" w:hRule="atLeast"/>
              </w:trPr>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92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C91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DC54">
                  <w:pPr>
                    <w:jc w:val="right"/>
                    <w:rPr>
                      <w:rFonts w:hint="eastAsia" w:ascii="宋体" w:hAnsi="宋体" w:eastAsia="宋体" w:cs="宋体"/>
                      <w:i w:val="0"/>
                      <w:color w:val="000000"/>
                      <w:sz w:val="22"/>
                      <w:szCs w:val="22"/>
                      <w:u w:val="none"/>
                    </w:rPr>
                  </w:pP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D7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FFB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7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D304">
                  <w:pPr>
                    <w:rPr>
                      <w:rFonts w:hint="eastAsia" w:ascii="宋体" w:hAnsi="宋体" w:eastAsia="宋体" w:cs="宋体"/>
                      <w:i w:val="0"/>
                      <w:color w:val="000000"/>
                      <w:sz w:val="22"/>
                      <w:szCs w:val="22"/>
                      <w:u w:val="none"/>
                    </w:rPr>
                  </w:pPr>
                </w:p>
              </w:tc>
            </w:tr>
            <w:tr w14:paraId="30326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6" w:type="dxa"/>
                <w:trHeight w:val="628" w:hRule="atLeast"/>
              </w:trPr>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F90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D3F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BA3F">
                  <w:pPr>
                    <w:jc w:val="right"/>
                    <w:rPr>
                      <w:rFonts w:hint="eastAsia" w:ascii="宋体" w:hAnsi="宋体" w:eastAsia="宋体" w:cs="宋体"/>
                      <w:i w:val="0"/>
                      <w:color w:val="000000"/>
                      <w:sz w:val="22"/>
                      <w:szCs w:val="22"/>
                      <w:u w:val="none"/>
                    </w:rPr>
                  </w:pP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92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001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7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E356">
                  <w:pPr>
                    <w:rPr>
                      <w:rFonts w:hint="eastAsia" w:ascii="宋体" w:hAnsi="宋体" w:eastAsia="宋体" w:cs="宋体"/>
                      <w:i w:val="0"/>
                      <w:color w:val="000000"/>
                      <w:sz w:val="22"/>
                      <w:szCs w:val="22"/>
                      <w:u w:val="none"/>
                    </w:rPr>
                  </w:pPr>
                </w:p>
              </w:tc>
            </w:tr>
            <w:tr w14:paraId="03854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6" w:type="dxa"/>
                <w:trHeight w:val="448" w:hRule="atLeast"/>
              </w:trPr>
              <w:tc>
                <w:tcPr>
                  <w:tcW w:w="4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C4D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0CE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38F8">
                  <w:pPr>
                    <w:jc w:val="righ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rPr>
                    <w:t>5074</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6</w:t>
                  </w:r>
                  <w:r>
                    <w:rPr>
                      <w:rFonts w:hint="eastAsia" w:ascii="宋体" w:hAnsi="宋体" w:eastAsia="宋体" w:cs="宋体"/>
                      <w:i w:val="0"/>
                      <w:color w:val="000000"/>
                      <w:sz w:val="22"/>
                      <w:szCs w:val="22"/>
                      <w:u w:val="none"/>
                      <w:lang w:val="en-US" w:eastAsia="zh-CN"/>
                    </w:rPr>
                    <w:t>6</w:t>
                  </w:r>
                </w:p>
              </w:tc>
              <w:tc>
                <w:tcPr>
                  <w:tcW w:w="3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77E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FD3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7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F496">
                  <w:pPr>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rPr>
                    <w:t>5074</w:t>
                  </w:r>
                  <w:r>
                    <w:rPr>
                      <w:rFonts w:hint="eastAsia" w:ascii="宋体" w:hAnsi="宋体" w:eastAsia="宋体" w:cs="宋体"/>
                      <w:i w:val="0"/>
                      <w:color w:val="000000"/>
                      <w:sz w:val="22"/>
                      <w:szCs w:val="22"/>
                      <w:u w:val="none"/>
                      <w:lang w:val="en-US" w:eastAsia="zh-CN"/>
                    </w:rPr>
                    <w:t>.66</w:t>
                  </w:r>
                </w:p>
              </w:tc>
            </w:tr>
            <w:tr w14:paraId="55C66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256" w:type="dxa"/>
                  <w:gridSpan w:val="8"/>
                  <w:tcBorders>
                    <w:top w:val="nil"/>
                    <w:left w:val="nil"/>
                    <w:bottom w:val="nil"/>
                    <w:right w:val="nil"/>
                  </w:tcBorders>
                  <w:shd w:val="clear" w:color="auto" w:fill="auto"/>
                  <w:vAlign w:val="center"/>
                </w:tcPr>
                <w:p w14:paraId="0854B38F">
                  <w:pPr>
                    <w:keepNext w:val="0"/>
                    <w:keepLines w:val="0"/>
                    <w:widowControl/>
                    <w:suppressLineNumbers w:val="0"/>
                    <w:ind w:left="480" w:hanging="480" w:hanging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2.本套报表金额单位转换时可能存在尾数误差。</w:t>
                  </w:r>
                </w:p>
              </w:tc>
            </w:tr>
          </w:tbl>
          <w:p w14:paraId="072FA545">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3B639972">
        <w:tblPrEx>
          <w:tblCellMar>
            <w:top w:w="0" w:type="dxa"/>
            <w:left w:w="0" w:type="dxa"/>
            <w:bottom w:w="0" w:type="dxa"/>
            <w:right w:w="0" w:type="dxa"/>
          </w:tblCellMar>
        </w:tblPrEx>
        <w:trPr>
          <w:trHeight w:val="285" w:hRule="atLeast"/>
        </w:trPr>
        <w:tc>
          <w:tcPr>
            <w:tcW w:w="283" w:type="dxa"/>
            <w:tcBorders>
              <w:top w:val="nil"/>
              <w:left w:val="nil"/>
              <w:bottom w:val="nil"/>
              <w:right w:val="nil"/>
            </w:tcBorders>
            <w:shd w:val="clear" w:color="000000" w:fill="FFFFFF"/>
            <w:noWrap/>
            <w:tcMar>
              <w:top w:w="15" w:type="dxa"/>
              <w:left w:w="15" w:type="dxa"/>
              <w:bottom w:w="0" w:type="dxa"/>
              <w:right w:w="15" w:type="dxa"/>
            </w:tcMar>
            <w:vAlign w:val="center"/>
          </w:tcPr>
          <w:p w14:paraId="17C2FDBD">
            <w:pPr>
              <w:jc w:val="right"/>
              <w:rPr>
                <w:rFonts w:ascii="宋体" w:hAnsi="宋体" w:eastAsia="宋体" w:cs="宋体"/>
                <w:sz w:val="24"/>
                <w:szCs w:val="24"/>
              </w:rPr>
            </w:pPr>
            <w:r>
              <w:rPr>
                <w:rFonts w:hint="eastAsia"/>
              </w:rPr>
              <w:t>　</w:t>
            </w:r>
          </w:p>
        </w:tc>
        <w:tc>
          <w:tcPr>
            <w:tcW w:w="1026" w:type="dxa"/>
            <w:tcBorders>
              <w:top w:val="nil"/>
              <w:left w:val="nil"/>
              <w:bottom w:val="nil"/>
              <w:right w:val="nil"/>
            </w:tcBorders>
            <w:shd w:val="clear" w:color="000000" w:fill="FFFFFF"/>
            <w:noWrap/>
            <w:tcMar>
              <w:top w:w="15" w:type="dxa"/>
              <w:left w:w="15" w:type="dxa"/>
              <w:bottom w:w="0" w:type="dxa"/>
              <w:right w:w="15" w:type="dxa"/>
            </w:tcMar>
            <w:vAlign w:val="center"/>
          </w:tcPr>
          <w:p w14:paraId="290C32B5">
            <w:pPr>
              <w:jc w:val="right"/>
              <w:rPr>
                <w:rFonts w:ascii="宋体" w:hAnsi="宋体" w:eastAsia="宋体" w:cs="宋体"/>
                <w:sz w:val="24"/>
                <w:szCs w:val="24"/>
              </w:rPr>
            </w:pPr>
            <w:r>
              <w:rPr>
                <w:rFonts w:hint="eastAsia"/>
              </w:rPr>
              <w:t>　</w:t>
            </w:r>
          </w:p>
        </w:tc>
        <w:tc>
          <w:tcPr>
            <w:tcW w:w="2655" w:type="dxa"/>
            <w:tcBorders>
              <w:top w:val="nil"/>
              <w:left w:val="nil"/>
              <w:bottom w:val="nil"/>
              <w:right w:val="nil"/>
            </w:tcBorders>
            <w:shd w:val="clear" w:color="000000" w:fill="FFFFFF"/>
            <w:noWrap/>
            <w:tcMar>
              <w:top w:w="15" w:type="dxa"/>
              <w:left w:w="15" w:type="dxa"/>
              <w:bottom w:w="0" w:type="dxa"/>
              <w:right w:w="15" w:type="dxa"/>
            </w:tcMar>
            <w:vAlign w:val="center"/>
          </w:tcPr>
          <w:p w14:paraId="77F813AE">
            <w:pPr>
              <w:jc w:val="right"/>
              <w:rPr>
                <w:rFonts w:ascii="宋体" w:hAnsi="宋体" w:eastAsia="宋体" w:cs="宋体"/>
                <w:sz w:val="24"/>
                <w:szCs w:val="24"/>
              </w:rPr>
            </w:pPr>
            <w:r>
              <w:rPr>
                <w:rFonts w:hint="eastAsia"/>
              </w:rPr>
              <w:t>　</w:t>
            </w:r>
          </w:p>
        </w:tc>
        <w:tc>
          <w:tcPr>
            <w:tcW w:w="1755" w:type="dxa"/>
            <w:tcBorders>
              <w:top w:val="nil"/>
              <w:left w:val="nil"/>
              <w:bottom w:val="nil"/>
              <w:right w:val="nil"/>
            </w:tcBorders>
            <w:shd w:val="clear" w:color="000000" w:fill="FFFFFF"/>
            <w:noWrap/>
            <w:tcMar>
              <w:top w:w="15" w:type="dxa"/>
              <w:left w:w="15" w:type="dxa"/>
              <w:bottom w:w="0" w:type="dxa"/>
              <w:right w:w="15" w:type="dxa"/>
            </w:tcMar>
            <w:vAlign w:val="center"/>
          </w:tcPr>
          <w:p w14:paraId="240CF25D">
            <w:pPr>
              <w:jc w:val="right"/>
              <w:rPr>
                <w:rFonts w:ascii="宋体" w:hAnsi="宋体" w:eastAsia="宋体" w:cs="宋体"/>
                <w:sz w:val="24"/>
                <w:szCs w:val="24"/>
              </w:rPr>
            </w:pPr>
            <w:r>
              <w:rPr>
                <w:rFonts w:hint="eastAsia"/>
              </w:rPr>
              <w:t>　</w:t>
            </w:r>
          </w:p>
        </w:tc>
        <w:tc>
          <w:tcPr>
            <w:tcW w:w="1665" w:type="dxa"/>
            <w:tcBorders>
              <w:top w:val="nil"/>
              <w:left w:val="nil"/>
              <w:bottom w:val="nil"/>
              <w:right w:val="nil"/>
            </w:tcBorders>
            <w:shd w:val="clear" w:color="000000" w:fill="FFFFFF"/>
            <w:noWrap/>
            <w:tcMar>
              <w:top w:w="15" w:type="dxa"/>
              <w:left w:w="15" w:type="dxa"/>
              <w:bottom w:w="0" w:type="dxa"/>
              <w:right w:w="15" w:type="dxa"/>
            </w:tcMar>
            <w:vAlign w:val="center"/>
          </w:tcPr>
          <w:p w14:paraId="271EE2BC">
            <w:pPr>
              <w:jc w:val="right"/>
              <w:rPr>
                <w:rFonts w:ascii="宋体" w:hAnsi="宋体" w:eastAsia="宋体" w:cs="宋体"/>
                <w:sz w:val="24"/>
                <w:szCs w:val="24"/>
              </w:rPr>
            </w:pPr>
            <w:r>
              <w:rPr>
                <w:rFonts w:hint="eastAsia"/>
              </w:rPr>
              <w:t>　</w:t>
            </w:r>
          </w:p>
        </w:tc>
        <w:tc>
          <w:tcPr>
            <w:tcW w:w="1605" w:type="dxa"/>
            <w:tcBorders>
              <w:top w:val="nil"/>
              <w:left w:val="nil"/>
              <w:bottom w:val="nil"/>
              <w:right w:val="nil"/>
            </w:tcBorders>
            <w:shd w:val="clear" w:color="000000" w:fill="FFFFFF"/>
            <w:noWrap/>
            <w:tcMar>
              <w:top w:w="15" w:type="dxa"/>
              <w:left w:w="15" w:type="dxa"/>
              <w:bottom w:w="0" w:type="dxa"/>
              <w:right w:w="15" w:type="dxa"/>
            </w:tcMar>
            <w:vAlign w:val="center"/>
          </w:tcPr>
          <w:p w14:paraId="4BC38A35">
            <w:pPr>
              <w:jc w:val="right"/>
              <w:rPr>
                <w:rFonts w:ascii="宋体" w:hAnsi="宋体" w:eastAsia="宋体" w:cs="宋体"/>
                <w:sz w:val="24"/>
                <w:szCs w:val="24"/>
              </w:rPr>
            </w:pPr>
            <w:r>
              <w:rPr>
                <w:rFonts w:hint="eastAsia"/>
              </w:rPr>
              <w:t>　</w:t>
            </w:r>
          </w:p>
        </w:tc>
        <w:tc>
          <w:tcPr>
            <w:tcW w:w="1320" w:type="dxa"/>
            <w:tcBorders>
              <w:top w:val="nil"/>
              <w:left w:val="nil"/>
              <w:bottom w:val="nil"/>
              <w:right w:val="nil"/>
            </w:tcBorders>
            <w:shd w:val="clear" w:color="000000" w:fill="FFFFFF"/>
            <w:noWrap/>
            <w:tcMar>
              <w:top w:w="15" w:type="dxa"/>
              <w:left w:w="15" w:type="dxa"/>
              <w:bottom w:w="0" w:type="dxa"/>
              <w:right w:w="15" w:type="dxa"/>
            </w:tcMar>
            <w:vAlign w:val="center"/>
          </w:tcPr>
          <w:p w14:paraId="7D945B3D">
            <w:pPr>
              <w:jc w:val="right"/>
              <w:rPr>
                <w:rFonts w:ascii="宋体" w:hAnsi="宋体" w:eastAsia="宋体" w:cs="宋体"/>
                <w:sz w:val="24"/>
                <w:szCs w:val="24"/>
              </w:rPr>
            </w:pPr>
            <w:r>
              <w:rPr>
                <w:rFonts w:hint="eastAsia"/>
              </w:rPr>
              <w:t>　</w:t>
            </w:r>
          </w:p>
        </w:tc>
        <w:tc>
          <w:tcPr>
            <w:tcW w:w="1215" w:type="dxa"/>
            <w:tcBorders>
              <w:top w:val="nil"/>
              <w:left w:val="nil"/>
              <w:bottom w:val="nil"/>
              <w:right w:val="nil"/>
            </w:tcBorders>
            <w:shd w:val="clear" w:color="000000" w:fill="FFFFFF"/>
            <w:noWrap/>
            <w:tcMar>
              <w:top w:w="15" w:type="dxa"/>
              <w:left w:w="15" w:type="dxa"/>
              <w:bottom w:w="0" w:type="dxa"/>
              <w:right w:w="15" w:type="dxa"/>
            </w:tcMar>
            <w:vAlign w:val="center"/>
          </w:tcPr>
          <w:p w14:paraId="46C8B92B">
            <w:pPr>
              <w:jc w:val="right"/>
              <w:rPr>
                <w:rFonts w:ascii="宋体" w:hAnsi="宋体" w:eastAsia="宋体" w:cs="宋体"/>
                <w:sz w:val="24"/>
                <w:szCs w:val="24"/>
              </w:rPr>
            </w:pPr>
            <w:r>
              <w:rPr>
                <w:rFonts w:hint="eastAsia"/>
              </w:rPr>
              <w:t>　</w:t>
            </w:r>
          </w:p>
        </w:tc>
        <w:tc>
          <w:tcPr>
            <w:tcW w:w="1950" w:type="dxa"/>
            <w:tcBorders>
              <w:top w:val="nil"/>
              <w:left w:val="nil"/>
              <w:bottom w:val="nil"/>
              <w:right w:val="nil"/>
            </w:tcBorders>
            <w:shd w:val="clear" w:color="000000" w:fill="FFFFFF"/>
            <w:noWrap/>
            <w:tcMar>
              <w:top w:w="15" w:type="dxa"/>
              <w:left w:w="15" w:type="dxa"/>
              <w:bottom w:w="0" w:type="dxa"/>
              <w:right w:w="15" w:type="dxa"/>
            </w:tcMar>
            <w:vAlign w:val="center"/>
          </w:tcPr>
          <w:p w14:paraId="2D7A12C6">
            <w:pPr>
              <w:jc w:val="right"/>
              <w:rPr>
                <w:rFonts w:ascii="宋体" w:hAnsi="宋体" w:eastAsia="宋体" w:cs="宋体"/>
                <w:sz w:val="24"/>
                <w:szCs w:val="24"/>
              </w:rPr>
            </w:pPr>
            <w:r>
              <w:rPr>
                <w:rFonts w:hint="eastAsia"/>
              </w:rPr>
              <w:t>　</w:t>
            </w:r>
          </w:p>
        </w:tc>
        <w:tc>
          <w:tcPr>
            <w:tcW w:w="1290" w:type="dxa"/>
            <w:tcBorders>
              <w:top w:val="nil"/>
              <w:left w:val="nil"/>
              <w:bottom w:val="nil"/>
              <w:right w:val="nil"/>
            </w:tcBorders>
            <w:shd w:val="clear" w:color="000000" w:fill="FFFFFF"/>
            <w:noWrap/>
            <w:tcMar>
              <w:top w:w="15" w:type="dxa"/>
              <w:left w:w="15" w:type="dxa"/>
              <w:bottom w:w="0" w:type="dxa"/>
              <w:right w:w="15" w:type="dxa"/>
            </w:tcMar>
            <w:vAlign w:val="center"/>
          </w:tcPr>
          <w:p w14:paraId="2F588656">
            <w:pPr>
              <w:jc w:val="right"/>
              <w:rPr>
                <w:rFonts w:ascii="宋体" w:hAnsi="宋体" w:eastAsia="宋体" w:cs="宋体"/>
                <w:color w:val="000000"/>
                <w:sz w:val="20"/>
                <w:szCs w:val="20"/>
              </w:rPr>
            </w:pPr>
            <w:r>
              <w:rPr>
                <w:rFonts w:hint="eastAsia"/>
                <w:color w:val="000000"/>
                <w:sz w:val="20"/>
                <w:szCs w:val="20"/>
              </w:rPr>
              <w:t>公开02表</w:t>
            </w:r>
          </w:p>
        </w:tc>
      </w:tr>
      <w:tr w14:paraId="22A474E3">
        <w:tblPrEx>
          <w:tblCellMar>
            <w:top w:w="0" w:type="dxa"/>
            <w:left w:w="0" w:type="dxa"/>
            <w:bottom w:w="0" w:type="dxa"/>
            <w:right w:w="0" w:type="dxa"/>
          </w:tblCellMar>
        </w:tblPrEx>
        <w:trPr>
          <w:trHeight w:val="285" w:hRule="atLeast"/>
        </w:trPr>
        <w:tc>
          <w:tcPr>
            <w:tcW w:w="1309"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BFA5486">
            <w:pPr>
              <w:rPr>
                <w:rFonts w:ascii="宋体" w:hAnsi="宋体" w:eastAsia="宋体" w:cs="宋体"/>
                <w:color w:val="000000"/>
                <w:sz w:val="20"/>
                <w:szCs w:val="20"/>
              </w:rPr>
            </w:pPr>
            <w:r>
              <w:rPr>
                <w:rFonts w:hint="eastAsia"/>
                <w:color w:val="000000"/>
                <w:sz w:val="20"/>
                <w:szCs w:val="20"/>
              </w:rPr>
              <w:t>部门：</w:t>
            </w:r>
          </w:p>
        </w:tc>
        <w:tc>
          <w:tcPr>
            <w:tcW w:w="2655" w:type="dxa"/>
            <w:tcBorders>
              <w:top w:val="nil"/>
              <w:left w:val="nil"/>
              <w:bottom w:val="nil"/>
              <w:right w:val="nil"/>
            </w:tcBorders>
            <w:shd w:val="clear" w:color="000000" w:fill="FFFFFF"/>
            <w:noWrap/>
            <w:tcMar>
              <w:top w:w="15" w:type="dxa"/>
              <w:left w:w="15" w:type="dxa"/>
              <w:bottom w:w="0" w:type="dxa"/>
              <w:right w:w="15" w:type="dxa"/>
            </w:tcMar>
            <w:vAlign w:val="center"/>
          </w:tcPr>
          <w:p w14:paraId="5514F9D1">
            <w:pPr>
              <w:jc w:val="right"/>
              <w:rPr>
                <w:rFonts w:ascii="宋体" w:hAnsi="宋体" w:eastAsia="宋体" w:cs="宋体"/>
                <w:sz w:val="24"/>
                <w:szCs w:val="24"/>
              </w:rPr>
            </w:pPr>
            <w:r>
              <w:rPr>
                <w:rFonts w:hint="eastAsia"/>
              </w:rPr>
              <w:t>　</w:t>
            </w:r>
          </w:p>
        </w:tc>
        <w:tc>
          <w:tcPr>
            <w:tcW w:w="1755" w:type="dxa"/>
            <w:tcBorders>
              <w:top w:val="nil"/>
              <w:left w:val="nil"/>
              <w:bottom w:val="nil"/>
              <w:right w:val="nil"/>
            </w:tcBorders>
            <w:shd w:val="clear" w:color="000000" w:fill="FFFFFF"/>
            <w:noWrap/>
            <w:tcMar>
              <w:top w:w="15" w:type="dxa"/>
              <w:left w:w="15" w:type="dxa"/>
              <w:bottom w:w="0" w:type="dxa"/>
              <w:right w:w="15" w:type="dxa"/>
            </w:tcMar>
            <w:vAlign w:val="center"/>
          </w:tcPr>
          <w:p w14:paraId="1C1F7AB4">
            <w:pPr>
              <w:jc w:val="right"/>
              <w:rPr>
                <w:rFonts w:ascii="宋体" w:hAnsi="宋体" w:eastAsia="宋体" w:cs="宋体"/>
                <w:sz w:val="24"/>
                <w:szCs w:val="24"/>
              </w:rPr>
            </w:pPr>
            <w:r>
              <w:rPr>
                <w:rFonts w:hint="eastAsia"/>
              </w:rPr>
              <w:t>　</w:t>
            </w:r>
          </w:p>
        </w:tc>
        <w:tc>
          <w:tcPr>
            <w:tcW w:w="1665" w:type="dxa"/>
            <w:tcBorders>
              <w:top w:val="nil"/>
              <w:left w:val="nil"/>
              <w:bottom w:val="nil"/>
              <w:right w:val="nil"/>
            </w:tcBorders>
            <w:shd w:val="clear" w:color="000000" w:fill="FFFFFF"/>
            <w:noWrap/>
            <w:tcMar>
              <w:top w:w="15" w:type="dxa"/>
              <w:left w:w="15" w:type="dxa"/>
              <w:bottom w:w="0" w:type="dxa"/>
              <w:right w:w="15" w:type="dxa"/>
            </w:tcMar>
            <w:vAlign w:val="center"/>
          </w:tcPr>
          <w:p w14:paraId="7F4A60B5">
            <w:pPr>
              <w:jc w:val="right"/>
              <w:rPr>
                <w:rFonts w:ascii="宋体" w:hAnsi="宋体" w:eastAsia="宋体" w:cs="宋体"/>
                <w:sz w:val="24"/>
                <w:szCs w:val="24"/>
              </w:rPr>
            </w:pPr>
            <w:r>
              <w:rPr>
                <w:rFonts w:hint="eastAsia"/>
              </w:rPr>
              <w:t>　</w:t>
            </w:r>
          </w:p>
        </w:tc>
        <w:tc>
          <w:tcPr>
            <w:tcW w:w="1605" w:type="dxa"/>
            <w:tcBorders>
              <w:top w:val="nil"/>
              <w:left w:val="nil"/>
              <w:bottom w:val="nil"/>
              <w:right w:val="nil"/>
            </w:tcBorders>
            <w:shd w:val="clear" w:color="000000" w:fill="FFFFFF"/>
            <w:noWrap/>
            <w:tcMar>
              <w:top w:w="15" w:type="dxa"/>
              <w:left w:w="15" w:type="dxa"/>
              <w:bottom w:w="0" w:type="dxa"/>
              <w:right w:w="15" w:type="dxa"/>
            </w:tcMar>
            <w:vAlign w:val="center"/>
          </w:tcPr>
          <w:p w14:paraId="791AFD95">
            <w:pPr>
              <w:jc w:val="center"/>
              <w:rPr>
                <w:rFonts w:ascii="宋体" w:hAnsi="宋体" w:eastAsia="宋体" w:cs="宋体"/>
                <w:color w:val="000000"/>
                <w:sz w:val="20"/>
                <w:szCs w:val="20"/>
              </w:rPr>
            </w:pPr>
            <w:r>
              <w:rPr>
                <w:rFonts w:hint="eastAsia"/>
                <w:color w:val="000000"/>
                <w:sz w:val="20"/>
                <w:szCs w:val="20"/>
              </w:rPr>
              <w:t>　</w:t>
            </w:r>
          </w:p>
        </w:tc>
        <w:tc>
          <w:tcPr>
            <w:tcW w:w="1320" w:type="dxa"/>
            <w:tcBorders>
              <w:top w:val="nil"/>
              <w:left w:val="nil"/>
              <w:bottom w:val="nil"/>
              <w:right w:val="nil"/>
            </w:tcBorders>
            <w:shd w:val="clear" w:color="000000" w:fill="FFFFFF"/>
            <w:noWrap/>
            <w:tcMar>
              <w:top w:w="15" w:type="dxa"/>
              <w:left w:w="15" w:type="dxa"/>
              <w:bottom w:w="0" w:type="dxa"/>
              <w:right w:w="15" w:type="dxa"/>
            </w:tcMar>
            <w:vAlign w:val="center"/>
          </w:tcPr>
          <w:p w14:paraId="521D53E8">
            <w:pPr>
              <w:jc w:val="right"/>
              <w:rPr>
                <w:rFonts w:ascii="宋体" w:hAnsi="宋体" w:eastAsia="宋体" w:cs="宋体"/>
                <w:sz w:val="24"/>
                <w:szCs w:val="24"/>
              </w:rPr>
            </w:pPr>
            <w:r>
              <w:rPr>
                <w:rFonts w:hint="eastAsia"/>
              </w:rPr>
              <w:t>　</w:t>
            </w:r>
          </w:p>
        </w:tc>
        <w:tc>
          <w:tcPr>
            <w:tcW w:w="1215" w:type="dxa"/>
            <w:tcBorders>
              <w:top w:val="nil"/>
              <w:left w:val="nil"/>
              <w:bottom w:val="nil"/>
              <w:right w:val="nil"/>
            </w:tcBorders>
            <w:shd w:val="clear" w:color="000000" w:fill="FFFFFF"/>
            <w:noWrap/>
            <w:tcMar>
              <w:top w:w="15" w:type="dxa"/>
              <w:left w:w="15" w:type="dxa"/>
              <w:bottom w:w="0" w:type="dxa"/>
              <w:right w:w="15" w:type="dxa"/>
            </w:tcMar>
            <w:vAlign w:val="center"/>
          </w:tcPr>
          <w:p w14:paraId="0AE4C062">
            <w:pPr>
              <w:jc w:val="right"/>
              <w:rPr>
                <w:rFonts w:ascii="宋体" w:hAnsi="宋体" w:eastAsia="宋体" w:cs="宋体"/>
                <w:sz w:val="24"/>
                <w:szCs w:val="24"/>
              </w:rPr>
            </w:pPr>
            <w:r>
              <w:rPr>
                <w:rFonts w:hint="eastAsia"/>
              </w:rPr>
              <w:t>　</w:t>
            </w:r>
          </w:p>
        </w:tc>
        <w:tc>
          <w:tcPr>
            <w:tcW w:w="1950" w:type="dxa"/>
            <w:tcBorders>
              <w:top w:val="nil"/>
              <w:left w:val="nil"/>
              <w:bottom w:val="nil"/>
              <w:right w:val="nil"/>
            </w:tcBorders>
            <w:shd w:val="clear" w:color="000000" w:fill="FFFFFF"/>
            <w:noWrap/>
            <w:tcMar>
              <w:top w:w="15" w:type="dxa"/>
              <w:left w:w="15" w:type="dxa"/>
              <w:bottom w:w="0" w:type="dxa"/>
              <w:right w:w="15" w:type="dxa"/>
            </w:tcMar>
            <w:vAlign w:val="center"/>
          </w:tcPr>
          <w:p w14:paraId="427AB460">
            <w:pPr>
              <w:jc w:val="right"/>
              <w:rPr>
                <w:rFonts w:ascii="宋体" w:hAnsi="宋体" w:eastAsia="宋体" w:cs="宋体"/>
                <w:sz w:val="24"/>
                <w:szCs w:val="24"/>
              </w:rPr>
            </w:pPr>
            <w:r>
              <w:rPr>
                <w:rFonts w:hint="eastAsia"/>
              </w:rPr>
              <w:t>　</w:t>
            </w:r>
          </w:p>
        </w:tc>
        <w:tc>
          <w:tcPr>
            <w:tcW w:w="1290" w:type="dxa"/>
            <w:tcBorders>
              <w:top w:val="nil"/>
              <w:left w:val="nil"/>
              <w:bottom w:val="nil"/>
              <w:right w:val="nil"/>
            </w:tcBorders>
            <w:shd w:val="clear" w:color="000000" w:fill="FFFFFF"/>
            <w:noWrap/>
            <w:tcMar>
              <w:top w:w="15" w:type="dxa"/>
              <w:left w:w="15" w:type="dxa"/>
              <w:bottom w:w="0" w:type="dxa"/>
              <w:right w:w="15" w:type="dxa"/>
            </w:tcMar>
            <w:vAlign w:val="center"/>
          </w:tcPr>
          <w:p w14:paraId="5CCC0645">
            <w:pPr>
              <w:jc w:val="right"/>
              <w:rPr>
                <w:rFonts w:ascii="宋体" w:hAnsi="宋体" w:eastAsia="宋体" w:cs="宋体"/>
                <w:color w:val="000000"/>
                <w:sz w:val="20"/>
                <w:szCs w:val="20"/>
              </w:rPr>
            </w:pPr>
            <w:r>
              <w:rPr>
                <w:rFonts w:hint="eastAsia"/>
                <w:color w:val="000000"/>
                <w:sz w:val="20"/>
                <w:szCs w:val="20"/>
              </w:rPr>
              <w:t>单位：万元</w:t>
            </w:r>
          </w:p>
        </w:tc>
      </w:tr>
      <w:tr w14:paraId="6169FC0D">
        <w:tblPrEx>
          <w:tblCellMar>
            <w:top w:w="0" w:type="dxa"/>
            <w:left w:w="0" w:type="dxa"/>
            <w:bottom w:w="0" w:type="dxa"/>
            <w:right w:w="0" w:type="dxa"/>
          </w:tblCellMar>
        </w:tblPrEx>
        <w:trPr>
          <w:trHeight w:val="450" w:hRule="atLeast"/>
        </w:trPr>
        <w:tc>
          <w:tcPr>
            <w:tcW w:w="396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D6039F0">
            <w:pPr>
              <w:jc w:val="center"/>
              <w:rPr>
                <w:rFonts w:ascii="宋体" w:hAnsi="宋体" w:eastAsia="宋体" w:cs="宋体"/>
                <w:sz w:val="24"/>
                <w:szCs w:val="24"/>
              </w:rPr>
            </w:pPr>
            <w:r>
              <w:rPr>
                <w:rFonts w:hint="eastAsia"/>
              </w:rPr>
              <w:t>项    目</w:t>
            </w:r>
          </w:p>
        </w:tc>
        <w:tc>
          <w:tcPr>
            <w:tcW w:w="175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E5032B4">
            <w:pPr>
              <w:jc w:val="center"/>
              <w:rPr>
                <w:rFonts w:ascii="宋体" w:hAnsi="宋体" w:eastAsia="宋体" w:cs="宋体"/>
                <w:sz w:val="24"/>
                <w:szCs w:val="24"/>
              </w:rPr>
            </w:pPr>
            <w:r>
              <w:rPr>
                <w:rFonts w:hint="eastAsia"/>
              </w:rPr>
              <w:t>本年收入合计</w:t>
            </w:r>
          </w:p>
        </w:tc>
        <w:tc>
          <w:tcPr>
            <w:tcW w:w="166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E3311D5">
            <w:pPr>
              <w:jc w:val="center"/>
              <w:rPr>
                <w:rFonts w:ascii="宋体" w:hAnsi="宋体" w:eastAsia="宋体" w:cs="宋体"/>
                <w:sz w:val="24"/>
                <w:szCs w:val="24"/>
              </w:rPr>
            </w:pPr>
            <w:r>
              <w:rPr>
                <w:rFonts w:hint="eastAsia"/>
              </w:rPr>
              <w:t>财政拨款收入</w:t>
            </w:r>
          </w:p>
        </w:tc>
        <w:tc>
          <w:tcPr>
            <w:tcW w:w="16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477403B">
            <w:pPr>
              <w:jc w:val="center"/>
              <w:rPr>
                <w:rFonts w:ascii="宋体" w:hAnsi="宋体" w:eastAsia="宋体" w:cs="宋体"/>
                <w:sz w:val="24"/>
                <w:szCs w:val="24"/>
              </w:rPr>
            </w:pPr>
            <w:r>
              <w:rPr>
                <w:rFonts w:hint="eastAsia"/>
              </w:rPr>
              <w:t>上级补助收入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1313402">
            <w:pPr>
              <w:jc w:val="center"/>
              <w:rPr>
                <w:rFonts w:ascii="宋体" w:hAnsi="宋体" w:eastAsia="宋体" w:cs="宋体"/>
                <w:sz w:val="24"/>
                <w:szCs w:val="24"/>
              </w:rPr>
            </w:pPr>
            <w:r>
              <w:rPr>
                <w:rFonts w:hint="eastAsia"/>
              </w:rPr>
              <w:t>事业收入</w:t>
            </w:r>
          </w:p>
        </w:tc>
        <w:tc>
          <w:tcPr>
            <w:tcW w:w="121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B5C08FE">
            <w:pPr>
              <w:jc w:val="center"/>
              <w:rPr>
                <w:rFonts w:ascii="宋体" w:hAnsi="宋体" w:eastAsia="宋体" w:cs="宋体"/>
                <w:sz w:val="24"/>
                <w:szCs w:val="24"/>
              </w:rPr>
            </w:pPr>
            <w:r>
              <w:rPr>
                <w:rFonts w:hint="eastAsia"/>
              </w:rPr>
              <w:t>经营收入</w:t>
            </w:r>
          </w:p>
        </w:tc>
        <w:tc>
          <w:tcPr>
            <w:tcW w:w="19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67CFA20">
            <w:pPr>
              <w:jc w:val="center"/>
              <w:rPr>
                <w:rFonts w:ascii="宋体" w:hAnsi="宋体" w:eastAsia="宋体" w:cs="宋体"/>
                <w:sz w:val="24"/>
                <w:szCs w:val="24"/>
              </w:rPr>
            </w:pPr>
            <w:r>
              <w:rPr>
                <w:rFonts w:hint="eastAsia"/>
              </w:rPr>
              <w:t>附属单位上缴收入</w:t>
            </w:r>
          </w:p>
        </w:tc>
        <w:tc>
          <w:tcPr>
            <w:tcW w:w="129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4DE4CD1">
            <w:pPr>
              <w:jc w:val="center"/>
              <w:rPr>
                <w:rFonts w:ascii="宋体" w:hAnsi="宋体" w:eastAsia="宋体" w:cs="宋体"/>
                <w:sz w:val="24"/>
                <w:szCs w:val="24"/>
              </w:rPr>
            </w:pPr>
            <w:r>
              <w:rPr>
                <w:rFonts w:hint="eastAsia"/>
              </w:rPr>
              <w:t>其他收入</w:t>
            </w:r>
          </w:p>
        </w:tc>
      </w:tr>
      <w:tr w14:paraId="3EEE62BF">
        <w:tblPrEx>
          <w:tblCellMar>
            <w:top w:w="0" w:type="dxa"/>
            <w:left w:w="0" w:type="dxa"/>
            <w:bottom w:w="0" w:type="dxa"/>
            <w:right w:w="0" w:type="dxa"/>
          </w:tblCellMar>
        </w:tblPrEx>
        <w:trPr>
          <w:trHeight w:val="450" w:hRule="atLeast"/>
        </w:trPr>
        <w:tc>
          <w:tcPr>
            <w:tcW w:w="130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65DAB18">
            <w:pPr>
              <w:jc w:val="center"/>
              <w:rPr>
                <w:rFonts w:ascii="宋体" w:hAnsi="宋体" w:eastAsia="宋体" w:cs="宋体"/>
                <w:sz w:val="24"/>
                <w:szCs w:val="24"/>
              </w:rPr>
            </w:pPr>
            <w:r>
              <w:rPr>
                <w:rFonts w:hint="eastAsia"/>
              </w:rPr>
              <w:t>功能分类科目编码</w:t>
            </w:r>
          </w:p>
        </w:tc>
        <w:tc>
          <w:tcPr>
            <w:tcW w:w="265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5884233">
            <w:pPr>
              <w:jc w:val="center"/>
              <w:rPr>
                <w:rFonts w:ascii="宋体" w:hAnsi="宋体" w:eastAsia="宋体" w:cs="宋体"/>
                <w:sz w:val="24"/>
                <w:szCs w:val="24"/>
              </w:rPr>
            </w:pPr>
            <w:r>
              <w:rPr>
                <w:rFonts w:hint="eastAsia"/>
              </w:rPr>
              <w:t>科目名称</w:t>
            </w:r>
          </w:p>
        </w:tc>
        <w:tc>
          <w:tcPr>
            <w:tcW w:w="1755" w:type="dxa"/>
            <w:vMerge w:val="continue"/>
            <w:tcBorders>
              <w:top w:val="single" w:color="auto" w:sz="4" w:space="0"/>
              <w:left w:val="single" w:color="auto" w:sz="4" w:space="0"/>
              <w:bottom w:val="single" w:color="auto" w:sz="4" w:space="0"/>
              <w:right w:val="single" w:color="auto" w:sz="4" w:space="0"/>
            </w:tcBorders>
            <w:vAlign w:val="center"/>
          </w:tcPr>
          <w:p w14:paraId="0B03C093">
            <w:pPr>
              <w:rPr>
                <w:rFonts w:ascii="宋体" w:hAnsi="宋体" w:eastAsia="宋体" w:cs="宋体"/>
                <w:sz w:val="24"/>
                <w:szCs w:val="24"/>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2AAB1BBB">
            <w:pPr>
              <w:rPr>
                <w:rFonts w:ascii="宋体" w:hAnsi="宋体" w:eastAsia="宋体" w:cs="宋体"/>
                <w:sz w:val="24"/>
                <w:szCs w:val="24"/>
              </w:rPr>
            </w:pPr>
          </w:p>
        </w:tc>
        <w:tc>
          <w:tcPr>
            <w:tcW w:w="1605" w:type="dxa"/>
            <w:vMerge w:val="continue"/>
            <w:tcBorders>
              <w:top w:val="single" w:color="auto" w:sz="4" w:space="0"/>
              <w:left w:val="single" w:color="auto" w:sz="4" w:space="0"/>
              <w:bottom w:val="single" w:color="auto" w:sz="4" w:space="0"/>
              <w:right w:val="single" w:color="auto" w:sz="4" w:space="0"/>
            </w:tcBorders>
            <w:vAlign w:val="center"/>
          </w:tcPr>
          <w:p w14:paraId="114A6F54">
            <w:pPr>
              <w:rPr>
                <w:rFonts w:ascii="宋体" w:hAnsi="宋体" w:eastAsia="宋体" w:cs="宋体"/>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14:paraId="07F3C0E6">
            <w:pPr>
              <w:rPr>
                <w:rFonts w:ascii="宋体" w:hAnsi="宋体" w:eastAsia="宋体"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36C7ED72">
            <w:pPr>
              <w:rPr>
                <w:rFonts w:ascii="宋体" w:hAnsi="宋体" w:eastAsia="宋体" w:cs="宋体"/>
                <w:sz w:val="24"/>
                <w:szCs w:val="24"/>
              </w:rPr>
            </w:pPr>
          </w:p>
        </w:tc>
        <w:tc>
          <w:tcPr>
            <w:tcW w:w="1950" w:type="dxa"/>
            <w:vMerge w:val="continue"/>
            <w:tcBorders>
              <w:top w:val="single" w:color="auto" w:sz="4" w:space="0"/>
              <w:left w:val="single" w:color="auto" w:sz="4" w:space="0"/>
              <w:bottom w:val="single" w:color="auto" w:sz="4" w:space="0"/>
              <w:right w:val="single" w:color="auto" w:sz="4" w:space="0"/>
            </w:tcBorders>
            <w:vAlign w:val="center"/>
          </w:tcPr>
          <w:p w14:paraId="694A2053">
            <w:pPr>
              <w:rPr>
                <w:rFonts w:ascii="宋体" w:hAnsi="宋体" w:eastAsia="宋体" w:cs="宋体"/>
                <w:sz w:val="24"/>
                <w:szCs w:val="24"/>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14:paraId="4DA50C94">
            <w:pPr>
              <w:rPr>
                <w:rFonts w:ascii="宋体" w:hAnsi="宋体" w:eastAsia="宋体" w:cs="宋体"/>
                <w:sz w:val="24"/>
                <w:szCs w:val="24"/>
              </w:rPr>
            </w:pPr>
          </w:p>
        </w:tc>
      </w:tr>
      <w:tr w14:paraId="1870CFA7">
        <w:tblPrEx>
          <w:tblCellMar>
            <w:top w:w="0" w:type="dxa"/>
            <w:left w:w="0" w:type="dxa"/>
            <w:bottom w:w="0" w:type="dxa"/>
            <w:right w:w="0" w:type="dxa"/>
          </w:tblCellMar>
        </w:tblPrEx>
        <w:trPr>
          <w:trHeight w:val="450" w:hRule="atLeast"/>
        </w:trPr>
        <w:tc>
          <w:tcPr>
            <w:tcW w:w="1309" w:type="dxa"/>
            <w:gridSpan w:val="2"/>
            <w:vMerge w:val="continue"/>
            <w:tcBorders>
              <w:top w:val="single" w:color="auto" w:sz="4" w:space="0"/>
              <w:left w:val="single" w:color="auto" w:sz="4" w:space="0"/>
              <w:bottom w:val="single" w:color="auto" w:sz="4" w:space="0"/>
              <w:right w:val="single" w:color="auto" w:sz="4" w:space="0"/>
            </w:tcBorders>
            <w:vAlign w:val="center"/>
          </w:tcPr>
          <w:p w14:paraId="08F328A2">
            <w:pPr>
              <w:rPr>
                <w:rFonts w:ascii="宋体" w:hAnsi="宋体" w:eastAsia="宋体" w:cs="宋体"/>
                <w:sz w:val="24"/>
                <w:szCs w:val="24"/>
              </w:rPr>
            </w:pPr>
          </w:p>
        </w:tc>
        <w:tc>
          <w:tcPr>
            <w:tcW w:w="2655" w:type="dxa"/>
            <w:vMerge w:val="continue"/>
            <w:tcBorders>
              <w:top w:val="nil"/>
              <w:left w:val="single" w:color="auto" w:sz="4" w:space="0"/>
              <w:bottom w:val="single" w:color="auto" w:sz="4" w:space="0"/>
              <w:right w:val="single" w:color="auto" w:sz="4" w:space="0"/>
            </w:tcBorders>
            <w:vAlign w:val="center"/>
          </w:tcPr>
          <w:p w14:paraId="0ED0EBC7">
            <w:pPr>
              <w:rPr>
                <w:rFonts w:ascii="宋体" w:hAnsi="宋体" w:eastAsia="宋体" w:cs="宋体"/>
                <w:sz w:val="24"/>
                <w:szCs w:val="24"/>
              </w:rPr>
            </w:pPr>
          </w:p>
        </w:tc>
        <w:tc>
          <w:tcPr>
            <w:tcW w:w="1755" w:type="dxa"/>
            <w:vMerge w:val="continue"/>
            <w:tcBorders>
              <w:top w:val="single" w:color="auto" w:sz="4" w:space="0"/>
              <w:left w:val="single" w:color="auto" w:sz="4" w:space="0"/>
              <w:bottom w:val="single" w:color="auto" w:sz="4" w:space="0"/>
              <w:right w:val="single" w:color="auto" w:sz="4" w:space="0"/>
            </w:tcBorders>
            <w:vAlign w:val="center"/>
          </w:tcPr>
          <w:p w14:paraId="4DF07333">
            <w:pPr>
              <w:rPr>
                <w:rFonts w:ascii="宋体" w:hAnsi="宋体" w:eastAsia="宋体" w:cs="宋体"/>
                <w:sz w:val="24"/>
                <w:szCs w:val="24"/>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61A8712E">
            <w:pPr>
              <w:rPr>
                <w:rFonts w:ascii="宋体" w:hAnsi="宋体" w:eastAsia="宋体" w:cs="宋体"/>
                <w:sz w:val="24"/>
                <w:szCs w:val="24"/>
              </w:rPr>
            </w:pPr>
          </w:p>
        </w:tc>
        <w:tc>
          <w:tcPr>
            <w:tcW w:w="1605" w:type="dxa"/>
            <w:vMerge w:val="continue"/>
            <w:tcBorders>
              <w:top w:val="single" w:color="auto" w:sz="4" w:space="0"/>
              <w:left w:val="single" w:color="auto" w:sz="4" w:space="0"/>
              <w:bottom w:val="single" w:color="auto" w:sz="4" w:space="0"/>
              <w:right w:val="single" w:color="auto" w:sz="4" w:space="0"/>
            </w:tcBorders>
            <w:vAlign w:val="center"/>
          </w:tcPr>
          <w:p w14:paraId="735DE38D">
            <w:pPr>
              <w:rPr>
                <w:rFonts w:ascii="宋体" w:hAnsi="宋体" w:eastAsia="宋体" w:cs="宋体"/>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14:paraId="5C749743">
            <w:pPr>
              <w:rPr>
                <w:rFonts w:ascii="宋体" w:hAnsi="宋体" w:eastAsia="宋体"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46CBC9FC">
            <w:pPr>
              <w:rPr>
                <w:rFonts w:ascii="宋体" w:hAnsi="宋体" w:eastAsia="宋体" w:cs="宋体"/>
                <w:sz w:val="24"/>
                <w:szCs w:val="24"/>
              </w:rPr>
            </w:pPr>
          </w:p>
        </w:tc>
        <w:tc>
          <w:tcPr>
            <w:tcW w:w="1950" w:type="dxa"/>
            <w:vMerge w:val="continue"/>
            <w:tcBorders>
              <w:top w:val="single" w:color="auto" w:sz="4" w:space="0"/>
              <w:left w:val="single" w:color="auto" w:sz="4" w:space="0"/>
              <w:bottom w:val="single" w:color="auto" w:sz="4" w:space="0"/>
              <w:right w:val="single" w:color="auto" w:sz="4" w:space="0"/>
            </w:tcBorders>
            <w:vAlign w:val="center"/>
          </w:tcPr>
          <w:p w14:paraId="1529396F">
            <w:pPr>
              <w:rPr>
                <w:rFonts w:ascii="宋体" w:hAnsi="宋体" w:eastAsia="宋体" w:cs="宋体"/>
                <w:sz w:val="24"/>
                <w:szCs w:val="24"/>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14:paraId="295342A7">
            <w:pPr>
              <w:rPr>
                <w:rFonts w:ascii="宋体" w:hAnsi="宋体" w:eastAsia="宋体" w:cs="宋体"/>
                <w:sz w:val="24"/>
                <w:szCs w:val="24"/>
              </w:rPr>
            </w:pPr>
          </w:p>
        </w:tc>
      </w:tr>
      <w:tr w14:paraId="55EDBB05">
        <w:tblPrEx>
          <w:tblCellMar>
            <w:top w:w="0" w:type="dxa"/>
            <w:left w:w="0" w:type="dxa"/>
            <w:bottom w:w="0" w:type="dxa"/>
            <w:right w:w="0" w:type="dxa"/>
          </w:tblCellMar>
        </w:tblPrEx>
        <w:trPr>
          <w:trHeight w:val="450" w:hRule="atLeast"/>
        </w:trPr>
        <w:tc>
          <w:tcPr>
            <w:tcW w:w="396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FA56415">
            <w:pPr>
              <w:jc w:val="center"/>
              <w:rPr>
                <w:rFonts w:ascii="宋体" w:hAnsi="宋体" w:eastAsia="宋体" w:cs="宋体"/>
                <w:sz w:val="24"/>
                <w:szCs w:val="24"/>
              </w:rPr>
            </w:pPr>
            <w:r>
              <w:rPr>
                <w:rFonts w:hint="eastAsia"/>
              </w:rPr>
              <w:t>栏次</w:t>
            </w:r>
          </w:p>
        </w:tc>
        <w:tc>
          <w:tcPr>
            <w:tcW w:w="17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0DB4BFD">
            <w:pPr>
              <w:jc w:val="center"/>
              <w:rPr>
                <w:rFonts w:ascii="宋体" w:hAnsi="宋体" w:eastAsia="宋体" w:cs="宋体"/>
                <w:sz w:val="24"/>
                <w:szCs w:val="24"/>
              </w:rPr>
            </w:pPr>
            <w:r>
              <w:rPr>
                <w:rFonts w:hint="eastAsia"/>
              </w:rPr>
              <w:t>1</w:t>
            </w:r>
          </w:p>
        </w:tc>
        <w:tc>
          <w:tcPr>
            <w:tcW w:w="1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A0C5FA">
            <w:pPr>
              <w:jc w:val="center"/>
              <w:rPr>
                <w:rFonts w:ascii="宋体" w:hAnsi="宋体" w:eastAsia="宋体" w:cs="宋体"/>
                <w:sz w:val="24"/>
                <w:szCs w:val="24"/>
              </w:rPr>
            </w:pPr>
            <w:r>
              <w:rPr>
                <w:rFonts w:hint="eastAsia"/>
              </w:rPr>
              <w:t>2</w:t>
            </w:r>
          </w:p>
        </w:tc>
        <w:tc>
          <w:tcPr>
            <w:tcW w:w="16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0BFA1E">
            <w:pPr>
              <w:jc w:val="center"/>
              <w:rPr>
                <w:rFonts w:ascii="宋体" w:hAnsi="宋体" w:eastAsia="宋体" w:cs="宋体"/>
                <w:sz w:val="24"/>
                <w:szCs w:val="24"/>
              </w:rPr>
            </w:pPr>
            <w:r>
              <w:rPr>
                <w:rFonts w:hint="eastAsia"/>
              </w:rPr>
              <w:t>3</w:t>
            </w:r>
          </w:p>
        </w:tc>
        <w:tc>
          <w:tcPr>
            <w:tcW w:w="1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A3F52F">
            <w:pPr>
              <w:jc w:val="center"/>
              <w:rPr>
                <w:rFonts w:ascii="宋体" w:hAnsi="宋体" w:eastAsia="宋体" w:cs="宋体"/>
                <w:sz w:val="24"/>
                <w:szCs w:val="24"/>
              </w:rPr>
            </w:pPr>
            <w:r>
              <w:rPr>
                <w:rFonts w:hint="eastAsia"/>
              </w:rPr>
              <w:t>4</w:t>
            </w:r>
          </w:p>
        </w:tc>
        <w:tc>
          <w:tcPr>
            <w:tcW w:w="12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A975767">
            <w:pPr>
              <w:jc w:val="center"/>
              <w:rPr>
                <w:rFonts w:ascii="宋体" w:hAnsi="宋体" w:eastAsia="宋体" w:cs="宋体"/>
                <w:sz w:val="24"/>
                <w:szCs w:val="24"/>
              </w:rPr>
            </w:pPr>
            <w:r>
              <w:rPr>
                <w:rFonts w:hint="eastAsia"/>
              </w:rPr>
              <w:t>5</w:t>
            </w:r>
          </w:p>
        </w:tc>
        <w:tc>
          <w:tcPr>
            <w:tcW w:w="19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B5C9EF">
            <w:pPr>
              <w:jc w:val="center"/>
              <w:rPr>
                <w:rFonts w:ascii="宋体" w:hAnsi="宋体" w:eastAsia="宋体" w:cs="宋体"/>
                <w:sz w:val="24"/>
                <w:szCs w:val="24"/>
              </w:rPr>
            </w:pPr>
            <w:r>
              <w:rPr>
                <w:rFonts w:hint="eastAsia"/>
              </w:rPr>
              <w:t>6</w:t>
            </w:r>
          </w:p>
        </w:tc>
        <w:tc>
          <w:tcPr>
            <w:tcW w:w="12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9C44957">
            <w:pPr>
              <w:jc w:val="center"/>
              <w:rPr>
                <w:rFonts w:ascii="宋体" w:hAnsi="宋体" w:eastAsia="宋体" w:cs="宋体"/>
                <w:sz w:val="24"/>
                <w:szCs w:val="24"/>
              </w:rPr>
            </w:pPr>
            <w:r>
              <w:rPr>
                <w:rFonts w:hint="eastAsia"/>
              </w:rPr>
              <w:t>7</w:t>
            </w:r>
          </w:p>
        </w:tc>
      </w:tr>
      <w:tr w14:paraId="082B0F79">
        <w:tblPrEx>
          <w:tblCellMar>
            <w:top w:w="0" w:type="dxa"/>
            <w:left w:w="0" w:type="dxa"/>
            <w:bottom w:w="0" w:type="dxa"/>
            <w:right w:w="0" w:type="dxa"/>
          </w:tblCellMar>
        </w:tblPrEx>
        <w:trPr>
          <w:trHeight w:val="450" w:hRule="atLeast"/>
        </w:trPr>
        <w:tc>
          <w:tcPr>
            <w:tcW w:w="396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40B34B4">
            <w:pPr>
              <w:jc w:val="center"/>
              <w:rPr>
                <w:rFonts w:ascii="宋体" w:hAnsi="宋体" w:eastAsia="宋体" w:cs="宋体"/>
                <w:sz w:val="24"/>
                <w:szCs w:val="24"/>
              </w:rPr>
            </w:pPr>
            <w:r>
              <w:rPr>
                <w:rFonts w:hint="eastAsia"/>
              </w:rPr>
              <w:t>合计</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FD3EF4">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sz w:val="22"/>
                <w:szCs w:val="22"/>
                <w:u w:val="none"/>
                <w14:textFill>
                  <w14:solidFill>
                    <w14:schemeClr w14:val="tx1"/>
                  </w14:solidFill>
                </w14:textFill>
              </w:rPr>
              <w:t>5074</w:t>
            </w:r>
            <w:r>
              <w:rPr>
                <w:rFonts w:hint="eastAsia" w:ascii="宋体" w:hAnsi="宋体" w:eastAsia="宋体" w:cs="宋体"/>
                <w:i w:val="0"/>
                <w:color w:val="000000" w:themeColor="text1"/>
                <w:sz w:val="22"/>
                <w:szCs w:val="22"/>
                <w:u w:val="none"/>
                <w:lang w:val="en-US" w:eastAsia="zh-CN"/>
                <w14:textFill>
                  <w14:solidFill>
                    <w14:schemeClr w14:val="tx1"/>
                  </w14:solidFill>
                </w14:textFill>
              </w:rPr>
              <w:t>.</w:t>
            </w:r>
            <w:r>
              <w:rPr>
                <w:rFonts w:hint="eastAsia" w:ascii="宋体" w:hAnsi="宋体" w:eastAsia="宋体" w:cs="宋体"/>
                <w:i w:val="0"/>
                <w:color w:val="000000" w:themeColor="text1"/>
                <w:sz w:val="22"/>
                <w:szCs w:val="22"/>
                <w:u w:val="none"/>
                <w14:textFill>
                  <w14:solidFill>
                    <w14:schemeClr w14:val="tx1"/>
                  </w14:solidFill>
                </w14:textFill>
              </w:rPr>
              <w:t>6</w:t>
            </w:r>
            <w:r>
              <w:rPr>
                <w:rFonts w:hint="eastAsia" w:ascii="宋体" w:hAnsi="宋体" w:eastAsia="宋体" w:cs="宋体"/>
                <w:i w:val="0"/>
                <w:color w:val="000000" w:themeColor="text1"/>
                <w:sz w:val="22"/>
                <w:szCs w:val="22"/>
                <w:u w:val="none"/>
                <w:lang w:val="en-US" w:eastAsia="zh-CN"/>
                <w14:textFill>
                  <w14:solidFill>
                    <w14:schemeClr w14:val="tx1"/>
                  </w14:solidFill>
                </w14:textFill>
              </w:rPr>
              <w:t>6</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B71BC0">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2207.51</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539691">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2867.15</w:t>
            </w:r>
          </w:p>
        </w:tc>
        <w:tc>
          <w:tcPr>
            <w:tcW w:w="1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135DD4">
            <w:pPr>
              <w:jc w:val="center"/>
              <w:rPr>
                <w:rFonts w:ascii="宋体" w:hAnsi="宋体" w:eastAsia="宋体" w:cs="宋体"/>
                <w:sz w:val="24"/>
                <w:szCs w:val="24"/>
              </w:rPr>
            </w:pPr>
            <w:r>
              <w:rPr>
                <w:rFonts w:hint="eastAsia"/>
                <w:lang w:val="en-US" w:eastAsia="zh-CN"/>
              </w:rPr>
              <w:t>0</w:t>
            </w: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12C318">
            <w:pPr>
              <w:jc w:val="center"/>
              <w:rPr>
                <w:rFonts w:ascii="宋体" w:hAnsi="宋体" w:eastAsia="宋体" w:cs="宋体"/>
                <w:sz w:val="24"/>
                <w:szCs w:val="24"/>
              </w:rPr>
            </w:pPr>
            <w:r>
              <w:rPr>
                <w:rFonts w:hint="eastAsia"/>
                <w:lang w:val="en-US" w:eastAsia="zh-CN"/>
              </w:rPr>
              <w:t>0</w:t>
            </w: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D7E101">
            <w:pPr>
              <w:jc w:val="center"/>
              <w:rPr>
                <w:rFonts w:ascii="宋体" w:hAnsi="宋体" w:eastAsia="宋体" w:cs="宋体"/>
                <w:sz w:val="24"/>
                <w:szCs w:val="24"/>
              </w:rPr>
            </w:pPr>
            <w:r>
              <w:rPr>
                <w:rFonts w:hint="eastAsia"/>
                <w:lang w:val="en-US" w:eastAsia="zh-CN"/>
              </w:rPr>
              <w:t>0</w:t>
            </w: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F1131C">
            <w:pPr>
              <w:jc w:val="center"/>
              <w:rPr>
                <w:rFonts w:ascii="宋体" w:hAnsi="宋体" w:eastAsia="宋体" w:cs="宋体"/>
                <w:sz w:val="24"/>
                <w:szCs w:val="24"/>
              </w:rPr>
            </w:pPr>
            <w:r>
              <w:rPr>
                <w:rFonts w:hint="eastAsia"/>
                <w:lang w:val="en-US" w:eastAsia="zh-CN"/>
              </w:rPr>
              <w:t>0</w:t>
            </w:r>
          </w:p>
        </w:tc>
      </w:tr>
      <w:tr w14:paraId="2F436C49">
        <w:tblPrEx>
          <w:tblCellMar>
            <w:top w:w="0" w:type="dxa"/>
            <w:left w:w="0" w:type="dxa"/>
            <w:bottom w:w="0" w:type="dxa"/>
            <w:right w:w="0" w:type="dxa"/>
          </w:tblCellMar>
        </w:tblPrEx>
        <w:trPr>
          <w:trHeight w:val="450" w:hRule="atLeast"/>
        </w:trPr>
        <w:tc>
          <w:tcPr>
            <w:tcW w:w="13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33EF56">
            <w:pPr>
              <w:jc w:val="center"/>
              <w:rPr>
                <w:rFonts w:ascii="宋体" w:hAnsi="宋体" w:eastAsia="宋体" w:cs="宋体"/>
                <w:sz w:val="24"/>
                <w:szCs w:val="24"/>
              </w:rPr>
            </w:pPr>
            <w:r>
              <w:rPr>
                <w:rFonts w:hint="eastAsia"/>
              </w:rPr>
              <w:t>2010399</w:t>
            </w:r>
          </w:p>
        </w:tc>
        <w:tc>
          <w:tcPr>
            <w:tcW w:w="26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B0F96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F27928">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12.41</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242747">
            <w:pPr>
              <w:keepNext w:val="0"/>
              <w:keepLines w:val="0"/>
              <w:widowControl/>
              <w:suppressLineNumbers w:val="0"/>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12.41</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038AD6">
            <w:pPr>
              <w:jc w:val="center"/>
              <w:rPr>
                <w:rFonts w:ascii="宋体" w:hAnsi="宋体" w:eastAsia="宋体" w:cs="宋体"/>
                <w:color w:val="000000" w:themeColor="text1"/>
                <w:sz w:val="24"/>
                <w:szCs w:val="24"/>
                <w14:textFill>
                  <w14:solidFill>
                    <w14:schemeClr w14:val="tx1"/>
                  </w14:solidFill>
                </w14:textFill>
              </w:rPr>
            </w:pPr>
          </w:p>
        </w:tc>
        <w:tc>
          <w:tcPr>
            <w:tcW w:w="1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8FB33F">
            <w:pPr>
              <w:jc w:val="center"/>
              <w:rPr>
                <w:rFonts w:ascii="宋体" w:hAnsi="宋体" w:eastAsia="宋体" w:cs="宋体"/>
                <w:sz w:val="24"/>
                <w:szCs w:val="24"/>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EBE9CE">
            <w:pPr>
              <w:jc w:val="center"/>
              <w:rPr>
                <w:rFonts w:ascii="宋体" w:hAnsi="宋体" w:eastAsia="宋体" w:cs="宋体"/>
                <w:sz w:val="24"/>
                <w:szCs w:val="24"/>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67B099">
            <w:pPr>
              <w:jc w:val="center"/>
              <w:rPr>
                <w:rFonts w:ascii="宋体" w:hAnsi="宋体" w:eastAsia="宋体" w:cs="宋体"/>
                <w:sz w:val="24"/>
                <w:szCs w:val="24"/>
              </w:rPr>
            </w:pP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B2D26A">
            <w:pPr>
              <w:jc w:val="center"/>
              <w:rPr>
                <w:rFonts w:ascii="宋体" w:hAnsi="宋体" w:eastAsia="宋体" w:cs="宋体"/>
                <w:sz w:val="24"/>
                <w:szCs w:val="24"/>
              </w:rPr>
            </w:pPr>
          </w:p>
        </w:tc>
      </w:tr>
      <w:tr w14:paraId="1DA793F3">
        <w:tblPrEx>
          <w:tblCellMar>
            <w:top w:w="0" w:type="dxa"/>
            <w:left w:w="0" w:type="dxa"/>
            <w:bottom w:w="0" w:type="dxa"/>
            <w:right w:w="0" w:type="dxa"/>
          </w:tblCellMar>
        </w:tblPrEx>
        <w:trPr>
          <w:trHeight w:val="450" w:hRule="atLeast"/>
        </w:trPr>
        <w:tc>
          <w:tcPr>
            <w:tcW w:w="13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8BD106">
            <w:pPr>
              <w:tabs>
                <w:tab w:val="center" w:pos="639"/>
              </w:tabs>
              <w:jc w:val="center"/>
              <w:rPr>
                <w:rFonts w:hint="eastAsia" w:ascii="宋体" w:hAnsi="宋体" w:cs="宋体" w:eastAsiaTheme="minorEastAsia"/>
                <w:sz w:val="24"/>
                <w:szCs w:val="24"/>
                <w:lang w:eastAsia="zh-CN"/>
              </w:rPr>
            </w:pPr>
            <w:r>
              <w:rPr>
                <w:rFonts w:hint="eastAsia"/>
                <w:lang w:eastAsia="zh-CN"/>
              </w:rPr>
              <w:t>2101199</w:t>
            </w:r>
          </w:p>
        </w:tc>
        <w:tc>
          <w:tcPr>
            <w:tcW w:w="26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1A216C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CDF6C4">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2.60</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78D5A4">
            <w:pPr>
              <w:keepNext w:val="0"/>
              <w:keepLines w:val="0"/>
              <w:widowControl/>
              <w:suppressLineNumbers w:val="0"/>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F47B2E">
            <w:pPr>
              <w:jc w:val="center"/>
              <w:rPr>
                <w:rFonts w:ascii="宋体" w:hAnsi="宋体" w:eastAsia="宋体" w:cs="宋体"/>
                <w:color w:val="000000" w:themeColor="text1"/>
                <w:sz w:val="24"/>
                <w:szCs w:val="24"/>
                <w14:textFill>
                  <w14:solidFill>
                    <w14:schemeClr w14:val="tx1"/>
                  </w14:solidFill>
                </w14:textFill>
              </w:rPr>
            </w:pPr>
          </w:p>
        </w:tc>
        <w:tc>
          <w:tcPr>
            <w:tcW w:w="1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6C86C3">
            <w:pPr>
              <w:jc w:val="center"/>
              <w:rPr>
                <w:rFonts w:ascii="宋体" w:hAnsi="宋体" w:eastAsia="宋体" w:cs="宋体"/>
                <w:sz w:val="24"/>
                <w:szCs w:val="24"/>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9258B9">
            <w:pPr>
              <w:jc w:val="center"/>
              <w:rPr>
                <w:rFonts w:ascii="宋体" w:hAnsi="宋体" w:eastAsia="宋体" w:cs="宋体"/>
                <w:sz w:val="24"/>
                <w:szCs w:val="24"/>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4709A5">
            <w:pPr>
              <w:jc w:val="center"/>
              <w:rPr>
                <w:rFonts w:ascii="宋体" w:hAnsi="宋体" w:eastAsia="宋体" w:cs="宋体"/>
                <w:sz w:val="24"/>
                <w:szCs w:val="24"/>
              </w:rPr>
            </w:pP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2A87C7">
            <w:pPr>
              <w:jc w:val="center"/>
              <w:rPr>
                <w:rFonts w:ascii="宋体" w:hAnsi="宋体" w:eastAsia="宋体" w:cs="宋体"/>
                <w:sz w:val="24"/>
                <w:szCs w:val="24"/>
              </w:rPr>
            </w:pPr>
          </w:p>
        </w:tc>
      </w:tr>
      <w:tr w14:paraId="29689D58">
        <w:tblPrEx>
          <w:tblCellMar>
            <w:top w:w="0" w:type="dxa"/>
            <w:left w:w="0" w:type="dxa"/>
            <w:bottom w:w="0" w:type="dxa"/>
            <w:right w:w="0" w:type="dxa"/>
          </w:tblCellMar>
        </w:tblPrEx>
        <w:trPr>
          <w:trHeight w:val="450" w:hRule="atLeast"/>
        </w:trPr>
        <w:tc>
          <w:tcPr>
            <w:tcW w:w="13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A7878AA">
            <w:pPr>
              <w:jc w:val="center"/>
              <w:rPr>
                <w:rFonts w:ascii="宋体" w:hAnsi="宋体" w:eastAsia="宋体" w:cs="宋体"/>
                <w:sz w:val="24"/>
                <w:szCs w:val="24"/>
              </w:rPr>
            </w:pPr>
            <w:r>
              <w:rPr>
                <w:rFonts w:hint="eastAsia"/>
              </w:rPr>
              <w:t>2120101</w:t>
            </w:r>
          </w:p>
        </w:tc>
        <w:tc>
          <w:tcPr>
            <w:tcW w:w="26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642725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E5B8C6">
            <w:pPr>
              <w:keepNext w:val="0"/>
              <w:keepLines w:val="0"/>
              <w:widowControl/>
              <w:suppressLineNumbers w:val="0"/>
              <w:jc w:val="center"/>
              <w:textAlignment w:val="center"/>
              <w:rPr>
                <w:rFonts w:hint="default"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611.20</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52A3FB">
            <w:pPr>
              <w:keepNext w:val="0"/>
              <w:keepLines w:val="0"/>
              <w:widowControl/>
              <w:suppressLineNumbers w:val="0"/>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611.20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1A4BF8">
            <w:pPr>
              <w:jc w:val="center"/>
              <w:rPr>
                <w:rFonts w:ascii="宋体" w:hAnsi="宋体" w:eastAsia="宋体" w:cs="宋体"/>
                <w:color w:val="000000" w:themeColor="text1"/>
                <w:sz w:val="24"/>
                <w:szCs w:val="24"/>
                <w14:textFill>
                  <w14:solidFill>
                    <w14:schemeClr w14:val="tx1"/>
                  </w14:solidFill>
                </w14:textFill>
              </w:rPr>
            </w:pPr>
          </w:p>
        </w:tc>
        <w:tc>
          <w:tcPr>
            <w:tcW w:w="1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B78FB9">
            <w:pPr>
              <w:jc w:val="center"/>
              <w:rPr>
                <w:rFonts w:ascii="宋体" w:hAnsi="宋体" w:eastAsia="宋体" w:cs="宋体"/>
                <w:sz w:val="24"/>
                <w:szCs w:val="24"/>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E6F84D">
            <w:pPr>
              <w:jc w:val="center"/>
              <w:rPr>
                <w:rFonts w:ascii="宋体" w:hAnsi="宋体" w:eastAsia="宋体" w:cs="宋体"/>
                <w:sz w:val="24"/>
                <w:szCs w:val="24"/>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F25F5E">
            <w:pPr>
              <w:jc w:val="center"/>
              <w:rPr>
                <w:rFonts w:ascii="宋体" w:hAnsi="宋体" w:eastAsia="宋体" w:cs="宋体"/>
                <w:sz w:val="24"/>
                <w:szCs w:val="24"/>
              </w:rPr>
            </w:pP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89A032">
            <w:pPr>
              <w:jc w:val="center"/>
              <w:rPr>
                <w:rFonts w:ascii="宋体" w:hAnsi="宋体" w:eastAsia="宋体" w:cs="宋体"/>
                <w:sz w:val="24"/>
                <w:szCs w:val="24"/>
              </w:rPr>
            </w:pPr>
          </w:p>
        </w:tc>
      </w:tr>
      <w:tr w14:paraId="7226E66F">
        <w:tblPrEx>
          <w:tblCellMar>
            <w:top w:w="0" w:type="dxa"/>
            <w:left w:w="0" w:type="dxa"/>
            <w:bottom w:w="0" w:type="dxa"/>
            <w:right w:w="0" w:type="dxa"/>
          </w:tblCellMar>
        </w:tblPrEx>
        <w:trPr>
          <w:trHeight w:val="450" w:hRule="atLeast"/>
        </w:trPr>
        <w:tc>
          <w:tcPr>
            <w:tcW w:w="13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E177EC9">
            <w:pPr>
              <w:tabs>
                <w:tab w:val="center" w:pos="639"/>
              </w:tabs>
              <w:jc w:val="center"/>
              <w:rPr>
                <w:rFonts w:hint="eastAsia" w:ascii="宋体" w:hAnsi="宋体" w:cs="宋体" w:eastAsiaTheme="minorEastAsia"/>
                <w:sz w:val="24"/>
                <w:szCs w:val="24"/>
                <w:lang w:eastAsia="zh-CN"/>
              </w:rPr>
            </w:pPr>
            <w:r>
              <w:rPr>
                <w:rFonts w:hint="eastAsia"/>
                <w:lang w:eastAsia="zh-CN"/>
              </w:rPr>
              <w:t>2130101</w:t>
            </w:r>
          </w:p>
        </w:tc>
        <w:tc>
          <w:tcPr>
            <w:tcW w:w="26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25638F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17E551">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310.61</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65F9A6">
            <w:pPr>
              <w:keepNext w:val="0"/>
              <w:keepLines w:val="0"/>
              <w:widowControl/>
              <w:suppressLineNumbers w:val="0"/>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310.61</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6002EF">
            <w:pPr>
              <w:jc w:val="center"/>
              <w:rPr>
                <w:rFonts w:ascii="宋体" w:hAnsi="宋体" w:eastAsia="宋体" w:cs="宋体"/>
                <w:color w:val="000000" w:themeColor="text1"/>
                <w:sz w:val="24"/>
                <w:szCs w:val="24"/>
                <w14:textFill>
                  <w14:solidFill>
                    <w14:schemeClr w14:val="tx1"/>
                  </w14:solidFill>
                </w14:textFill>
              </w:rPr>
            </w:pPr>
          </w:p>
        </w:tc>
        <w:tc>
          <w:tcPr>
            <w:tcW w:w="1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A622BD">
            <w:pPr>
              <w:jc w:val="center"/>
              <w:rPr>
                <w:rFonts w:ascii="宋体" w:hAnsi="宋体" w:eastAsia="宋体" w:cs="宋体"/>
                <w:sz w:val="24"/>
                <w:szCs w:val="24"/>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805D8A">
            <w:pPr>
              <w:jc w:val="center"/>
              <w:rPr>
                <w:rFonts w:ascii="宋体" w:hAnsi="宋体" w:eastAsia="宋体" w:cs="宋体"/>
                <w:sz w:val="24"/>
                <w:szCs w:val="24"/>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EC34D0">
            <w:pPr>
              <w:jc w:val="center"/>
              <w:rPr>
                <w:rFonts w:ascii="宋体" w:hAnsi="宋体" w:eastAsia="宋体" w:cs="宋体"/>
                <w:sz w:val="24"/>
                <w:szCs w:val="24"/>
              </w:rPr>
            </w:pP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F56203">
            <w:pPr>
              <w:jc w:val="center"/>
              <w:rPr>
                <w:rFonts w:ascii="宋体" w:hAnsi="宋体" w:eastAsia="宋体" w:cs="宋体"/>
                <w:sz w:val="24"/>
                <w:szCs w:val="24"/>
              </w:rPr>
            </w:pPr>
          </w:p>
        </w:tc>
      </w:tr>
      <w:tr w14:paraId="3CDC6076">
        <w:tblPrEx>
          <w:tblCellMar>
            <w:top w:w="0" w:type="dxa"/>
            <w:left w:w="0" w:type="dxa"/>
            <w:bottom w:w="0" w:type="dxa"/>
            <w:right w:w="0" w:type="dxa"/>
          </w:tblCellMar>
        </w:tblPrEx>
        <w:trPr>
          <w:trHeight w:val="450" w:hRule="atLeast"/>
        </w:trPr>
        <w:tc>
          <w:tcPr>
            <w:tcW w:w="13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AF8A2D8">
            <w:pPr>
              <w:jc w:val="center"/>
              <w:rPr>
                <w:rFonts w:ascii="宋体" w:hAnsi="宋体" w:eastAsia="宋体" w:cs="宋体"/>
                <w:sz w:val="24"/>
                <w:szCs w:val="24"/>
              </w:rPr>
            </w:pPr>
            <w:r>
              <w:rPr>
                <w:rFonts w:hint="eastAsia"/>
              </w:rPr>
              <w:t>2130201</w:t>
            </w:r>
          </w:p>
        </w:tc>
        <w:tc>
          <w:tcPr>
            <w:tcW w:w="26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1C8D8A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A338E9">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1191.58</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6023A8">
            <w:pPr>
              <w:keepNext w:val="0"/>
              <w:keepLines w:val="0"/>
              <w:widowControl/>
              <w:suppressLineNumbers w:val="0"/>
              <w:jc w:val="center"/>
              <w:textAlignment w:val="center"/>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1191.58</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D7E615">
            <w:pPr>
              <w:jc w:val="center"/>
              <w:rPr>
                <w:rFonts w:ascii="宋体" w:hAnsi="宋体" w:eastAsia="宋体" w:cs="宋体"/>
                <w:color w:val="000000" w:themeColor="text1"/>
                <w:sz w:val="24"/>
                <w:szCs w:val="24"/>
                <w14:textFill>
                  <w14:solidFill>
                    <w14:schemeClr w14:val="tx1"/>
                  </w14:solidFill>
                </w14:textFill>
              </w:rPr>
            </w:pPr>
          </w:p>
        </w:tc>
        <w:tc>
          <w:tcPr>
            <w:tcW w:w="1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3E65EA">
            <w:pPr>
              <w:jc w:val="center"/>
              <w:rPr>
                <w:rFonts w:ascii="宋体" w:hAnsi="宋体" w:eastAsia="宋体" w:cs="宋体"/>
                <w:sz w:val="24"/>
                <w:szCs w:val="24"/>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CA2F7F">
            <w:pPr>
              <w:jc w:val="center"/>
              <w:rPr>
                <w:rFonts w:ascii="宋体" w:hAnsi="宋体" w:eastAsia="宋体" w:cs="宋体"/>
                <w:sz w:val="24"/>
                <w:szCs w:val="24"/>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D60D73">
            <w:pPr>
              <w:jc w:val="center"/>
              <w:rPr>
                <w:rFonts w:ascii="宋体" w:hAnsi="宋体" w:eastAsia="宋体" w:cs="宋体"/>
                <w:sz w:val="24"/>
                <w:szCs w:val="24"/>
              </w:rPr>
            </w:pP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4D2E5F">
            <w:pPr>
              <w:jc w:val="center"/>
              <w:rPr>
                <w:rFonts w:ascii="宋体" w:hAnsi="宋体" w:eastAsia="宋体" w:cs="宋体"/>
                <w:sz w:val="24"/>
                <w:szCs w:val="24"/>
              </w:rPr>
            </w:pPr>
          </w:p>
        </w:tc>
      </w:tr>
      <w:tr w14:paraId="31FD37B3">
        <w:tblPrEx>
          <w:tblCellMar>
            <w:top w:w="0" w:type="dxa"/>
            <w:left w:w="0" w:type="dxa"/>
            <w:bottom w:w="0" w:type="dxa"/>
            <w:right w:w="0" w:type="dxa"/>
          </w:tblCellMar>
        </w:tblPrEx>
        <w:trPr>
          <w:trHeight w:val="450" w:hRule="atLeast"/>
        </w:trPr>
        <w:tc>
          <w:tcPr>
            <w:tcW w:w="13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8FBDE42">
            <w:pPr>
              <w:jc w:val="center"/>
              <w:rPr>
                <w:rFonts w:ascii="宋体" w:hAnsi="宋体" w:eastAsia="宋体" w:cs="宋体"/>
                <w:sz w:val="24"/>
                <w:szCs w:val="24"/>
              </w:rPr>
            </w:pPr>
            <w:r>
              <w:rPr>
                <w:rFonts w:hint="eastAsia"/>
              </w:rPr>
              <w:t>2080801</w:t>
            </w:r>
          </w:p>
        </w:tc>
        <w:tc>
          <w:tcPr>
            <w:tcW w:w="26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05FFEF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435E29">
            <w:pPr>
              <w:jc w:val="center"/>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79</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1</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E232B5">
            <w:pPr>
              <w:jc w:val="center"/>
              <w:rPr>
                <w:rFonts w:ascii="宋体" w:hAnsi="宋体" w:eastAsia="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79</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1</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7AD446">
            <w:pPr>
              <w:jc w:val="center"/>
              <w:rPr>
                <w:rFonts w:ascii="宋体" w:hAnsi="宋体" w:eastAsia="宋体" w:cs="宋体"/>
                <w:color w:val="000000" w:themeColor="text1"/>
                <w:sz w:val="24"/>
                <w:szCs w:val="24"/>
                <w14:textFill>
                  <w14:solidFill>
                    <w14:schemeClr w14:val="tx1"/>
                  </w14:solidFill>
                </w14:textFill>
              </w:rPr>
            </w:pPr>
          </w:p>
        </w:tc>
        <w:tc>
          <w:tcPr>
            <w:tcW w:w="1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C2B7DC">
            <w:pPr>
              <w:jc w:val="center"/>
              <w:rPr>
                <w:rFonts w:ascii="宋体" w:hAnsi="宋体" w:eastAsia="宋体" w:cs="宋体"/>
                <w:sz w:val="24"/>
                <w:szCs w:val="24"/>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66900C">
            <w:pPr>
              <w:jc w:val="center"/>
              <w:rPr>
                <w:rFonts w:ascii="宋体" w:hAnsi="宋体" w:eastAsia="宋体" w:cs="宋体"/>
                <w:sz w:val="24"/>
                <w:szCs w:val="24"/>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C6A964">
            <w:pPr>
              <w:jc w:val="center"/>
              <w:rPr>
                <w:rFonts w:ascii="宋体" w:hAnsi="宋体" w:eastAsia="宋体" w:cs="宋体"/>
                <w:sz w:val="24"/>
                <w:szCs w:val="24"/>
              </w:rPr>
            </w:pP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F0322F">
            <w:pPr>
              <w:jc w:val="center"/>
              <w:rPr>
                <w:rFonts w:ascii="宋体" w:hAnsi="宋体" w:eastAsia="宋体" w:cs="宋体"/>
                <w:sz w:val="24"/>
                <w:szCs w:val="24"/>
              </w:rPr>
            </w:pPr>
          </w:p>
        </w:tc>
      </w:tr>
      <w:tr w14:paraId="16638405">
        <w:tblPrEx>
          <w:tblCellMar>
            <w:top w:w="0" w:type="dxa"/>
            <w:left w:w="0" w:type="dxa"/>
            <w:bottom w:w="0" w:type="dxa"/>
            <w:right w:w="0" w:type="dxa"/>
          </w:tblCellMar>
        </w:tblPrEx>
        <w:trPr>
          <w:trHeight w:val="450" w:hRule="atLeast"/>
        </w:trPr>
        <w:tc>
          <w:tcPr>
            <w:tcW w:w="13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BF394C">
            <w:pPr>
              <w:jc w:val="center"/>
              <w:rPr>
                <w:rFonts w:hint="eastAsia"/>
              </w:rPr>
            </w:pPr>
            <w:r>
              <w:rPr>
                <w:rFonts w:hint="eastAsia"/>
              </w:rPr>
              <w:t>2110499</w:t>
            </w:r>
          </w:p>
        </w:tc>
        <w:tc>
          <w:tcPr>
            <w:tcW w:w="26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56AD0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其他自然生态保护支出</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E8277F">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19</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05</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E40535">
            <w:pPr>
              <w:jc w:val="center"/>
              <w:rPr>
                <w:rFonts w:hint="eastAsia"/>
                <w:color w:val="000000" w:themeColor="text1"/>
                <w14:textFill>
                  <w14:solidFill>
                    <w14:schemeClr w14:val="tx1"/>
                  </w14:solidFill>
                </w14:textFill>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456136">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19</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05</w:t>
            </w:r>
          </w:p>
        </w:tc>
        <w:tc>
          <w:tcPr>
            <w:tcW w:w="1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520FF8">
            <w:pPr>
              <w:jc w:val="center"/>
              <w:rPr>
                <w:rFonts w:hint="eastAsia"/>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B02443">
            <w:pPr>
              <w:jc w:val="center"/>
              <w:rPr>
                <w:rFonts w:hint="eastAsia"/>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167A54">
            <w:pPr>
              <w:jc w:val="center"/>
              <w:rPr>
                <w:rFonts w:hint="eastAsia"/>
              </w:rPr>
            </w:pP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F55E4C">
            <w:pPr>
              <w:jc w:val="center"/>
              <w:rPr>
                <w:rFonts w:hint="eastAsia"/>
              </w:rPr>
            </w:pPr>
          </w:p>
        </w:tc>
      </w:tr>
      <w:tr w14:paraId="59A0B49A">
        <w:tblPrEx>
          <w:tblCellMar>
            <w:top w:w="0" w:type="dxa"/>
            <w:left w:w="0" w:type="dxa"/>
            <w:bottom w:w="0" w:type="dxa"/>
            <w:right w:w="0" w:type="dxa"/>
          </w:tblCellMar>
        </w:tblPrEx>
        <w:trPr>
          <w:trHeight w:val="450" w:hRule="atLeast"/>
        </w:trPr>
        <w:tc>
          <w:tcPr>
            <w:tcW w:w="13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0B8FB28">
            <w:pPr>
              <w:ind w:firstLine="210" w:firstLineChars="100"/>
              <w:jc w:val="both"/>
              <w:rPr>
                <w:rFonts w:hint="eastAsia"/>
              </w:rPr>
            </w:pPr>
            <w:r>
              <w:rPr>
                <w:rFonts w:hint="eastAsia"/>
              </w:rPr>
              <w:t>2110501</w:t>
            </w:r>
          </w:p>
        </w:tc>
        <w:tc>
          <w:tcPr>
            <w:tcW w:w="26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44676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森林管护</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78ED0A">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70</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77</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ACD035">
            <w:pPr>
              <w:jc w:val="center"/>
              <w:rPr>
                <w:rFonts w:hint="eastAsia"/>
                <w:color w:val="000000" w:themeColor="text1"/>
                <w14:textFill>
                  <w14:solidFill>
                    <w14:schemeClr w14:val="tx1"/>
                  </w14:solidFill>
                </w14:textFill>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E41053">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70</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77</w:t>
            </w:r>
          </w:p>
        </w:tc>
        <w:tc>
          <w:tcPr>
            <w:tcW w:w="1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03E928">
            <w:pPr>
              <w:jc w:val="center"/>
              <w:rPr>
                <w:rFonts w:hint="eastAsia"/>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A131FD">
            <w:pPr>
              <w:jc w:val="center"/>
              <w:rPr>
                <w:rFonts w:hint="eastAsia"/>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176227">
            <w:pPr>
              <w:jc w:val="center"/>
              <w:rPr>
                <w:rFonts w:hint="eastAsia"/>
              </w:rPr>
            </w:pP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5FEC3D">
            <w:pPr>
              <w:jc w:val="center"/>
              <w:rPr>
                <w:rFonts w:hint="eastAsia"/>
              </w:rPr>
            </w:pPr>
          </w:p>
        </w:tc>
      </w:tr>
      <w:tr w14:paraId="68BB0443">
        <w:tblPrEx>
          <w:tblCellMar>
            <w:top w:w="0" w:type="dxa"/>
            <w:left w:w="0" w:type="dxa"/>
            <w:bottom w:w="0" w:type="dxa"/>
            <w:right w:w="0" w:type="dxa"/>
          </w:tblCellMar>
        </w:tblPrEx>
        <w:trPr>
          <w:trHeight w:val="450" w:hRule="atLeast"/>
        </w:trPr>
        <w:tc>
          <w:tcPr>
            <w:tcW w:w="13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B07A388">
            <w:pPr>
              <w:jc w:val="center"/>
              <w:rPr>
                <w:rFonts w:hint="eastAsia"/>
              </w:rPr>
            </w:pPr>
            <w:r>
              <w:rPr>
                <w:rFonts w:hint="eastAsia"/>
              </w:rPr>
              <w:t>2119999</w:t>
            </w:r>
          </w:p>
        </w:tc>
        <w:tc>
          <w:tcPr>
            <w:tcW w:w="26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36E9A6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其他节能环保支出</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5007D1">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96</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B4284D">
            <w:pPr>
              <w:jc w:val="center"/>
              <w:rPr>
                <w:rFonts w:hint="eastAsia"/>
                <w:color w:val="000000" w:themeColor="text1"/>
                <w14:textFill>
                  <w14:solidFill>
                    <w14:schemeClr w14:val="tx1"/>
                  </w14:solidFill>
                </w14:textFill>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C7C724">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96</w:t>
            </w:r>
          </w:p>
        </w:tc>
        <w:tc>
          <w:tcPr>
            <w:tcW w:w="1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F308E9">
            <w:pPr>
              <w:jc w:val="center"/>
              <w:rPr>
                <w:rFonts w:hint="eastAsia"/>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896202">
            <w:pPr>
              <w:jc w:val="center"/>
              <w:rPr>
                <w:rFonts w:hint="eastAsia"/>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8D459E">
            <w:pPr>
              <w:jc w:val="center"/>
              <w:rPr>
                <w:rFonts w:hint="eastAsia"/>
              </w:rPr>
            </w:pP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BD1843">
            <w:pPr>
              <w:jc w:val="center"/>
              <w:rPr>
                <w:rFonts w:hint="eastAsia"/>
              </w:rPr>
            </w:pPr>
          </w:p>
        </w:tc>
      </w:tr>
      <w:tr w14:paraId="6568D671">
        <w:tblPrEx>
          <w:tblCellMar>
            <w:top w:w="0" w:type="dxa"/>
            <w:left w:w="0" w:type="dxa"/>
            <w:bottom w:w="0" w:type="dxa"/>
            <w:right w:w="0" w:type="dxa"/>
          </w:tblCellMar>
        </w:tblPrEx>
        <w:trPr>
          <w:trHeight w:val="450" w:hRule="atLeast"/>
        </w:trPr>
        <w:tc>
          <w:tcPr>
            <w:tcW w:w="13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16FE28">
            <w:pPr>
              <w:jc w:val="center"/>
              <w:rPr>
                <w:rFonts w:hint="eastAsia"/>
              </w:rPr>
            </w:pPr>
            <w:r>
              <w:rPr>
                <w:rFonts w:hint="eastAsia"/>
              </w:rPr>
              <w:t>2130199</w:t>
            </w:r>
          </w:p>
        </w:tc>
        <w:tc>
          <w:tcPr>
            <w:tcW w:w="26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BD379D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其他农业农村支出</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5ACCCA">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15</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00</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08BF01">
            <w:pPr>
              <w:jc w:val="center"/>
              <w:rPr>
                <w:rFonts w:hint="eastAsia"/>
                <w:color w:val="000000" w:themeColor="text1"/>
                <w14:textFill>
                  <w14:solidFill>
                    <w14:schemeClr w14:val="tx1"/>
                  </w14:solidFill>
                </w14:textFill>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B41F7A">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15</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00</w:t>
            </w:r>
          </w:p>
        </w:tc>
        <w:tc>
          <w:tcPr>
            <w:tcW w:w="1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0DFF77">
            <w:pPr>
              <w:jc w:val="center"/>
              <w:rPr>
                <w:rFonts w:hint="eastAsia"/>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D8FD68">
            <w:pPr>
              <w:jc w:val="center"/>
              <w:rPr>
                <w:rFonts w:hint="eastAsia"/>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46601A">
            <w:pPr>
              <w:jc w:val="center"/>
              <w:rPr>
                <w:rFonts w:hint="eastAsia"/>
              </w:rPr>
            </w:pP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C8DD65">
            <w:pPr>
              <w:jc w:val="center"/>
              <w:rPr>
                <w:rFonts w:hint="eastAsia"/>
              </w:rPr>
            </w:pPr>
          </w:p>
        </w:tc>
      </w:tr>
      <w:tr w14:paraId="6B9060E9">
        <w:tblPrEx>
          <w:tblCellMar>
            <w:top w:w="0" w:type="dxa"/>
            <w:left w:w="0" w:type="dxa"/>
            <w:bottom w:w="0" w:type="dxa"/>
            <w:right w:w="0" w:type="dxa"/>
          </w:tblCellMar>
        </w:tblPrEx>
        <w:trPr>
          <w:trHeight w:val="450" w:hRule="atLeast"/>
        </w:trPr>
        <w:tc>
          <w:tcPr>
            <w:tcW w:w="13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F702342">
            <w:pPr>
              <w:ind w:firstLine="274" w:firstLineChars="0"/>
              <w:jc w:val="both"/>
              <w:rPr>
                <w:rFonts w:hint="eastAsia"/>
              </w:rPr>
            </w:pPr>
            <w:r>
              <w:rPr>
                <w:rFonts w:hint="eastAsia"/>
              </w:rPr>
              <w:t>2130205</w:t>
            </w:r>
          </w:p>
        </w:tc>
        <w:tc>
          <w:tcPr>
            <w:tcW w:w="26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A79E7A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森林资源培育</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1D7E09">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1083</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24</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541362">
            <w:pPr>
              <w:jc w:val="center"/>
              <w:rPr>
                <w:rFonts w:hint="eastAsia"/>
                <w:color w:val="000000" w:themeColor="text1"/>
                <w14:textFill>
                  <w14:solidFill>
                    <w14:schemeClr w14:val="tx1"/>
                  </w14:solidFill>
                </w14:textFill>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893D76">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1083</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24</w:t>
            </w:r>
          </w:p>
        </w:tc>
        <w:tc>
          <w:tcPr>
            <w:tcW w:w="1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AEC12A">
            <w:pPr>
              <w:jc w:val="center"/>
              <w:rPr>
                <w:rFonts w:hint="eastAsia"/>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129AC2">
            <w:pPr>
              <w:jc w:val="center"/>
              <w:rPr>
                <w:rFonts w:hint="eastAsia"/>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F41DE9">
            <w:pPr>
              <w:jc w:val="center"/>
              <w:rPr>
                <w:rFonts w:hint="eastAsia"/>
              </w:rPr>
            </w:pP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3050E6">
            <w:pPr>
              <w:jc w:val="center"/>
              <w:rPr>
                <w:rFonts w:hint="eastAsia"/>
              </w:rPr>
            </w:pPr>
          </w:p>
        </w:tc>
      </w:tr>
      <w:tr w14:paraId="346AFEF6">
        <w:tblPrEx>
          <w:tblCellMar>
            <w:top w:w="0" w:type="dxa"/>
            <w:left w:w="0" w:type="dxa"/>
            <w:bottom w:w="0" w:type="dxa"/>
            <w:right w:w="0" w:type="dxa"/>
          </w:tblCellMar>
        </w:tblPrEx>
        <w:trPr>
          <w:trHeight w:val="450" w:hRule="atLeast"/>
        </w:trPr>
        <w:tc>
          <w:tcPr>
            <w:tcW w:w="13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27EFC8F">
            <w:pPr>
              <w:ind w:firstLine="304" w:firstLineChars="0"/>
              <w:jc w:val="both"/>
              <w:rPr>
                <w:rFonts w:hint="eastAsia"/>
              </w:rPr>
            </w:pPr>
            <w:r>
              <w:rPr>
                <w:rFonts w:hint="eastAsia"/>
              </w:rPr>
              <w:t>2130209</w:t>
            </w:r>
          </w:p>
        </w:tc>
        <w:tc>
          <w:tcPr>
            <w:tcW w:w="26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B1F9E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森林生态效益补偿</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D42C8F">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205</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13</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72CDB7">
            <w:pPr>
              <w:jc w:val="center"/>
              <w:rPr>
                <w:rFonts w:hint="eastAsia"/>
                <w:color w:val="000000" w:themeColor="text1"/>
                <w14:textFill>
                  <w14:solidFill>
                    <w14:schemeClr w14:val="tx1"/>
                  </w14:solidFill>
                </w14:textFill>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888330">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205</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13</w:t>
            </w:r>
          </w:p>
        </w:tc>
        <w:tc>
          <w:tcPr>
            <w:tcW w:w="1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E890E3">
            <w:pPr>
              <w:jc w:val="center"/>
              <w:rPr>
                <w:rFonts w:hint="eastAsia"/>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BEBF19">
            <w:pPr>
              <w:jc w:val="center"/>
              <w:rPr>
                <w:rFonts w:hint="eastAsia"/>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045E5C">
            <w:pPr>
              <w:jc w:val="center"/>
              <w:rPr>
                <w:rFonts w:hint="eastAsia"/>
              </w:rPr>
            </w:pP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A6DAC1">
            <w:pPr>
              <w:jc w:val="center"/>
              <w:rPr>
                <w:rFonts w:hint="eastAsia"/>
              </w:rPr>
            </w:pPr>
          </w:p>
        </w:tc>
      </w:tr>
      <w:tr w14:paraId="7C3254D6">
        <w:tblPrEx>
          <w:tblCellMar>
            <w:top w:w="0" w:type="dxa"/>
            <w:left w:w="0" w:type="dxa"/>
            <w:bottom w:w="0" w:type="dxa"/>
            <w:right w:w="0" w:type="dxa"/>
          </w:tblCellMar>
        </w:tblPrEx>
        <w:trPr>
          <w:trHeight w:val="450" w:hRule="atLeast"/>
        </w:trPr>
        <w:tc>
          <w:tcPr>
            <w:tcW w:w="13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F188D4">
            <w:pPr>
              <w:jc w:val="center"/>
              <w:rPr>
                <w:rFonts w:hint="eastAsia"/>
              </w:rPr>
            </w:pPr>
            <w:r>
              <w:rPr>
                <w:rFonts w:hint="eastAsia"/>
              </w:rPr>
              <w:t>2130211</w:t>
            </w:r>
          </w:p>
        </w:tc>
        <w:tc>
          <w:tcPr>
            <w:tcW w:w="26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6B892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动植物保护</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3B4FCB">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17</w:t>
            </w:r>
            <w:r>
              <w:rPr>
                <w:rFonts w:hint="eastAsia"/>
                <w:color w:val="000000" w:themeColor="text1"/>
                <w:lang w:val="en-US" w:eastAsia="zh-CN"/>
                <w14:textFill>
                  <w14:solidFill>
                    <w14:schemeClr w14:val="tx1"/>
                  </w14:solidFill>
                </w14:textFill>
              </w:rPr>
              <w:t>.33</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9E78EE">
            <w:pPr>
              <w:jc w:val="center"/>
              <w:rPr>
                <w:rFonts w:hint="default" w:eastAsiaTheme="minorEastAsia"/>
                <w:color w:val="000000" w:themeColor="text1"/>
                <w:lang w:val="en-US" w:eastAsia="zh-CN"/>
                <w14:textFill>
                  <w14:solidFill>
                    <w14:schemeClr w14:val="tx1"/>
                  </w14:solidFill>
                </w14:textFill>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27FA08">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17</w:t>
            </w:r>
            <w:r>
              <w:rPr>
                <w:rFonts w:hint="eastAsia"/>
                <w:color w:val="000000" w:themeColor="text1"/>
                <w:lang w:val="en-US" w:eastAsia="zh-CN"/>
                <w14:textFill>
                  <w14:solidFill>
                    <w14:schemeClr w14:val="tx1"/>
                  </w14:solidFill>
                </w14:textFill>
              </w:rPr>
              <w:t>.30</w:t>
            </w:r>
          </w:p>
        </w:tc>
        <w:tc>
          <w:tcPr>
            <w:tcW w:w="1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D4A657">
            <w:pPr>
              <w:jc w:val="center"/>
              <w:rPr>
                <w:rFonts w:hint="eastAsia"/>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00663A">
            <w:pPr>
              <w:jc w:val="center"/>
              <w:rPr>
                <w:rFonts w:hint="eastAsia"/>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2741C3">
            <w:pPr>
              <w:jc w:val="center"/>
              <w:rPr>
                <w:rFonts w:hint="eastAsia"/>
              </w:rPr>
            </w:pP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C25EC9">
            <w:pPr>
              <w:jc w:val="center"/>
              <w:rPr>
                <w:rFonts w:hint="eastAsia"/>
              </w:rPr>
            </w:pPr>
          </w:p>
        </w:tc>
      </w:tr>
      <w:tr w14:paraId="7E65D28F">
        <w:tblPrEx>
          <w:tblCellMar>
            <w:top w:w="0" w:type="dxa"/>
            <w:left w:w="0" w:type="dxa"/>
            <w:bottom w:w="0" w:type="dxa"/>
            <w:right w:w="0" w:type="dxa"/>
          </w:tblCellMar>
        </w:tblPrEx>
        <w:trPr>
          <w:trHeight w:val="450" w:hRule="atLeast"/>
        </w:trPr>
        <w:tc>
          <w:tcPr>
            <w:tcW w:w="13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2C466D">
            <w:pPr>
              <w:ind w:firstLine="210" w:firstLineChars="100"/>
              <w:jc w:val="both"/>
              <w:rPr>
                <w:rFonts w:hint="eastAsia"/>
              </w:rPr>
            </w:pPr>
            <w:r>
              <w:rPr>
                <w:rFonts w:hint="eastAsia"/>
              </w:rPr>
              <w:t>2130234</w:t>
            </w:r>
          </w:p>
        </w:tc>
        <w:tc>
          <w:tcPr>
            <w:tcW w:w="265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209FF6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林业草原防灾减灾</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E574C91">
            <w:pPr>
              <w:jc w:val="center"/>
              <w:rPr>
                <w:rFonts w:hint="eastAsia"/>
              </w:rPr>
            </w:pPr>
            <w:r>
              <w:rPr>
                <w:rFonts w:hint="eastAsia"/>
              </w:rPr>
              <w:t>111</w:t>
            </w:r>
            <w:r>
              <w:rPr>
                <w:rFonts w:hint="eastAsia"/>
                <w:lang w:val="en-US" w:eastAsia="zh-CN"/>
              </w:rPr>
              <w:t>.</w:t>
            </w:r>
            <w:r>
              <w:rPr>
                <w:rFonts w:hint="eastAsia"/>
              </w:rPr>
              <w:t>14</w:t>
            </w:r>
          </w:p>
        </w:tc>
        <w:tc>
          <w:tcPr>
            <w:tcW w:w="16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ABD297D">
            <w:pPr>
              <w:jc w:val="center"/>
              <w:rPr>
                <w:rFonts w:hint="eastAsia"/>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7D1CAC">
            <w:pPr>
              <w:jc w:val="center"/>
              <w:rPr>
                <w:rFonts w:hint="eastAsia" w:asciiTheme="minorHAnsi" w:hAnsiTheme="minorHAnsi" w:eastAsiaTheme="minorEastAsia" w:cstheme="minorBidi"/>
                <w:kern w:val="2"/>
                <w:sz w:val="21"/>
                <w:szCs w:val="22"/>
                <w:lang w:val="en-US" w:eastAsia="zh-CN" w:bidi="ar-SA"/>
              </w:rPr>
            </w:pPr>
            <w:r>
              <w:rPr>
                <w:rFonts w:hint="eastAsia"/>
              </w:rPr>
              <w:t>111</w:t>
            </w:r>
            <w:r>
              <w:rPr>
                <w:rFonts w:hint="eastAsia"/>
                <w:lang w:val="en-US" w:eastAsia="zh-CN"/>
              </w:rPr>
              <w:t>.</w:t>
            </w:r>
            <w:r>
              <w:rPr>
                <w:rFonts w:hint="eastAsia"/>
              </w:rPr>
              <w:t>14</w:t>
            </w: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6A051C5">
            <w:pPr>
              <w:jc w:val="center"/>
              <w:rPr>
                <w:rFonts w:hint="eastAsia"/>
              </w:rPr>
            </w:pP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B19402A">
            <w:pPr>
              <w:jc w:val="center"/>
              <w:rPr>
                <w:rFonts w:hint="eastAsia"/>
              </w:rPr>
            </w:pP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73E4BF6">
            <w:pPr>
              <w:jc w:val="center"/>
              <w:rPr>
                <w:rFonts w:hint="eastAsia"/>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5E4D1DF">
            <w:pPr>
              <w:jc w:val="center"/>
              <w:rPr>
                <w:rFonts w:hint="eastAsia"/>
              </w:rPr>
            </w:pPr>
          </w:p>
        </w:tc>
      </w:tr>
      <w:tr w14:paraId="38FDBF08">
        <w:tblPrEx>
          <w:tblCellMar>
            <w:top w:w="0" w:type="dxa"/>
            <w:left w:w="0" w:type="dxa"/>
            <w:bottom w:w="0" w:type="dxa"/>
            <w:right w:w="0" w:type="dxa"/>
          </w:tblCellMar>
        </w:tblPrEx>
        <w:trPr>
          <w:trHeight w:val="450" w:hRule="atLeast"/>
        </w:trPr>
        <w:tc>
          <w:tcPr>
            <w:tcW w:w="13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528AAA9">
            <w:pPr>
              <w:ind w:firstLine="210" w:firstLineChars="100"/>
              <w:jc w:val="both"/>
              <w:rPr>
                <w:rFonts w:hint="eastAsia"/>
              </w:rPr>
            </w:pPr>
            <w:r>
              <w:rPr>
                <w:rFonts w:hint="eastAsia"/>
              </w:rPr>
              <w:t>2130299</w:t>
            </w:r>
          </w:p>
        </w:tc>
        <w:tc>
          <w:tcPr>
            <w:tcW w:w="2655"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46011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其他林业和草原支出</w:t>
            </w:r>
          </w:p>
        </w:tc>
        <w:tc>
          <w:tcPr>
            <w:tcW w:w="175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1CA7CA">
            <w:pPr>
              <w:jc w:val="center"/>
              <w:rPr>
                <w:rFonts w:hint="eastAsia"/>
              </w:rPr>
            </w:pPr>
            <w:r>
              <w:rPr>
                <w:rFonts w:hint="eastAsia"/>
              </w:rPr>
              <w:t>1310</w:t>
            </w:r>
            <w:r>
              <w:rPr>
                <w:rFonts w:hint="eastAsia"/>
                <w:lang w:val="en-US" w:eastAsia="zh-CN"/>
              </w:rPr>
              <w:t>.</w:t>
            </w:r>
            <w:r>
              <w:rPr>
                <w:rFonts w:hint="eastAsia"/>
              </w:rPr>
              <w:t>22</w:t>
            </w:r>
          </w:p>
        </w:tc>
        <w:tc>
          <w:tcPr>
            <w:tcW w:w="166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AE30EB">
            <w:pPr>
              <w:jc w:val="center"/>
              <w:rPr>
                <w:rFonts w:hint="eastAsia"/>
              </w:rPr>
            </w:pPr>
          </w:p>
        </w:tc>
        <w:tc>
          <w:tcPr>
            <w:tcW w:w="160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148FD7">
            <w:pPr>
              <w:jc w:val="center"/>
              <w:rPr>
                <w:rFonts w:hint="eastAsia" w:asciiTheme="minorHAnsi" w:hAnsiTheme="minorHAnsi" w:eastAsiaTheme="minorEastAsia" w:cstheme="minorBidi"/>
                <w:kern w:val="2"/>
                <w:sz w:val="21"/>
                <w:szCs w:val="22"/>
                <w:lang w:val="en-US" w:eastAsia="zh-CN" w:bidi="ar-SA"/>
              </w:rPr>
            </w:pPr>
            <w:r>
              <w:rPr>
                <w:rFonts w:hint="eastAsia"/>
              </w:rPr>
              <w:t>1310</w:t>
            </w:r>
            <w:r>
              <w:rPr>
                <w:rFonts w:hint="eastAsia"/>
                <w:lang w:val="en-US" w:eastAsia="zh-CN"/>
              </w:rPr>
              <w:t>.</w:t>
            </w:r>
            <w:r>
              <w:rPr>
                <w:rFonts w:hint="eastAsia"/>
              </w:rPr>
              <w:t>22</w:t>
            </w:r>
          </w:p>
        </w:tc>
        <w:tc>
          <w:tcPr>
            <w:tcW w:w="132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05E39F">
            <w:pPr>
              <w:jc w:val="center"/>
              <w:rPr>
                <w:rFonts w:hint="eastAsia"/>
              </w:rPr>
            </w:pPr>
          </w:p>
        </w:tc>
        <w:tc>
          <w:tcPr>
            <w:tcW w:w="121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841FE1">
            <w:pPr>
              <w:jc w:val="center"/>
              <w:rPr>
                <w:rFonts w:hint="eastAsia"/>
              </w:rPr>
            </w:pPr>
          </w:p>
        </w:tc>
        <w:tc>
          <w:tcPr>
            <w:tcW w:w="19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868E22">
            <w:pPr>
              <w:jc w:val="center"/>
              <w:rPr>
                <w:rFonts w:hint="eastAsia"/>
              </w:rPr>
            </w:pPr>
          </w:p>
        </w:tc>
        <w:tc>
          <w:tcPr>
            <w:tcW w:w="129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EEED6A">
            <w:pPr>
              <w:jc w:val="center"/>
              <w:rPr>
                <w:rFonts w:hint="eastAsia"/>
              </w:rPr>
            </w:pPr>
          </w:p>
        </w:tc>
      </w:tr>
      <w:tr w14:paraId="11E765CA">
        <w:tblPrEx>
          <w:tblCellMar>
            <w:top w:w="0" w:type="dxa"/>
            <w:left w:w="0" w:type="dxa"/>
            <w:bottom w:w="0" w:type="dxa"/>
            <w:right w:w="0" w:type="dxa"/>
          </w:tblCellMar>
        </w:tblPrEx>
        <w:trPr>
          <w:trHeight w:val="450" w:hRule="atLeast"/>
        </w:trPr>
        <w:tc>
          <w:tcPr>
            <w:tcW w:w="13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7BE9F61">
            <w:pPr>
              <w:jc w:val="center"/>
              <w:rPr>
                <w:rFonts w:hint="eastAsia"/>
              </w:rPr>
            </w:pPr>
            <w:r>
              <w:rPr>
                <w:rFonts w:hint="eastAsia"/>
              </w:rPr>
              <w:t>2130803</w:t>
            </w:r>
          </w:p>
        </w:tc>
        <w:tc>
          <w:tcPr>
            <w:tcW w:w="26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553DCA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农业保险保费补贴</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3AE681">
            <w:pPr>
              <w:jc w:val="center"/>
              <w:rPr>
                <w:rFonts w:hint="eastAsia"/>
              </w:rPr>
            </w:pPr>
            <w:r>
              <w:rPr>
                <w:rFonts w:hint="eastAsia"/>
              </w:rPr>
              <w:t>15</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E2AA07">
            <w:pPr>
              <w:jc w:val="center"/>
              <w:rPr>
                <w:rFonts w:hint="default" w:eastAsiaTheme="minorEastAsia"/>
                <w:lang w:val="en-US" w:eastAsia="zh-CN"/>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4EE914">
            <w:pPr>
              <w:jc w:val="center"/>
              <w:rPr>
                <w:rFonts w:hint="eastAsia" w:asciiTheme="minorHAnsi" w:hAnsiTheme="minorHAnsi" w:eastAsiaTheme="minorEastAsia" w:cstheme="minorBidi"/>
                <w:kern w:val="2"/>
                <w:sz w:val="21"/>
                <w:szCs w:val="22"/>
                <w:lang w:val="en-US" w:eastAsia="zh-CN" w:bidi="ar-SA"/>
              </w:rPr>
            </w:pPr>
            <w:r>
              <w:rPr>
                <w:rFonts w:hint="eastAsia"/>
              </w:rPr>
              <w:t>15</w:t>
            </w:r>
            <w:r>
              <w:rPr>
                <w:rFonts w:hint="eastAsia"/>
                <w:lang w:val="en-US" w:eastAsia="zh-CN"/>
              </w:rPr>
              <w:t>.00</w:t>
            </w:r>
          </w:p>
        </w:tc>
        <w:tc>
          <w:tcPr>
            <w:tcW w:w="1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F63C23">
            <w:pPr>
              <w:jc w:val="center"/>
              <w:rPr>
                <w:rFonts w:hint="eastAsia"/>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F3CBA1">
            <w:pPr>
              <w:jc w:val="center"/>
              <w:rPr>
                <w:rFonts w:hint="eastAsia"/>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7E48FC">
            <w:pPr>
              <w:jc w:val="center"/>
              <w:rPr>
                <w:rFonts w:hint="eastAsia"/>
              </w:rPr>
            </w:pP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7CBBAE">
            <w:pPr>
              <w:jc w:val="center"/>
              <w:rPr>
                <w:rFonts w:hint="eastAsia"/>
              </w:rPr>
            </w:pPr>
          </w:p>
        </w:tc>
      </w:tr>
      <w:tr w14:paraId="666FE801">
        <w:tblPrEx>
          <w:tblCellMar>
            <w:top w:w="0" w:type="dxa"/>
            <w:left w:w="0" w:type="dxa"/>
            <w:bottom w:w="0" w:type="dxa"/>
            <w:right w:w="0" w:type="dxa"/>
          </w:tblCellMar>
        </w:tblPrEx>
        <w:trPr>
          <w:trHeight w:val="450" w:hRule="atLeast"/>
        </w:trPr>
        <w:tc>
          <w:tcPr>
            <w:tcW w:w="13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4CBA113">
            <w:pPr>
              <w:jc w:val="center"/>
              <w:rPr>
                <w:rFonts w:hint="eastAsia"/>
              </w:rPr>
            </w:pPr>
            <w:r>
              <w:rPr>
                <w:rFonts w:hint="eastAsia"/>
              </w:rPr>
              <w:t>2139999</w:t>
            </w:r>
          </w:p>
        </w:tc>
        <w:tc>
          <w:tcPr>
            <w:tcW w:w="26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A379E2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其他农林水支出</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D1A792">
            <w:pPr>
              <w:jc w:val="center"/>
              <w:rPr>
                <w:rFonts w:hint="eastAsia"/>
              </w:rPr>
            </w:pPr>
            <w:r>
              <w:rPr>
                <w:rFonts w:hint="eastAsia"/>
              </w:rPr>
              <w:t>17</w:t>
            </w:r>
            <w:r>
              <w:rPr>
                <w:rFonts w:hint="eastAsia"/>
                <w:lang w:val="en-US" w:eastAsia="zh-CN"/>
              </w:rPr>
              <w:t>.</w:t>
            </w:r>
            <w:r>
              <w:rPr>
                <w:rFonts w:hint="eastAsia"/>
              </w:rPr>
              <w:t>33</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32FA6A">
            <w:pPr>
              <w:jc w:val="center"/>
              <w:rPr>
                <w:rFonts w:hint="eastAsia"/>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25C5DE">
            <w:pPr>
              <w:jc w:val="center"/>
              <w:rPr>
                <w:rFonts w:hint="eastAsia" w:asciiTheme="minorHAnsi" w:hAnsiTheme="minorHAnsi" w:eastAsiaTheme="minorEastAsia" w:cstheme="minorBidi"/>
                <w:kern w:val="2"/>
                <w:sz w:val="21"/>
                <w:szCs w:val="22"/>
                <w:lang w:val="en-US" w:eastAsia="zh-CN" w:bidi="ar-SA"/>
              </w:rPr>
            </w:pPr>
            <w:r>
              <w:rPr>
                <w:rFonts w:hint="eastAsia"/>
              </w:rPr>
              <w:t>17</w:t>
            </w:r>
            <w:r>
              <w:rPr>
                <w:rFonts w:hint="eastAsia"/>
                <w:lang w:val="en-US" w:eastAsia="zh-CN"/>
              </w:rPr>
              <w:t>.</w:t>
            </w:r>
            <w:r>
              <w:rPr>
                <w:rFonts w:hint="eastAsia"/>
              </w:rPr>
              <w:t>33</w:t>
            </w:r>
          </w:p>
        </w:tc>
        <w:tc>
          <w:tcPr>
            <w:tcW w:w="1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CBDFC2">
            <w:pPr>
              <w:jc w:val="center"/>
              <w:rPr>
                <w:rFonts w:hint="eastAsia"/>
              </w:rPr>
            </w:pP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87F6ED">
            <w:pPr>
              <w:jc w:val="center"/>
              <w:rPr>
                <w:rFonts w:hint="eastAsia"/>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7493AB">
            <w:pPr>
              <w:jc w:val="center"/>
              <w:rPr>
                <w:rFonts w:hint="eastAsia"/>
              </w:rPr>
            </w:pP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28487D">
            <w:pPr>
              <w:jc w:val="center"/>
              <w:rPr>
                <w:rFonts w:hint="eastAsia"/>
              </w:rPr>
            </w:pPr>
          </w:p>
        </w:tc>
      </w:tr>
      <w:tr w14:paraId="76D094E4">
        <w:tblPrEx>
          <w:tblCellMar>
            <w:top w:w="0" w:type="dxa"/>
            <w:left w:w="0" w:type="dxa"/>
            <w:bottom w:w="0" w:type="dxa"/>
            <w:right w:w="0" w:type="dxa"/>
          </w:tblCellMar>
        </w:tblPrEx>
        <w:trPr>
          <w:trHeight w:val="615" w:hRule="atLeast"/>
        </w:trPr>
        <w:tc>
          <w:tcPr>
            <w:tcW w:w="14764" w:type="dxa"/>
            <w:gridSpan w:val="10"/>
            <w:tcBorders>
              <w:top w:val="nil"/>
              <w:left w:val="nil"/>
              <w:bottom w:val="nil"/>
              <w:right w:val="nil"/>
            </w:tcBorders>
            <w:shd w:val="clear" w:color="auto" w:fill="auto"/>
            <w:tcMar>
              <w:top w:w="15" w:type="dxa"/>
              <w:left w:w="15" w:type="dxa"/>
              <w:bottom w:w="0" w:type="dxa"/>
              <w:right w:w="15" w:type="dxa"/>
            </w:tcMar>
            <w:vAlign w:val="center"/>
          </w:tcPr>
          <w:p w14:paraId="2B98B0D7">
            <w:pPr>
              <w:rPr>
                <w:rFonts w:ascii="宋体" w:hAnsi="宋体" w:eastAsia="宋体" w:cs="宋体"/>
                <w:sz w:val="24"/>
                <w:szCs w:val="24"/>
              </w:rPr>
            </w:pPr>
            <w:r>
              <w:rPr>
                <w:rFonts w:hint="eastAsia"/>
              </w:rPr>
              <w:t>注：本表反映部门本年度取得的各项收入情况。</w:t>
            </w:r>
          </w:p>
        </w:tc>
      </w:tr>
    </w:tbl>
    <w:p w14:paraId="1D6CA771">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9"/>
        <w:tblW w:w="15640" w:type="dxa"/>
        <w:tblInd w:w="93" w:type="dxa"/>
        <w:tblLayout w:type="fixed"/>
        <w:tblCellMar>
          <w:top w:w="0" w:type="dxa"/>
          <w:left w:w="108" w:type="dxa"/>
          <w:bottom w:w="0" w:type="dxa"/>
          <w:right w:w="108" w:type="dxa"/>
        </w:tblCellMar>
      </w:tblPr>
      <w:tblGrid>
        <w:gridCol w:w="1236"/>
        <w:gridCol w:w="240"/>
        <w:gridCol w:w="2113"/>
        <w:gridCol w:w="1343"/>
        <w:gridCol w:w="1991"/>
        <w:gridCol w:w="1991"/>
        <w:gridCol w:w="1991"/>
        <w:gridCol w:w="1991"/>
        <w:gridCol w:w="2744"/>
      </w:tblGrid>
      <w:tr w14:paraId="3B177A50">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1964B634">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7C68E0AC">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42AB1A8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6E81AA7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13" w:type="dxa"/>
            <w:tcBorders>
              <w:top w:val="nil"/>
              <w:left w:val="nil"/>
              <w:bottom w:val="nil"/>
              <w:right w:val="nil"/>
            </w:tcBorders>
            <w:shd w:val="clear" w:color="000000" w:fill="FFFFFF"/>
            <w:noWrap/>
            <w:vAlign w:val="center"/>
          </w:tcPr>
          <w:p w14:paraId="39FDDA8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3" w:type="dxa"/>
            <w:tcBorders>
              <w:top w:val="nil"/>
              <w:left w:val="nil"/>
              <w:bottom w:val="nil"/>
              <w:right w:val="nil"/>
            </w:tcBorders>
            <w:shd w:val="clear" w:color="000000" w:fill="FFFFFF"/>
            <w:noWrap/>
            <w:vAlign w:val="center"/>
          </w:tcPr>
          <w:p w14:paraId="4536214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E58609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A18824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7466CA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04A69C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04163AC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4E06D360">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22DD019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14:paraId="2E79BCC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13" w:type="dxa"/>
            <w:tcBorders>
              <w:top w:val="nil"/>
              <w:left w:val="nil"/>
              <w:bottom w:val="nil"/>
              <w:right w:val="nil"/>
            </w:tcBorders>
            <w:shd w:val="clear" w:color="000000" w:fill="FFFFFF"/>
            <w:noWrap/>
            <w:vAlign w:val="center"/>
          </w:tcPr>
          <w:p w14:paraId="78E20DE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3" w:type="dxa"/>
            <w:tcBorders>
              <w:top w:val="nil"/>
              <w:left w:val="nil"/>
              <w:bottom w:val="nil"/>
              <w:right w:val="nil"/>
            </w:tcBorders>
            <w:shd w:val="clear" w:color="000000" w:fill="FFFFFF"/>
            <w:noWrap/>
            <w:vAlign w:val="center"/>
          </w:tcPr>
          <w:p w14:paraId="5A1CA4B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A4AF68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212C29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41AE1CA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2712E0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4CC2000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629639E">
        <w:tblPrEx>
          <w:tblCellMar>
            <w:top w:w="0" w:type="dxa"/>
            <w:left w:w="108" w:type="dxa"/>
            <w:bottom w:w="0" w:type="dxa"/>
            <w:right w:w="108" w:type="dxa"/>
          </w:tblCellMar>
        </w:tblPrEx>
        <w:trPr>
          <w:trHeight w:val="595" w:hRule="atLeast"/>
        </w:trPr>
        <w:tc>
          <w:tcPr>
            <w:tcW w:w="358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10B2637">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34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1CE1079">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B088285">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7B5C9B3">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A220233">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FB6784B">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9A4E824">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7AFE5B6C">
        <w:tblPrEx>
          <w:tblCellMar>
            <w:top w:w="0" w:type="dxa"/>
            <w:left w:w="108" w:type="dxa"/>
            <w:bottom w:w="0" w:type="dxa"/>
            <w:right w:w="108" w:type="dxa"/>
          </w:tblCellMar>
        </w:tblPrEx>
        <w:trPr>
          <w:trHeight w:val="595" w:hRule="atLeast"/>
        </w:trPr>
        <w:tc>
          <w:tcPr>
            <w:tcW w:w="14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AC52BB3">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13" w:type="dxa"/>
            <w:vMerge w:val="restart"/>
            <w:tcBorders>
              <w:top w:val="nil"/>
              <w:left w:val="single" w:color="auto" w:sz="4" w:space="0"/>
              <w:bottom w:val="single" w:color="auto" w:sz="4" w:space="0"/>
              <w:right w:val="single" w:color="auto" w:sz="4" w:space="0"/>
            </w:tcBorders>
            <w:shd w:val="clear" w:color="000000" w:fill="FFFFFF"/>
            <w:vAlign w:val="center"/>
          </w:tcPr>
          <w:p w14:paraId="355061C2">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343" w:type="dxa"/>
            <w:vMerge w:val="continue"/>
            <w:tcBorders>
              <w:top w:val="single" w:color="auto" w:sz="4" w:space="0"/>
              <w:left w:val="single" w:color="auto" w:sz="4" w:space="0"/>
              <w:bottom w:val="single" w:color="auto" w:sz="4" w:space="0"/>
              <w:right w:val="single" w:color="auto" w:sz="4" w:space="0"/>
            </w:tcBorders>
            <w:vAlign w:val="center"/>
          </w:tcPr>
          <w:p w14:paraId="5FC02FB6">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757522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4DBBD74">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7AF867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677DD82">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7D815C5A">
            <w:pPr>
              <w:widowControl/>
              <w:jc w:val="left"/>
              <w:rPr>
                <w:rFonts w:ascii="宋体" w:hAnsi="宋体" w:eastAsia="宋体" w:cs="宋体"/>
                <w:kern w:val="0"/>
                <w:sz w:val="24"/>
                <w:szCs w:val="24"/>
              </w:rPr>
            </w:pPr>
          </w:p>
        </w:tc>
      </w:tr>
      <w:tr w14:paraId="120CD44F">
        <w:tblPrEx>
          <w:tblCellMar>
            <w:top w:w="0" w:type="dxa"/>
            <w:left w:w="108" w:type="dxa"/>
            <w:bottom w:w="0" w:type="dxa"/>
            <w:right w:w="108" w:type="dxa"/>
          </w:tblCellMar>
        </w:tblPrEx>
        <w:trPr>
          <w:trHeight w:val="595" w:hRule="atLeast"/>
        </w:trPr>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14:paraId="5400BE77">
            <w:pPr>
              <w:widowControl/>
              <w:jc w:val="left"/>
              <w:rPr>
                <w:rFonts w:ascii="宋体" w:hAnsi="宋体" w:eastAsia="宋体" w:cs="宋体"/>
                <w:kern w:val="0"/>
                <w:sz w:val="24"/>
                <w:szCs w:val="24"/>
              </w:rPr>
            </w:pPr>
          </w:p>
        </w:tc>
        <w:tc>
          <w:tcPr>
            <w:tcW w:w="2113" w:type="dxa"/>
            <w:vMerge w:val="continue"/>
            <w:tcBorders>
              <w:top w:val="nil"/>
              <w:left w:val="single" w:color="auto" w:sz="4" w:space="0"/>
              <w:bottom w:val="single" w:color="auto" w:sz="4" w:space="0"/>
              <w:right w:val="single" w:color="auto" w:sz="4" w:space="0"/>
            </w:tcBorders>
            <w:vAlign w:val="center"/>
          </w:tcPr>
          <w:p w14:paraId="6E063D49">
            <w:pPr>
              <w:widowControl/>
              <w:jc w:val="left"/>
              <w:rPr>
                <w:rFonts w:ascii="宋体" w:hAnsi="宋体" w:eastAsia="宋体" w:cs="宋体"/>
                <w:kern w:val="0"/>
                <w:sz w:val="24"/>
                <w:szCs w:val="24"/>
              </w:rPr>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14:paraId="520E68B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AAD028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9BECADE">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82B7CD4">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E63D976">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732F3F38">
            <w:pPr>
              <w:widowControl/>
              <w:jc w:val="left"/>
              <w:rPr>
                <w:rFonts w:ascii="宋体" w:hAnsi="宋体" w:eastAsia="宋体" w:cs="宋体"/>
                <w:kern w:val="0"/>
                <w:sz w:val="24"/>
                <w:szCs w:val="24"/>
              </w:rPr>
            </w:pPr>
          </w:p>
        </w:tc>
      </w:tr>
      <w:tr w14:paraId="403B97FA">
        <w:tblPrEx>
          <w:tblCellMar>
            <w:top w:w="0" w:type="dxa"/>
            <w:left w:w="108" w:type="dxa"/>
            <w:bottom w:w="0" w:type="dxa"/>
            <w:right w:w="108" w:type="dxa"/>
          </w:tblCellMar>
        </w:tblPrEx>
        <w:trPr>
          <w:trHeight w:val="595" w:hRule="atLeast"/>
        </w:trPr>
        <w:tc>
          <w:tcPr>
            <w:tcW w:w="358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D7F3F9C">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343" w:type="dxa"/>
            <w:tcBorders>
              <w:top w:val="nil"/>
              <w:left w:val="nil"/>
              <w:bottom w:val="single" w:color="auto" w:sz="4" w:space="0"/>
              <w:right w:val="single" w:color="auto" w:sz="4" w:space="0"/>
            </w:tcBorders>
            <w:shd w:val="clear" w:color="000000" w:fill="FFFFFF"/>
            <w:noWrap/>
            <w:vAlign w:val="center"/>
          </w:tcPr>
          <w:p w14:paraId="41834802">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53F37B18">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6B7AF6D6">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61ECA7FC">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05D3E7BD">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612DF05B">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3A81A9B1">
        <w:tblPrEx>
          <w:tblCellMar>
            <w:top w:w="0" w:type="dxa"/>
            <w:left w:w="108" w:type="dxa"/>
            <w:bottom w:w="0" w:type="dxa"/>
            <w:right w:w="108" w:type="dxa"/>
          </w:tblCellMar>
        </w:tblPrEx>
        <w:trPr>
          <w:trHeight w:val="595" w:hRule="atLeast"/>
        </w:trPr>
        <w:tc>
          <w:tcPr>
            <w:tcW w:w="358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6B1FD92">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43" w:type="dxa"/>
            <w:tcBorders>
              <w:top w:val="nil"/>
              <w:left w:val="nil"/>
              <w:bottom w:val="single" w:color="auto" w:sz="4" w:space="0"/>
              <w:right w:val="single" w:color="auto" w:sz="4" w:space="0"/>
            </w:tcBorders>
            <w:shd w:val="clear" w:color="auto" w:fill="auto"/>
            <w:noWrap/>
            <w:vAlign w:val="center"/>
          </w:tcPr>
          <w:p w14:paraId="4555CD9F">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5074.66</w:t>
            </w:r>
            <w:r>
              <w:rPr>
                <w:rFonts w:hint="eastAsia" w:ascii="宋体" w:hAnsi="宋体" w:eastAsia="宋体" w:cs="宋体"/>
                <w:color w:val="000000" w:themeColor="text1"/>
                <w:kern w:val="0"/>
                <w:sz w:val="24"/>
                <w:szCs w:val="24"/>
                <w14:textFill>
                  <w14:solidFill>
                    <w14:schemeClr w14:val="tx1"/>
                  </w14:solidFill>
                </w14:textFill>
              </w:rPr>
              <w:t>　</w:t>
            </w:r>
          </w:p>
        </w:tc>
        <w:tc>
          <w:tcPr>
            <w:tcW w:w="1991" w:type="dxa"/>
            <w:tcBorders>
              <w:top w:val="nil"/>
              <w:left w:val="nil"/>
              <w:bottom w:val="single" w:color="auto" w:sz="4" w:space="0"/>
              <w:right w:val="single" w:color="auto" w:sz="4" w:space="0"/>
            </w:tcBorders>
            <w:shd w:val="clear" w:color="auto" w:fill="auto"/>
            <w:noWrap/>
            <w:vAlign w:val="center"/>
          </w:tcPr>
          <w:p w14:paraId="7B6155C0">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2128.4</w:t>
            </w:r>
          </w:p>
        </w:tc>
        <w:tc>
          <w:tcPr>
            <w:tcW w:w="1991" w:type="dxa"/>
            <w:tcBorders>
              <w:top w:val="nil"/>
              <w:left w:val="nil"/>
              <w:bottom w:val="single" w:color="auto" w:sz="4" w:space="0"/>
              <w:right w:val="single" w:color="auto" w:sz="4" w:space="0"/>
            </w:tcBorders>
            <w:shd w:val="clear" w:color="auto" w:fill="auto"/>
            <w:noWrap/>
            <w:vAlign w:val="center"/>
          </w:tcPr>
          <w:p w14:paraId="379A4D42">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2946.26</w:t>
            </w:r>
          </w:p>
        </w:tc>
        <w:tc>
          <w:tcPr>
            <w:tcW w:w="1991" w:type="dxa"/>
            <w:tcBorders>
              <w:top w:val="nil"/>
              <w:left w:val="nil"/>
              <w:bottom w:val="single" w:color="auto" w:sz="4" w:space="0"/>
              <w:right w:val="single" w:color="auto" w:sz="4" w:space="0"/>
            </w:tcBorders>
            <w:shd w:val="clear" w:color="auto" w:fill="auto"/>
            <w:noWrap/>
            <w:vAlign w:val="center"/>
          </w:tcPr>
          <w:p w14:paraId="72561B0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DB4098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27FB93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005D09B">
        <w:tblPrEx>
          <w:tblCellMar>
            <w:top w:w="0" w:type="dxa"/>
            <w:left w:w="108" w:type="dxa"/>
            <w:bottom w:w="0" w:type="dxa"/>
            <w:right w:w="108" w:type="dxa"/>
          </w:tblCellMar>
        </w:tblPrEx>
        <w:trPr>
          <w:trHeight w:val="753"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2A6227D">
            <w:pPr>
              <w:jc w:val="center"/>
              <w:rPr>
                <w:rFonts w:ascii="宋体" w:hAnsi="宋体" w:eastAsia="宋体" w:cs="宋体"/>
                <w:kern w:val="2"/>
                <w:sz w:val="24"/>
                <w:szCs w:val="24"/>
                <w:lang w:val="en-US" w:eastAsia="zh-CN" w:bidi="ar-SA"/>
              </w:rPr>
            </w:pPr>
            <w:r>
              <w:rPr>
                <w:rFonts w:hint="eastAsia"/>
              </w:rPr>
              <w:t>2010399</w:t>
            </w:r>
          </w:p>
        </w:tc>
        <w:tc>
          <w:tcPr>
            <w:tcW w:w="2113" w:type="dxa"/>
            <w:tcBorders>
              <w:top w:val="nil"/>
              <w:left w:val="nil"/>
              <w:bottom w:val="single" w:color="auto" w:sz="4" w:space="0"/>
              <w:right w:val="single" w:color="auto" w:sz="4" w:space="0"/>
            </w:tcBorders>
            <w:shd w:val="clear" w:color="000000" w:fill="FFFFFF"/>
            <w:noWrap/>
            <w:vAlign w:val="center"/>
          </w:tcPr>
          <w:p w14:paraId="58F6FA8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其他政府办公（室）及相关机构事务支出</w:t>
            </w:r>
          </w:p>
        </w:tc>
        <w:tc>
          <w:tcPr>
            <w:tcW w:w="1343" w:type="dxa"/>
            <w:tcBorders>
              <w:top w:val="nil"/>
              <w:left w:val="nil"/>
              <w:bottom w:val="single" w:color="auto" w:sz="4" w:space="0"/>
              <w:right w:val="single" w:color="auto" w:sz="4" w:space="0"/>
            </w:tcBorders>
            <w:shd w:val="clear" w:color="auto" w:fill="auto"/>
            <w:noWrap/>
            <w:vAlign w:val="center"/>
          </w:tcPr>
          <w:p w14:paraId="3322CE46">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12.41</w:t>
            </w:r>
          </w:p>
        </w:tc>
        <w:tc>
          <w:tcPr>
            <w:tcW w:w="1991" w:type="dxa"/>
            <w:tcBorders>
              <w:top w:val="nil"/>
              <w:left w:val="nil"/>
              <w:bottom w:val="single" w:color="auto" w:sz="4" w:space="0"/>
              <w:right w:val="single" w:color="auto" w:sz="4" w:space="0"/>
            </w:tcBorders>
            <w:shd w:val="clear" w:color="auto" w:fill="auto"/>
            <w:noWrap/>
            <w:vAlign w:val="center"/>
          </w:tcPr>
          <w:p w14:paraId="6248D8A5">
            <w:pPr>
              <w:keepNext w:val="0"/>
              <w:keepLines w:val="0"/>
              <w:widowControl/>
              <w:suppressLineNumbers w:val="0"/>
              <w:jc w:val="center"/>
              <w:textAlignment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12.41</w:t>
            </w:r>
          </w:p>
        </w:tc>
        <w:tc>
          <w:tcPr>
            <w:tcW w:w="1991" w:type="dxa"/>
            <w:tcBorders>
              <w:top w:val="nil"/>
              <w:left w:val="nil"/>
              <w:bottom w:val="single" w:color="auto" w:sz="4" w:space="0"/>
              <w:right w:val="single" w:color="auto" w:sz="4" w:space="0"/>
            </w:tcBorders>
            <w:shd w:val="clear" w:color="auto" w:fill="auto"/>
            <w:noWrap/>
            <w:vAlign w:val="center"/>
          </w:tcPr>
          <w:p w14:paraId="052F3511">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991" w:type="dxa"/>
            <w:tcBorders>
              <w:top w:val="nil"/>
              <w:left w:val="nil"/>
              <w:bottom w:val="single" w:color="auto" w:sz="4" w:space="0"/>
              <w:right w:val="single" w:color="auto" w:sz="4" w:space="0"/>
            </w:tcBorders>
            <w:shd w:val="clear" w:color="auto" w:fill="auto"/>
            <w:noWrap/>
            <w:vAlign w:val="center"/>
          </w:tcPr>
          <w:p w14:paraId="3E76532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4C8D98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61F895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14EADE8">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9B2682E">
            <w:pPr>
              <w:tabs>
                <w:tab w:val="center" w:pos="639"/>
              </w:tabs>
              <w:jc w:val="center"/>
              <w:rPr>
                <w:rFonts w:hint="eastAsia" w:ascii="宋体" w:hAnsi="宋体" w:cs="宋体" w:eastAsiaTheme="minorEastAsia"/>
                <w:kern w:val="2"/>
                <w:sz w:val="24"/>
                <w:szCs w:val="24"/>
                <w:lang w:val="en-US" w:eastAsia="zh-CN" w:bidi="ar-SA"/>
              </w:rPr>
            </w:pPr>
            <w:r>
              <w:rPr>
                <w:rFonts w:hint="eastAsia"/>
                <w:lang w:eastAsia="zh-CN"/>
              </w:rPr>
              <w:t>2101199</w:t>
            </w:r>
          </w:p>
        </w:tc>
        <w:tc>
          <w:tcPr>
            <w:tcW w:w="2113" w:type="dxa"/>
            <w:tcBorders>
              <w:top w:val="nil"/>
              <w:left w:val="nil"/>
              <w:bottom w:val="single" w:color="auto" w:sz="4" w:space="0"/>
              <w:right w:val="single" w:color="auto" w:sz="4" w:space="0"/>
            </w:tcBorders>
            <w:shd w:val="clear" w:color="000000" w:fill="FFFFFF"/>
            <w:noWrap/>
            <w:vAlign w:val="center"/>
          </w:tcPr>
          <w:p w14:paraId="1747AA8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1343" w:type="dxa"/>
            <w:tcBorders>
              <w:top w:val="nil"/>
              <w:left w:val="nil"/>
              <w:bottom w:val="single" w:color="auto" w:sz="4" w:space="0"/>
              <w:right w:val="single" w:color="auto" w:sz="4" w:space="0"/>
            </w:tcBorders>
            <w:shd w:val="clear" w:color="auto" w:fill="auto"/>
            <w:noWrap/>
            <w:vAlign w:val="center"/>
          </w:tcPr>
          <w:p w14:paraId="60945566">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2.60</w:t>
            </w:r>
          </w:p>
        </w:tc>
        <w:tc>
          <w:tcPr>
            <w:tcW w:w="1991" w:type="dxa"/>
            <w:tcBorders>
              <w:top w:val="nil"/>
              <w:left w:val="nil"/>
              <w:bottom w:val="single" w:color="auto" w:sz="4" w:space="0"/>
              <w:right w:val="single" w:color="auto" w:sz="4" w:space="0"/>
            </w:tcBorders>
            <w:shd w:val="clear" w:color="auto" w:fill="auto"/>
            <w:noWrap/>
            <w:vAlign w:val="center"/>
          </w:tcPr>
          <w:p w14:paraId="4E21A666">
            <w:pPr>
              <w:keepNext w:val="0"/>
              <w:keepLines w:val="0"/>
              <w:widowControl/>
              <w:suppressLineNumbers w:val="0"/>
              <w:jc w:val="center"/>
              <w:textAlignment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2.60</w:t>
            </w:r>
          </w:p>
        </w:tc>
        <w:tc>
          <w:tcPr>
            <w:tcW w:w="1991" w:type="dxa"/>
            <w:tcBorders>
              <w:top w:val="nil"/>
              <w:left w:val="nil"/>
              <w:bottom w:val="single" w:color="auto" w:sz="4" w:space="0"/>
              <w:right w:val="single" w:color="auto" w:sz="4" w:space="0"/>
            </w:tcBorders>
            <w:shd w:val="clear" w:color="auto" w:fill="auto"/>
            <w:noWrap/>
            <w:vAlign w:val="center"/>
          </w:tcPr>
          <w:p w14:paraId="187814A6">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991" w:type="dxa"/>
            <w:tcBorders>
              <w:top w:val="nil"/>
              <w:left w:val="nil"/>
              <w:bottom w:val="single" w:color="auto" w:sz="4" w:space="0"/>
              <w:right w:val="single" w:color="auto" w:sz="4" w:space="0"/>
            </w:tcBorders>
            <w:shd w:val="clear" w:color="auto" w:fill="auto"/>
            <w:noWrap/>
            <w:vAlign w:val="center"/>
          </w:tcPr>
          <w:p w14:paraId="166272F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6526E7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883B9A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64A9A7A">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D62480E">
            <w:pPr>
              <w:jc w:val="center"/>
              <w:rPr>
                <w:rFonts w:ascii="宋体" w:hAnsi="宋体" w:eastAsia="宋体" w:cs="宋体"/>
                <w:kern w:val="2"/>
                <w:sz w:val="24"/>
                <w:szCs w:val="24"/>
                <w:lang w:val="en-US" w:eastAsia="zh-CN" w:bidi="ar-SA"/>
              </w:rPr>
            </w:pPr>
            <w:r>
              <w:rPr>
                <w:rFonts w:hint="eastAsia"/>
              </w:rPr>
              <w:t>2120101</w:t>
            </w:r>
          </w:p>
        </w:tc>
        <w:tc>
          <w:tcPr>
            <w:tcW w:w="2113" w:type="dxa"/>
            <w:tcBorders>
              <w:top w:val="nil"/>
              <w:left w:val="nil"/>
              <w:bottom w:val="single" w:color="auto" w:sz="4" w:space="0"/>
              <w:right w:val="single" w:color="auto" w:sz="4" w:space="0"/>
            </w:tcBorders>
            <w:shd w:val="clear" w:color="000000" w:fill="FFFFFF"/>
            <w:noWrap/>
            <w:vAlign w:val="center"/>
          </w:tcPr>
          <w:p w14:paraId="5CF0B7B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343" w:type="dxa"/>
            <w:tcBorders>
              <w:top w:val="nil"/>
              <w:left w:val="nil"/>
              <w:bottom w:val="single" w:color="auto" w:sz="4" w:space="0"/>
              <w:right w:val="single" w:color="auto" w:sz="4" w:space="0"/>
            </w:tcBorders>
            <w:shd w:val="clear" w:color="auto" w:fill="auto"/>
            <w:noWrap/>
            <w:vAlign w:val="center"/>
          </w:tcPr>
          <w:p w14:paraId="20153815">
            <w:pPr>
              <w:keepNext w:val="0"/>
              <w:keepLines w:val="0"/>
              <w:widowControl/>
              <w:suppressLineNumbers w:val="0"/>
              <w:jc w:val="center"/>
              <w:textAlignment w:val="center"/>
              <w:rPr>
                <w:rFonts w:hint="default"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611.20</w:t>
            </w:r>
          </w:p>
        </w:tc>
        <w:tc>
          <w:tcPr>
            <w:tcW w:w="1991" w:type="dxa"/>
            <w:tcBorders>
              <w:top w:val="nil"/>
              <w:left w:val="nil"/>
              <w:bottom w:val="single" w:color="auto" w:sz="4" w:space="0"/>
              <w:right w:val="single" w:color="auto" w:sz="4" w:space="0"/>
            </w:tcBorders>
            <w:shd w:val="clear" w:color="auto" w:fill="auto"/>
            <w:noWrap/>
            <w:vAlign w:val="center"/>
          </w:tcPr>
          <w:p w14:paraId="22F5BB5D">
            <w:pPr>
              <w:keepNext w:val="0"/>
              <w:keepLines w:val="0"/>
              <w:widowControl/>
              <w:suppressLineNumbers w:val="0"/>
              <w:jc w:val="center"/>
              <w:textAlignment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611.20</w:t>
            </w:r>
          </w:p>
        </w:tc>
        <w:tc>
          <w:tcPr>
            <w:tcW w:w="1991" w:type="dxa"/>
            <w:tcBorders>
              <w:top w:val="nil"/>
              <w:left w:val="nil"/>
              <w:bottom w:val="single" w:color="auto" w:sz="4" w:space="0"/>
              <w:right w:val="single" w:color="auto" w:sz="4" w:space="0"/>
            </w:tcBorders>
            <w:shd w:val="clear" w:color="auto" w:fill="auto"/>
            <w:noWrap/>
            <w:vAlign w:val="center"/>
          </w:tcPr>
          <w:p w14:paraId="618C64D6">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991" w:type="dxa"/>
            <w:tcBorders>
              <w:top w:val="nil"/>
              <w:left w:val="nil"/>
              <w:bottom w:val="single" w:color="auto" w:sz="4" w:space="0"/>
              <w:right w:val="single" w:color="auto" w:sz="4" w:space="0"/>
            </w:tcBorders>
            <w:shd w:val="clear" w:color="auto" w:fill="auto"/>
            <w:noWrap/>
            <w:vAlign w:val="center"/>
          </w:tcPr>
          <w:p w14:paraId="4EB0C8C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B9CA60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D5106D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A1087CE">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12B2CAF">
            <w:pPr>
              <w:tabs>
                <w:tab w:val="center" w:pos="639"/>
              </w:tabs>
              <w:jc w:val="center"/>
              <w:rPr>
                <w:rFonts w:hint="eastAsia" w:ascii="宋体" w:hAnsi="宋体" w:cs="宋体" w:eastAsiaTheme="minorEastAsia"/>
                <w:kern w:val="2"/>
                <w:sz w:val="24"/>
                <w:szCs w:val="24"/>
                <w:lang w:val="en-US" w:eastAsia="zh-CN" w:bidi="ar-SA"/>
              </w:rPr>
            </w:pPr>
            <w:r>
              <w:rPr>
                <w:rFonts w:hint="eastAsia"/>
                <w:lang w:eastAsia="zh-CN"/>
              </w:rPr>
              <w:t>2130101</w:t>
            </w:r>
          </w:p>
        </w:tc>
        <w:tc>
          <w:tcPr>
            <w:tcW w:w="2113" w:type="dxa"/>
            <w:tcBorders>
              <w:top w:val="nil"/>
              <w:left w:val="nil"/>
              <w:bottom w:val="single" w:color="auto" w:sz="4" w:space="0"/>
              <w:right w:val="single" w:color="auto" w:sz="4" w:space="0"/>
            </w:tcBorders>
            <w:shd w:val="clear" w:color="000000" w:fill="FFFFFF"/>
            <w:noWrap/>
            <w:vAlign w:val="center"/>
          </w:tcPr>
          <w:p w14:paraId="29C8E03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343" w:type="dxa"/>
            <w:tcBorders>
              <w:top w:val="nil"/>
              <w:left w:val="nil"/>
              <w:bottom w:val="single" w:color="auto" w:sz="4" w:space="0"/>
              <w:right w:val="single" w:color="auto" w:sz="4" w:space="0"/>
            </w:tcBorders>
            <w:shd w:val="clear" w:color="auto" w:fill="auto"/>
            <w:noWrap/>
            <w:vAlign w:val="center"/>
          </w:tcPr>
          <w:p w14:paraId="6E16FDF2">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310.61</w:t>
            </w:r>
          </w:p>
        </w:tc>
        <w:tc>
          <w:tcPr>
            <w:tcW w:w="1991" w:type="dxa"/>
            <w:tcBorders>
              <w:top w:val="nil"/>
              <w:left w:val="nil"/>
              <w:bottom w:val="single" w:color="auto" w:sz="4" w:space="0"/>
              <w:right w:val="single" w:color="auto" w:sz="4" w:space="0"/>
            </w:tcBorders>
            <w:shd w:val="clear" w:color="auto" w:fill="auto"/>
            <w:noWrap/>
            <w:vAlign w:val="center"/>
          </w:tcPr>
          <w:p w14:paraId="2DC1CC47">
            <w:pPr>
              <w:keepNext w:val="0"/>
              <w:keepLines w:val="0"/>
              <w:widowControl/>
              <w:suppressLineNumbers w:val="0"/>
              <w:jc w:val="center"/>
              <w:textAlignment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310.61</w:t>
            </w:r>
          </w:p>
        </w:tc>
        <w:tc>
          <w:tcPr>
            <w:tcW w:w="1991" w:type="dxa"/>
            <w:tcBorders>
              <w:top w:val="nil"/>
              <w:left w:val="nil"/>
              <w:bottom w:val="single" w:color="auto" w:sz="4" w:space="0"/>
              <w:right w:val="single" w:color="auto" w:sz="4" w:space="0"/>
            </w:tcBorders>
            <w:shd w:val="clear" w:color="auto" w:fill="auto"/>
            <w:noWrap/>
            <w:vAlign w:val="center"/>
          </w:tcPr>
          <w:p w14:paraId="3CAC1802">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991" w:type="dxa"/>
            <w:tcBorders>
              <w:top w:val="nil"/>
              <w:left w:val="nil"/>
              <w:bottom w:val="single" w:color="auto" w:sz="4" w:space="0"/>
              <w:right w:val="single" w:color="auto" w:sz="4" w:space="0"/>
            </w:tcBorders>
            <w:shd w:val="clear" w:color="auto" w:fill="auto"/>
            <w:noWrap/>
            <w:vAlign w:val="center"/>
          </w:tcPr>
          <w:p w14:paraId="1017953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348BF3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D55880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12EAD90">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F8459EB">
            <w:pPr>
              <w:jc w:val="center"/>
              <w:rPr>
                <w:rFonts w:ascii="宋体" w:hAnsi="宋体" w:eastAsia="宋体" w:cs="宋体"/>
                <w:kern w:val="2"/>
                <w:sz w:val="24"/>
                <w:szCs w:val="24"/>
                <w:lang w:val="en-US" w:eastAsia="zh-CN" w:bidi="ar-SA"/>
              </w:rPr>
            </w:pPr>
            <w:r>
              <w:rPr>
                <w:rFonts w:hint="eastAsia"/>
              </w:rPr>
              <w:t>2130201</w:t>
            </w:r>
          </w:p>
        </w:tc>
        <w:tc>
          <w:tcPr>
            <w:tcW w:w="2113" w:type="dxa"/>
            <w:tcBorders>
              <w:top w:val="nil"/>
              <w:left w:val="nil"/>
              <w:bottom w:val="single" w:color="auto" w:sz="4" w:space="0"/>
              <w:right w:val="single" w:color="auto" w:sz="4" w:space="0"/>
            </w:tcBorders>
            <w:shd w:val="clear" w:color="000000" w:fill="FFFFFF"/>
            <w:noWrap/>
            <w:vAlign w:val="center"/>
          </w:tcPr>
          <w:p w14:paraId="4132B18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343" w:type="dxa"/>
            <w:tcBorders>
              <w:top w:val="nil"/>
              <w:left w:val="nil"/>
              <w:bottom w:val="single" w:color="auto" w:sz="4" w:space="0"/>
              <w:right w:val="single" w:color="auto" w:sz="4" w:space="0"/>
            </w:tcBorders>
            <w:shd w:val="clear" w:color="auto" w:fill="auto"/>
            <w:noWrap/>
            <w:vAlign w:val="center"/>
          </w:tcPr>
          <w:p w14:paraId="3CAD68A1">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1191.58</w:t>
            </w:r>
          </w:p>
        </w:tc>
        <w:tc>
          <w:tcPr>
            <w:tcW w:w="1991" w:type="dxa"/>
            <w:tcBorders>
              <w:top w:val="nil"/>
              <w:left w:val="nil"/>
              <w:bottom w:val="single" w:color="auto" w:sz="4" w:space="0"/>
              <w:right w:val="single" w:color="auto" w:sz="4" w:space="0"/>
            </w:tcBorders>
            <w:shd w:val="clear" w:color="auto" w:fill="auto"/>
            <w:noWrap/>
            <w:vAlign w:val="center"/>
          </w:tcPr>
          <w:p w14:paraId="5778753C">
            <w:pPr>
              <w:keepNext w:val="0"/>
              <w:keepLines w:val="0"/>
              <w:widowControl/>
              <w:suppressLineNumbers w:val="0"/>
              <w:jc w:val="center"/>
              <w:textAlignment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1191.58</w:t>
            </w:r>
          </w:p>
        </w:tc>
        <w:tc>
          <w:tcPr>
            <w:tcW w:w="1991" w:type="dxa"/>
            <w:tcBorders>
              <w:top w:val="nil"/>
              <w:left w:val="nil"/>
              <w:bottom w:val="single" w:color="auto" w:sz="4" w:space="0"/>
              <w:right w:val="single" w:color="auto" w:sz="4" w:space="0"/>
            </w:tcBorders>
            <w:shd w:val="clear" w:color="auto" w:fill="auto"/>
            <w:noWrap/>
            <w:vAlign w:val="center"/>
          </w:tcPr>
          <w:p w14:paraId="535C694C">
            <w:pPr>
              <w:widowControl/>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991" w:type="dxa"/>
            <w:tcBorders>
              <w:top w:val="nil"/>
              <w:left w:val="nil"/>
              <w:bottom w:val="single" w:color="auto" w:sz="4" w:space="0"/>
              <w:right w:val="single" w:color="auto" w:sz="4" w:space="0"/>
            </w:tcBorders>
            <w:shd w:val="clear" w:color="auto" w:fill="auto"/>
            <w:noWrap/>
            <w:vAlign w:val="center"/>
          </w:tcPr>
          <w:p w14:paraId="107D1E7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D98222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63BE570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63A3E12">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3BD2538">
            <w:pPr>
              <w:jc w:val="center"/>
              <w:rPr>
                <w:rFonts w:ascii="宋体" w:hAnsi="宋体" w:eastAsia="宋体" w:cs="宋体"/>
                <w:kern w:val="2"/>
                <w:sz w:val="24"/>
                <w:szCs w:val="24"/>
                <w:lang w:val="en-US" w:eastAsia="zh-CN" w:bidi="ar-SA"/>
              </w:rPr>
            </w:pPr>
            <w:r>
              <w:rPr>
                <w:rFonts w:hint="eastAsia"/>
              </w:rPr>
              <w:t>2080801</w:t>
            </w:r>
          </w:p>
        </w:tc>
        <w:tc>
          <w:tcPr>
            <w:tcW w:w="2113" w:type="dxa"/>
            <w:tcBorders>
              <w:top w:val="nil"/>
              <w:left w:val="nil"/>
              <w:bottom w:val="single" w:color="auto" w:sz="4" w:space="0"/>
              <w:right w:val="single" w:color="auto" w:sz="4" w:space="0"/>
            </w:tcBorders>
            <w:shd w:val="clear" w:color="000000" w:fill="FFFFFF"/>
            <w:noWrap/>
            <w:vAlign w:val="center"/>
          </w:tcPr>
          <w:p w14:paraId="7AE78FC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1343" w:type="dxa"/>
            <w:tcBorders>
              <w:top w:val="nil"/>
              <w:left w:val="nil"/>
              <w:bottom w:val="single" w:color="auto" w:sz="4" w:space="0"/>
              <w:right w:val="single" w:color="auto" w:sz="4" w:space="0"/>
            </w:tcBorders>
            <w:shd w:val="clear" w:color="auto" w:fill="auto"/>
            <w:noWrap/>
            <w:vAlign w:val="center"/>
          </w:tcPr>
          <w:p w14:paraId="0A74D788">
            <w:pPr>
              <w:jc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79</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1</w:t>
            </w:r>
          </w:p>
        </w:tc>
        <w:tc>
          <w:tcPr>
            <w:tcW w:w="1991" w:type="dxa"/>
            <w:tcBorders>
              <w:top w:val="nil"/>
              <w:left w:val="nil"/>
              <w:bottom w:val="single" w:color="auto" w:sz="4" w:space="0"/>
              <w:right w:val="single" w:color="auto" w:sz="4" w:space="0"/>
            </w:tcBorders>
            <w:shd w:val="clear" w:color="auto" w:fill="auto"/>
            <w:noWrap/>
            <w:vAlign w:val="center"/>
          </w:tcPr>
          <w:p w14:paraId="3BABBE92">
            <w:pPr>
              <w:jc w:val="center"/>
              <w:rPr>
                <w:rFonts w:ascii="宋体" w:hAnsi="宋体" w:eastAsia="宋体" w:cs="宋体"/>
                <w:color w:val="000000" w:themeColor="text1"/>
                <w:kern w:val="2"/>
                <w:sz w:val="24"/>
                <w:szCs w:val="24"/>
                <w:lang w:val="en-US" w:eastAsia="zh-CN" w:bidi="ar-SA"/>
                <w14:textFill>
                  <w14:solidFill>
                    <w14:schemeClr w14:val="tx1"/>
                  </w14:solidFill>
                </w14:textFill>
              </w:rPr>
            </w:pPr>
          </w:p>
        </w:tc>
        <w:tc>
          <w:tcPr>
            <w:tcW w:w="1991" w:type="dxa"/>
            <w:tcBorders>
              <w:top w:val="nil"/>
              <w:left w:val="nil"/>
              <w:bottom w:val="single" w:color="auto" w:sz="4" w:space="0"/>
              <w:right w:val="single" w:color="auto" w:sz="4" w:space="0"/>
            </w:tcBorders>
            <w:shd w:val="clear" w:color="auto" w:fill="auto"/>
            <w:noWrap/>
            <w:vAlign w:val="center"/>
          </w:tcPr>
          <w:p w14:paraId="4BFC03CC">
            <w:pPr>
              <w:jc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79</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1</w:t>
            </w:r>
          </w:p>
        </w:tc>
        <w:tc>
          <w:tcPr>
            <w:tcW w:w="1991" w:type="dxa"/>
            <w:tcBorders>
              <w:top w:val="nil"/>
              <w:left w:val="nil"/>
              <w:bottom w:val="single" w:color="auto" w:sz="4" w:space="0"/>
              <w:right w:val="single" w:color="auto" w:sz="4" w:space="0"/>
            </w:tcBorders>
            <w:shd w:val="clear" w:color="auto" w:fill="auto"/>
            <w:noWrap/>
            <w:vAlign w:val="center"/>
          </w:tcPr>
          <w:p w14:paraId="6BC575A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B508C7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5FDF3B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8AE2BE9">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A108524">
            <w:pPr>
              <w:jc w:val="center"/>
              <w:rPr>
                <w:rFonts w:hint="eastAsia" w:asciiTheme="minorHAnsi" w:hAnsiTheme="minorHAnsi" w:eastAsiaTheme="minorEastAsia" w:cstheme="minorBidi"/>
                <w:kern w:val="2"/>
                <w:sz w:val="21"/>
                <w:szCs w:val="22"/>
                <w:lang w:val="en-US" w:eastAsia="zh-CN" w:bidi="ar-SA"/>
              </w:rPr>
            </w:pPr>
            <w:r>
              <w:rPr>
                <w:rFonts w:hint="eastAsia"/>
              </w:rPr>
              <w:t>2110499</w:t>
            </w:r>
          </w:p>
        </w:tc>
        <w:tc>
          <w:tcPr>
            <w:tcW w:w="2113" w:type="dxa"/>
            <w:tcBorders>
              <w:top w:val="nil"/>
              <w:left w:val="nil"/>
              <w:bottom w:val="single" w:color="auto" w:sz="4" w:space="0"/>
              <w:right w:val="single" w:color="auto" w:sz="4" w:space="0"/>
            </w:tcBorders>
            <w:shd w:val="clear" w:color="000000" w:fill="FFFFFF"/>
            <w:noWrap/>
            <w:vAlign w:val="center"/>
          </w:tcPr>
          <w:p w14:paraId="52DA6C6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其他自然生态保护支出</w:t>
            </w:r>
          </w:p>
        </w:tc>
        <w:tc>
          <w:tcPr>
            <w:tcW w:w="1343" w:type="dxa"/>
            <w:tcBorders>
              <w:top w:val="nil"/>
              <w:left w:val="nil"/>
              <w:bottom w:val="single" w:color="auto" w:sz="4" w:space="0"/>
              <w:right w:val="single" w:color="auto" w:sz="4" w:space="0"/>
            </w:tcBorders>
            <w:shd w:val="clear" w:color="auto" w:fill="auto"/>
            <w:noWrap/>
            <w:vAlign w:val="center"/>
          </w:tcPr>
          <w:p w14:paraId="6CA1FF1E">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19</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05</w:t>
            </w:r>
          </w:p>
        </w:tc>
        <w:tc>
          <w:tcPr>
            <w:tcW w:w="1991" w:type="dxa"/>
            <w:tcBorders>
              <w:top w:val="nil"/>
              <w:left w:val="nil"/>
              <w:bottom w:val="single" w:color="auto" w:sz="4" w:space="0"/>
              <w:right w:val="single" w:color="auto" w:sz="4" w:space="0"/>
            </w:tcBorders>
            <w:shd w:val="clear" w:color="auto" w:fill="auto"/>
            <w:noWrap/>
            <w:vAlign w:val="center"/>
          </w:tcPr>
          <w:p w14:paraId="79B51344">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tc>
        <w:tc>
          <w:tcPr>
            <w:tcW w:w="1991" w:type="dxa"/>
            <w:tcBorders>
              <w:top w:val="nil"/>
              <w:left w:val="nil"/>
              <w:bottom w:val="single" w:color="auto" w:sz="4" w:space="0"/>
              <w:right w:val="single" w:color="auto" w:sz="4" w:space="0"/>
            </w:tcBorders>
            <w:shd w:val="clear" w:color="auto" w:fill="auto"/>
            <w:noWrap/>
            <w:vAlign w:val="center"/>
          </w:tcPr>
          <w:p w14:paraId="0E3F8D02">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19</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05</w:t>
            </w:r>
          </w:p>
        </w:tc>
        <w:tc>
          <w:tcPr>
            <w:tcW w:w="1991" w:type="dxa"/>
            <w:tcBorders>
              <w:top w:val="nil"/>
              <w:left w:val="nil"/>
              <w:bottom w:val="single" w:color="auto" w:sz="4" w:space="0"/>
              <w:right w:val="single" w:color="auto" w:sz="4" w:space="0"/>
            </w:tcBorders>
            <w:shd w:val="clear" w:color="auto" w:fill="auto"/>
            <w:noWrap/>
            <w:vAlign w:val="center"/>
          </w:tcPr>
          <w:p w14:paraId="210259CA">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73D2F35">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1D31B17">
            <w:pPr>
              <w:widowControl/>
              <w:jc w:val="right"/>
              <w:rPr>
                <w:rFonts w:hint="eastAsia" w:ascii="宋体" w:hAnsi="宋体" w:eastAsia="宋体" w:cs="宋体"/>
                <w:kern w:val="0"/>
                <w:sz w:val="24"/>
                <w:szCs w:val="24"/>
              </w:rPr>
            </w:pPr>
          </w:p>
        </w:tc>
      </w:tr>
      <w:tr w14:paraId="06764D22">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F97A4E5">
            <w:pPr>
              <w:ind w:firstLine="210" w:firstLineChars="100"/>
              <w:jc w:val="both"/>
              <w:rPr>
                <w:rFonts w:hint="eastAsia" w:asciiTheme="minorHAnsi" w:hAnsiTheme="minorHAnsi" w:eastAsiaTheme="minorEastAsia" w:cstheme="minorBidi"/>
                <w:kern w:val="2"/>
                <w:sz w:val="21"/>
                <w:szCs w:val="22"/>
                <w:lang w:val="en-US" w:eastAsia="zh-CN" w:bidi="ar-SA"/>
              </w:rPr>
            </w:pPr>
            <w:r>
              <w:rPr>
                <w:rFonts w:hint="eastAsia"/>
              </w:rPr>
              <w:t>2110501</w:t>
            </w:r>
          </w:p>
        </w:tc>
        <w:tc>
          <w:tcPr>
            <w:tcW w:w="211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F073A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森林管护</w:t>
            </w:r>
          </w:p>
        </w:tc>
        <w:tc>
          <w:tcPr>
            <w:tcW w:w="13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BA24D">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70</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77</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D1B64">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01373">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70</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77</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E2A89">
            <w:pPr>
              <w:widowControl/>
              <w:jc w:val="right"/>
              <w:rPr>
                <w:rFonts w:hint="eastAsia" w:ascii="宋体" w:hAnsi="宋体" w:eastAsia="宋体" w:cs="宋体"/>
                <w:kern w:val="0"/>
                <w:sz w:val="24"/>
                <w:szCs w:val="24"/>
              </w:rPr>
            </w:pP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F8455C">
            <w:pPr>
              <w:widowControl/>
              <w:jc w:val="right"/>
              <w:rPr>
                <w:rFonts w:hint="eastAsia" w:ascii="宋体" w:hAnsi="宋体" w:eastAsia="宋体" w:cs="宋体"/>
                <w:kern w:val="0"/>
                <w:sz w:val="24"/>
                <w:szCs w:val="24"/>
              </w:rPr>
            </w:pPr>
          </w:p>
        </w:tc>
        <w:tc>
          <w:tcPr>
            <w:tcW w:w="2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243CA">
            <w:pPr>
              <w:widowControl/>
              <w:jc w:val="right"/>
              <w:rPr>
                <w:rFonts w:hint="eastAsia" w:ascii="宋体" w:hAnsi="宋体" w:eastAsia="宋体" w:cs="宋体"/>
                <w:kern w:val="0"/>
                <w:sz w:val="24"/>
                <w:szCs w:val="24"/>
              </w:rPr>
            </w:pPr>
          </w:p>
        </w:tc>
      </w:tr>
      <w:tr w14:paraId="6AFDBA7A">
        <w:tblPrEx>
          <w:tblCellMar>
            <w:top w:w="0" w:type="dxa"/>
            <w:left w:w="108" w:type="dxa"/>
            <w:bottom w:w="0" w:type="dxa"/>
            <w:right w:w="108" w:type="dxa"/>
          </w:tblCellMar>
        </w:tblPrEx>
        <w:trPr>
          <w:trHeight w:val="9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5E1089B">
            <w:pPr>
              <w:jc w:val="center"/>
              <w:rPr>
                <w:rFonts w:hint="eastAsia" w:asciiTheme="minorHAnsi" w:hAnsiTheme="minorHAnsi" w:eastAsiaTheme="minorEastAsia" w:cstheme="minorBidi"/>
                <w:kern w:val="2"/>
                <w:sz w:val="21"/>
                <w:szCs w:val="22"/>
                <w:lang w:val="en-US" w:eastAsia="zh-CN" w:bidi="ar-SA"/>
              </w:rPr>
            </w:pPr>
            <w:r>
              <w:rPr>
                <w:rFonts w:hint="eastAsia"/>
              </w:rPr>
              <w:t>2119999</w:t>
            </w:r>
          </w:p>
        </w:tc>
        <w:tc>
          <w:tcPr>
            <w:tcW w:w="211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3AE5E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其他节能环保支出</w:t>
            </w:r>
          </w:p>
        </w:tc>
        <w:tc>
          <w:tcPr>
            <w:tcW w:w="13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42441">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96</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FD23A">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50A64">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96</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1ACFC">
            <w:pPr>
              <w:widowControl/>
              <w:jc w:val="right"/>
              <w:rPr>
                <w:rFonts w:hint="eastAsia" w:ascii="宋体" w:hAnsi="宋体" w:eastAsia="宋体" w:cs="宋体"/>
                <w:kern w:val="0"/>
                <w:sz w:val="24"/>
                <w:szCs w:val="24"/>
              </w:rPr>
            </w:pP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90E7A">
            <w:pPr>
              <w:widowControl/>
              <w:jc w:val="right"/>
              <w:rPr>
                <w:rFonts w:hint="eastAsia" w:ascii="宋体" w:hAnsi="宋体" w:eastAsia="宋体" w:cs="宋体"/>
                <w:kern w:val="0"/>
                <w:sz w:val="24"/>
                <w:szCs w:val="24"/>
              </w:rPr>
            </w:pPr>
          </w:p>
        </w:tc>
        <w:tc>
          <w:tcPr>
            <w:tcW w:w="2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20FDB">
            <w:pPr>
              <w:widowControl/>
              <w:jc w:val="right"/>
              <w:rPr>
                <w:rFonts w:hint="eastAsia" w:ascii="宋体" w:hAnsi="宋体" w:eastAsia="宋体" w:cs="宋体"/>
                <w:kern w:val="0"/>
                <w:sz w:val="24"/>
                <w:szCs w:val="24"/>
              </w:rPr>
            </w:pPr>
          </w:p>
        </w:tc>
      </w:tr>
      <w:tr w14:paraId="44990AA9">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B8AEBEF">
            <w:pPr>
              <w:jc w:val="center"/>
              <w:rPr>
                <w:rFonts w:hint="eastAsia" w:asciiTheme="minorHAnsi" w:hAnsiTheme="minorHAnsi" w:eastAsiaTheme="minorEastAsia" w:cstheme="minorBidi"/>
                <w:kern w:val="2"/>
                <w:sz w:val="21"/>
                <w:szCs w:val="22"/>
                <w:lang w:val="en-US" w:eastAsia="zh-CN" w:bidi="ar-SA"/>
              </w:rPr>
            </w:pPr>
            <w:r>
              <w:rPr>
                <w:rFonts w:hint="eastAsia"/>
              </w:rPr>
              <w:t>2130199</w:t>
            </w:r>
          </w:p>
        </w:tc>
        <w:tc>
          <w:tcPr>
            <w:tcW w:w="2113" w:type="dxa"/>
            <w:tcBorders>
              <w:top w:val="single" w:color="auto" w:sz="4" w:space="0"/>
              <w:left w:val="nil"/>
              <w:bottom w:val="single" w:color="auto" w:sz="4" w:space="0"/>
              <w:right w:val="single" w:color="auto" w:sz="4" w:space="0"/>
            </w:tcBorders>
            <w:shd w:val="clear" w:color="000000" w:fill="FFFFFF"/>
            <w:noWrap/>
            <w:vAlign w:val="center"/>
          </w:tcPr>
          <w:p w14:paraId="5233215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其他农业农村支出</w:t>
            </w:r>
          </w:p>
        </w:tc>
        <w:tc>
          <w:tcPr>
            <w:tcW w:w="1343" w:type="dxa"/>
            <w:tcBorders>
              <w:top w:val="single" w:color="auto" w:sz="4" w:space="0"/>
              <w:left w:val="nil"/>
              <w:bottom w:val="single" w:color="auto" w:sz="4" w:space="0"/>
              <w:right w:val="single" w:color="auto" w:sz="4" w:space="0"/>
            </w:tcBorders>
            <w:shd w:val="clear" w:color="auto" w:fill="auto"/>
            <w:noWrap/>
            <w:vAlign w:val="center"/>
          </w:tcPr>
          <w:p w14:paraId="456376CB">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15</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00</w:t>
            </w:r>
          </w:p>
        </w:tc>
        <w:tc>
          <w:tcPr>
            <w:tcW w:w="1991" w:type="dxa"/>
            <w:tcBorders>
              <w:top w:val="single" w:color="auto" w:sz="4" w:space="0"/>
              <w:left w:val="nil"/>
              <w:bottom w:val="single" w:color="auto" w:sz="4" w:space="0"/>
              <w:right w:val="single" w:color="auto" w:sz="4" w:space="0"/>
            </w:tcBorders>
            <w:shd w:val="clear" w:color="auto" w:fill="auto"/>
            <w:noWrap/>
            <w:vAlign w:val="center"/>
          </w:tcPr>
          <w:p w14:paraId="5C1C783C">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tc>
        <w:tc>
          <w:tcPr>
            <w:tcW w:w="1991" w:type="dxa"/>
            <w:tcBorders>
              <w:top w:val="single" w:color="auto" w:sz="4" w:space="0"/>
              <w:left w:val="nil"/>
              <w:bottom w:val="single" w:color="auto" w:sz="4" w:space="0"/>
              <w:right w:val="single" w:color="auto" w:sz="4" w:space="0"/>
            </w:tcBorders>
            <w:shd w:val="clear" w:color="auto" w:fill="auto"/>
            <w:noWrap/>
            <w:vAlign w:val="center"/>
          </w:tcPr>
          <w:p w14:paraId="0C4334B0">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15</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00</w:t>
            </w:r>
          </w:p>
        </w:tc>
        <w:tc>
          <w:tcPr>
            <w:tcW w:w="1991" w:type="dxa"/>
            <w:tcBorders>
              <w:top w:val="single" w:color="auto" w:sz="4" w:space="0"/>
              <w:left w:val="nil"/>
              <w:bottom w:val="single" w:color="auto" w:sz="4" w:space="0"/>
              <w:right w:val="single" w:color="auto" w:sz="4" w:space="0"/>
            </w:tcBorders>
            <w:shd w:val="clear" w:color="auto" w:fill="auto"/>
            <w:noWrap/>
            <w:vAlign w:val="center"/>
          </w:tcPr>
          <w:p w14:paraId="1061CEFB">
            <w:pPr>
              <w:widowControl/>
              <w:jc w:val="right"/>
              <w:rPr>
                <w:rFonts w:hint="eastAsia" w:ascii="宋体" w:hAnsi="宋体" w:eastAsia="宋体" w:cs="宋体"/>
                <w:kern w:val="0"/>
                <w:sz w:val="24"/>
                <w:szCs w:val="24"/>
              </w:rPr>
            </w:pPr>
          </w:p>
        </w:tc>
        <w:tc>
          <w:tcPr>
            <w:tcW w:w="1991" w:type="dxa"/>
            <w:tcBorders>
              <w:top w:val="single" w:color="auto" w:sz="4" w:space="0"/>
              <w:left w:val="nil"/>
              <w:bottom w:val="single" w:color="auto" w:sz="4" w:space="0"/>
              <w:right w:val="single" w:color="auto" w:sz="4" w:space="0"/>
            </w:tcBorders>
            <w:shd w:val="clear" w:color="auto" w:fill="auto"/>
            <w:noWrap/>
            <w:vAlign w:val="center"/>
          </w:tcPr>
          <w:p w14:paraId="7432912E">
            <w:pPr>
              <w:widowControl/>
              <w:jc w:val="right"/>
              <w:rPr>
                <w:rFonts w:hint="eastAsia" w:ascii="宋体" w:hAnsi="宋体" w:eastAsia="宋体" w:cs="宋体"/>
                <w:kern w:val="0"/>
                <w:sz w:val="24"/>
                <w:szCs w:val="24"/>
              </w:rPr>
            </w:pPr>
          </w:p>
        </w:tc>
        <w:tc>
          <w:tcPr>
            <w:tcW w:w="2744" w:type="dxa"/>
            <w:tcBorders>
              <w:top w:val="single" w:color="auto" w:sz="4" w:space="0"/>
              <w:left w:val="nil"/>
              <w:bottom w:val="single" w:color="auto" w:sz="4" w:space="0"/>
              <w:right w:val="single" w:color="auto" w:sz="4" w:space="0"/>
            </w:tcBorders>
            <w:shd w:val="clear" w:color="auto" w:fill="auto"/>
            <w:noWrap/>
            <w:vAlign w:val="center"/>
          </w:tcPr>
          <w:p w14:paraId="13FC7735">
            <w:pPr>
              <w:widowControl/>
              <w:jc w:val="right"/>
              <w:rPr>
                <w:rFonts w:hint="eastAsia" w:ascii="宋体" w:hAnsi="宋体" w:eastAsia="宋体" w:cs="宋体"/>
                <w:kern w:val="0"/>
                <w:sz w:val="24"/>
                <w:szCs w:val="24"/>
              </w:rPr>
            </w:pPr>
          </w:p>
        </w:tc>
      </w:tr>
      <w:tr w14:paraId="3F4E895B">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E18950B">
            <w:pPr>
              <w:ind w:firstLine="274" w:firstLineChars="0"/>
              <w:jc w:val="both"/>
              <w:rPr>
                <w:rFonts w:hint="eastAsia" w:asciiTheme="minorHAnsi" w:hAnsiTheme="minorHAnsi" w:eastAsiaTheme="minorEastAsia" w:cstheme="minorBidi"/>
                <w:kern w:val="2"/>
                <w:sz w:val="21"/>
                <w:szCs w:val="22"/>
                <w:lang w:val="en-US" w:eastAsia="zh-CN" w:bidi="ar-SA"/>
              </w:rPr>
            </w:pPr>
            <w:r>
              <w:rPr>
                <w:rFonts w:hint="eastAsia"/>
              </w:rPr>
              <w:t>2130205</w:t>
            </w:r>
          </w:p>
        </w:tc>
        <w:tc>
          <w:tcPr>
            <w:tcW w:w="2113" w:type="dxa"/>
            <w:tcBorders>
              <w:top w:val="nil"/>
              <w:left w:val="nil"/>
              <w:bottom w:val="single" w:color="auto" w:sz="4" w:space="0"/>
              <w:right w:val="single" w:color="auto" w:sz="4" w:space="0"/>
            </w:tcBorders>
            <w:shd w:val="clear" w:color="000000" w:fill="FFFFFF"/>
            <w:noWrap/>
            <w:vAlign w:val="center"/>
          </w:tcPr>
          <w:p w14:paraId="7B5263E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森林资源培育</w:t>
            </w:r>
          </w:p>
        </w:tc>
        <w:tc>
          <w:tcPr>
            <w:tcW w:w="1343" w:type="dxa"/>
            <w:tcBorders>
              <w:top w:val="nil"/>
              <w:left w:val="nil"/>
              <w:bottom w:val="single" w:color="auto" w:sz="4" w:space="0"/>
              <w:right w:val="single" w:color="auto" w:sz="4" w:space="0"/>
            </w:tcBorders>
            <w:shd w:val="clear" w:color="auto" w:fill="auto"/>
            <w:noWrap/>
            <w:vAlign w:val="center"/>
          </w:tcPr>
          <w:p w14:paraId="13B94F26">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1083</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24</w:t>
            </w:r>
          </w:p>
        </w:tc>
        <w:tc>
          <w:tcPr>
            <w:tcW w:w="1991" w:type="dxa"/>
            <w:tcBorders>
              <w:top w:val="nil"/>
              <w:left w:val="nil"/>
              <w:bottom w:val="single" w:color="auto" w:sz="4" w:space="0"/>
              <w:right w:val="single" w:color="auto" w:sz="4" w:space="0"/>
            </w:tcBorders>
            <w:shd w:val="clear" w:color="auto" w:fill="auto"/>
            <w:noWrap/>
            <w:vAlign w:val="center"/>
          </w:tcPr>
          <w:p w14:paraId="7835D4B8">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tc>
        <w:tc>
          <w:tcPr>
            <w:tcW w:w="1991" w:type="dxa"/>
            <w:tcBorders>
              <w:top w:val="nil"/>
              <w:left w:val="nil"/>
              <w:bottom w:val="single" w:color="auto" w:sz="4" w:space="0"/>
              <w:right w:val="single" w:color="auto" w:sz="4" w:space="0"/>
            </w:tcBorders>
            <w:shd w:val="clear" w:color="auto" w:fill="auto"/>
            <w:noWrap/>
            <w:vAlign w:val="center"/>
          </w:tcPr>
          <w:p w14:paraId="2AB86879">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1083</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24</w:t>
            </w:r>
          </w:p>
        </w:tc>
        <w:tc>
          <w:tcPr>
            <w:tcW w:w="1991" w:type="dxa"/>
            <w:tcBorders>
              <w:top w:val="nil"/>
              <w:left w:val="nil"/>
              <w:bottom w:val="single" w:color="auto" w:sz="4" w:space="0"/>
              <w:right w:val="single" w:color="auto" w:sz="4" w:space="0"/>
            </w:tcBorders>
            <w:shd w:val="clear" w:color="auto" w:fill="auto"/>
            <w:noWrap/>
            <w:vAlign w:val="center"/>
          </w:tcPr>
          <w:p w14:paraId="160599F4">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A66A46D">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305E2A7">
            <w:pPr>
              <w:widowControl/>
              <w:jc w:val="right"/>
              <w:rPr>
                <w:rFonts w:hint="eastAsia" w:ascii="宋体" w:hAnsi="宋体" w:eastAsia="宋体" w:cs="宋体"/>
                <w:kern w:val="0"/>
                <w:sz w:val="24"/>
                <w:szCs w:val="24"/>
              </w:rPr>
            </w:pPr>
          </w:p>
        </w:tc>
      </w:tr>
      <w:tr w14:paraId="42EB0190">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2ADAC4B">
            <w:pPr>
              <w:ind w:firstLine="304" w:firstLineChars="0"/>
              <w:jc w:val="both"/>
              <w:rPr>
                <w:rFonts w:hint="eastAsia" w:asciiTheme="minorHAnsi" w:hAnsiTheme="minorHAnsi" w:eastAsiaTheme="minorEastAsia" w:cstheme="minorBidi"/>
                <w:kern w:val="2"/>
                <w:sz w:val="21"/>
                <w:szCs w:val="22"/>
                <w:lang w:val="en-US" w:eastAsia="zh-CN" w:bidi="ar-SA"/>
              </w:rPr>
            </w:pPr>
            <w:r>
              <w:rPr>
                <w:rFonts w:hint="eastAsia"/>
              </w:rPr>
              <w:t>2130209</w:t>
            </w:r>
          </w:p>
        </w:tc>
        <w:tc>
          <w:tcPr>
            <w:tcW w:w="2113" w:type="dxa"/>
            <w:tcBorders>
              <w:top w:val="nil"/>
              <w:left w:val="nil"/>
              <w:bottom w:val="single" w:color="auto" w:sz="4" w:space="0"/>
              <w:right w:val="single" w:color="auto" w:sz="4" w:space="0"/>
            </w:tcBorders>
            <w:shd w:val="clear" w:color="000000" w:fill="FFFFFF"/>
            <w:noWrap/>
            <w:vAlign w:val="center"/>
          </w:tcPr>
          <w:p w14:paraId="25EAEB2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森林生态效益补偿</w:t>
            </w:r>
          </w:p>
        </w:tc>
        <w:tc>
          <w:tcPr>
            <w:tcW w:w="1343" w:type="dxa"/>
            <w:tcBorders>
              <w:top w:val="nil"/>
              <w:left w:val="nil"/>
              <w:bottom w:val="single" w:color="auto" w:sz="4" w:space="0"/>
              <w:right w:val="single" w:color="auto" w:sz="4" w:space="0"/>
            </w:tcBorders>
            <w:shd w:val="clear" w:color="auto" w:fill="auto"/>
            <w:noWrap/>
            <w:vAlign w:val="center"/>
          </w:tcPr>
          <w:p w14:paraId="418C05B7">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205</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13</w:t>
            </w:r>
          </w:p>
        </w:tc>
        <w:tc>
          <w:tcPr>
            <w:tcW w:w="1991" w:type="dxa"/>
            <w:tcBorders>
              <w:top w:val="nil"/>
              <w:left w:val="nil"/>
              <w:bottom w:val="single" w:color="auto" w:sz="4" w:space="0"/>
              <w:right w:val="single" w:color="auto" w:sz="4" w:space="0"/>
            </w:tcBorders>
            <w:shd w:val="clear" w:color="auto" w:fill="auto"/>
            <w:noWrap/>
            <w:vAlign w:val="center"/>
          </w:tcPr>
          <w:p w14:paraId="289BFBB8">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tc>
        <w:tc>
          <w:tcPr>
            <w:tcW w:w="1991" w:type="dxa"/>
            <w:tcBorders>
              <w:top w:val="nil"/>
              <w:left w:val="nil"/>
              <w:bottom w:val="single" w:color="auto" w:sz="4" w:space="0"/>
              <w:right w:val="single" w:color="auto" w:sz="4" w:space="0"/>
            </w:tcBorders>
            <w:shd w:val="clear" w:color="auto" w:fill="auto"/>
            <w:noWrap/>
            <w:vAlign w:val="center"/>
          </w:tcPr>
          <w:p w14:paraId="55B31934">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205</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13</w:t>
            </w:r>
          </w:p>
        </w:tc>
        <w:tc>
          <w:tcPr>
            <w:tcW w:w="1991" w:type="dxa"/>
            <w:tcBorders>
              <w:top w:val="nil"/>
              <w:left w:val="nil"/>
              <w:bottom w:val="single" w:color="auto" w:sz="4" w:space="0"/>
              <w:right w:val="single" w:color="auto" w:sz="4" w:space="0"/>
            </w:tcBorders>
            <w:shd w:val="clear" w:color="auto" w:fill="auto"/>
            <w:noWrap/>
            <w:vAlign w:val="center"/>
          </w:tcPr>
          <w:p w14:paraId="0A8A30CB">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1B1661E">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B81BC19">
            <w:pPr>
              <w:widowControl/>
              <w:jc w:val="right"/>
              <w:rPr>
                <w:rFonts w:hint="eastAsia" w:ascii="宋体" w:hAnsi="宋体" w:eastAsia="宋体" w:cs="宋体"/>
                <w:kern w:val="0"/>
                <w:sz w:val="24"/>
                <w:szCs w:val="24"/>
              </w:rPr>
            </w:pPr>
          </w:p>
        </w:tc>
      </w:tr>
      <w:tr w14:paraId="4E2DD136">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57D113C">
            <w:pPr>
              <w:jc w:val="center"/>
              <w:rPr>
                <w:rFonts w:hint="eastAsia" w:asciiTheme="minorHAnsi" w:hAnsiTheme="minorHAnsi" w:eastAsiaTheme="minorEastAsia" w:cstheme="minorBidi"/>
                <w:kern w:val="2"/>
                <w:sz w:val="21"/>
                <w:szCs w:val="22"/>
                <w:lang w:val="en-US" w:eastAsia="zh-CN" w:bidi="ar-SA"/>
              </w:rPr>
            </w:pPr>
            <w:r>
              <w:rPr>
                <w:rFonts w:hint="eastAsia"/>
              </w:rPr>
              <w:t>2130211</w:t>
            </w:r>
          </w:p>
        </w:tc>
        <w:tc>
          <w:tcPr>
            <w:tcW w:w="2113" w:type="dxa"/>
            <w:tcBorders>
              <w:top w:val="nil"/>
              <w:left w:val="nil"/>
              <w:bottom w:val="single" w:color="auto" w:sz="4" w:space="0"/>
              <w:right w:val="single" w:color="auto" w:sz="4" w:space="0"/>
            </w:tcBorders>
            <w:shd w:val="clear" w:color="000000" w:fill="FFFFFF"/>
            <w:noWrap/>
            <w:vAlign w:val="center"/>
          </w:tcPr>
          <w:p w14:paraId="1AC39F5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动植物保护</w:t>
            </w:r>
          </w:p>
        </w:tc>
        <w:tc>
          <w:tcPr>
            <w:tcW w:w="1343" w:type="dxa"/>
            <w:tcBorders>
              <w:top w:val="nil"/>
              <w:left w:val="nil"/>
              <w:bottom w:val="single" w:color="auto" w:sz="4" w:space="0"/>
              <w:right w:val="single" w:color="auto" w:sz="4" w:space="0"/>
            </w:tcBorders>
            <w:shd w:val="clear" w:color="auto" w:fill="auto"/>
            <w:noWrap/>
            <w:vAlign w:val="center"/>
          </w:tcPr>
          <w:p w14:paraId="13C2957D">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17</w:t>
            </w:r>
            <w:r>
              <w:rPr>
                <w:rFonts w:hint="eastAsia"/>
                <w:color w:val="000000" w:themeColor="text1"/>
                <w:lang w:val="en-US" w:eastAsia="zh-CN"/>
                <w14:textFill>
                  <w14:solidFill>
                    <w14:schemeClr w14:val="tx1"/>
                  </w14:solidFill>
                </w14:textFill>
              </w:rPr>
              <w:t>.33</w:t>
            </w:r>
          </w:p>
        </w:tc>
        <w:tc>
          <w:tcPr>
            <w:tcW w:w="1991" w:type="dxa"/>
            <w:tcBorders>
              <w:top w:val="nil"/>
              <w:left w:val="nil"/>
              <w:bottom w:val="single" w:color="auto" w:sz="4" w:space="0"/>
              <w:right w:val="single" w:color="auto" w:sz="4" w:space="0"/>
            </w:tcBorders>
            <w:shd w:val="clear" w:color="auto" w:fill="auto"/>
            <w:noWrap/>
            <w:vAlign w:val="center"/>
          </w:tcPr>
          <w:p w14:paraId="4C9D2AF3">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tc>
        <w:tc>
          <w:tcPr>
            <w:tcW w:w="1991" w:type="dxa"/>
            <w:tcBorders>
              <w:top w:val="nil"/>
              <w:left w:val="nil"/>
              <w:bottom w:val="single" w:color="auto" w:sz="4" w:space="0"/>
              <w:right w:val="single" w:color="auto" w:sz="4" w:space="0"/>
            </w:tcBorders>
            <w:shd w:val="clear" w:color="auto" w:fill="auto"/>
            <w:noWrap/>
            <w:vAlign w:val="center"/>
          </w:tcPr>
          <w:p w14:paraId="7A86E6F0">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17</w:t>
            </w:r>
            <w:r>
              <w:rPr>
                <w:rFonts w:hint="eastAsia"/>
                <w:color w:val="000000" w:themeColor="text1"/>
                <w:lang w:val="en-US" w:eastAsia="zh-CN"/>
                <w14:textFill>
                  <w14:solidFill>
                    <w14:schemeClr w14:val="tx1"/>
                  </w14:solidFill>
                </w14:textFill>
              </w:rPr>
              <w:t>.30</w:t>
            </w:r>
          </w:p>
        </w:tc>
        <w:tc>
          <w:tcPr>
            <w:tcW w:w="1991" w:type="dxa"/>
            <w:tcBorders>
              <w:top w:val="nil"/>
              <w:left w:val="nil"/>
              <w:bottom w:val="single" w:color="auto" w:sz="4" w:space="0"/>
              <w:right w:val="single" w:color="auto" w:sz="4" w:space="0"/>
            </w:tcBorders>
            <w:shd w:val="clear" w:color="auto" w:fill="auto"/>
            <w:noWrap/>
            <w:vAlign w:val="center"/>
          </w:tcPr>
          <w:p w14:paraId="0B347FFA">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AE15761">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3709C34">
            <w:pPr>
              <w:widowControl/>
              <w:jc w:val="right"/>
              <w:rPr>
                <w:rFonts w:hint="eastAsia" w:ascii="宋体" w:hAnsi="宋体" w:eastAsia="宋体" w:cs="宋体"/>
                <w:kern w:val="0"/>
                <w:sz w:val="24"/>
                <w:szCs w:val="24"/>
              </w:rPr>
            </w:pPr>
          </w:p>
        </w:tc>
      </w:tr>
      <w:tr w14:paraId="11FE1AB2">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F29B2BA">
            <w:pPr>
              <w:ind w:firstLine="210" w:firstLineChars="100"/>
              <w:jc w:val="both"/>
              <w:rPr>
                <w:rFonts w:hint="eastAsia" w:asciiTheme="minorHAnsi" w:hAnsiTheme="minorHAnsi" w:eastAsiaTheme="minorEastAsia" w:cstheme="minorBidi"/>
                <w:kern w:val="2"/>
                <w:sz w:val="21"/>
                <w:szCs w:val="22"/>
                <w:lang w:val="en-US" w:eastAsia="zh-CN" w:bidi="ar-SA"/>
              </w:rPr>
            </w:pPr>
            <w:r>
              <w:rPr>
                <w:rFonts w:hint="eastAsia"/>
              </w:rPr>
              <w:t>2130234</w:t>
            </w:r>
          </w:p>
        </w:tc>
        <w:tc>
          <w:tcPr>
            <w:tcW w:w="2113" w:type="dxa"/>
            <w:tcBorders>
              <w:top w:val="nil"/>
              <w:left w:val="nil"/>
              <w:bottom w:val="single" w:color="auto" w:sz="4" w:space="0"/>
              <w:right w:val="single" w:color="auto" w:sz="4" w:space="0"/>
            </w:tcBorders>
            <w:shd w:val="clear" w:color="000000" w:fill="FFFFFF"/>
            <w:noWrap/>
            <w:vAlign w:val="center"/>
          </w:tcPr>
          <w:p w14:paraId="48593F3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林业草原防灾减灾</w:t>
            </w:r>
          </w:p>
        </w:tc>
        <w:tc>
          <w:tcPr>
            <w:tcW w:w="1343" w:type="dxa"/>
            <w:tcBorders>
              <w:top w:val="nil"/>
              <w:left w:val="nil"/>
              <w:bottom w:val="single" w:color="auto" w:sz="4" w:space="0"/>
              <w:right w:val="single" w:color="auto" w:sz="4" w:space="0"/>
            </w:tcBorders>
            <w:shd w:val="clear" w:color="auto" w:fill="auto"/>
            <w:noWrap/>
            <w:vAlign w:val="center"/>
          </w:tcPr>
          <w:p w14:paraId="0D28B00B">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111</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14</w:t>
            </w:r>
          </w:p>
        </w:tc>
        <w:tc>
          <w:tcPr>
            <w:tcW w:w="1991" w:type="dxa"/>
            <w:tcBorders>
              <w:top w:val="nil"/>
              <w:left w:val="nil"/>
              <w:bottom w:val="single" w:color="auto" w:sz="4" w:space="0"/>
              <w:right w:val="single" w:color="auto" w:sz="4" w:space="0"/>
            </w:tcBorders>
            <w:shd w:val="clear" w:color="auto" w:fill="auto"/>
            <w:noWrap/>
            <w:vAlign w:val="center"/>
          </w:tcPr>
          <w:p w14:paraId="7E8C9CCC">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tc>
        <w:tc>
          <w:tcPr>
            <w:tcW w:w="1991" w:type="dxa"/>
            <w:tcBorders>
              <w:top w:val="nil"/>
              <w:left w:val="nil"/>
              <w:bottom w:val="single" w:color="auto" w:sz="4" w:space="0"/>
              <w:right w:val="single" w:color="auto" w:sz="4" w:space="0"/>
            </w:tcBorders>
            <w:shd w:val="clear" w:color="auto" w:fill="auto"/>
            <w:noWrap/>
            <w:vAlign w:val="center"/>
          </w:tcPr>
          <w:p w14:paraId="37E0A9AB">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111</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14</w:t>
            </w:r>
          </w:p>
        </w:tc>
        <w:tc>
          <w:tcPr>
            <w:tcW w:w="1991" w:type="dxa"/>
            <w:tcBorders>
              <w:top w:val="nil"/>
              <w:left w:val="nil"/>
              <w:bottom w:val="single" w:color="auto" w:sz="4" w:space="0"/>
              <w:right w:val="single" w:color="auto" w:sz="4" w:space="0"/>
            </w:tcBorders>
            <w:shd w:val="clear" w:color="auto" w:fill="auto"/>
            <w:noWrap/>
            <w:vAlign w:val="center"/>
          </w:tcPr>
          <w:p w14:paraId="4C5FCEFC">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B6AEE02">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1A38883">
            <w:pPr>
              <w:widowControl/>
              <w:jc w:val="right"/>
              <w:rPr>
                <w:rFonts w:hint="eastAsia" w:ascii="宋体" w:hAnsi="宋体" w:eastAsia="宋体" w:cs="宋体"/>
                <w:kern w:val="0"/>
                <w:sz w:val="24"/>
                <w:szCs w:val="24"/>
              </w:rPr>
            </w:pPr>
          </w:p>
        </w:tc>
      </w:tr>
      <w:tr w14:paraId="03B4DE81">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2A59371">
            <w:pPr>
              <w:ind w:firstLine="210" w:firstLineChars="100"/>
              <w:jc w:val="both"/>
              <w:rPr>
                <w:rFonts w:hint="eastAsia" w:asciiTheme="minorHAnsi" w:hAnsiTheme="minorHAnsi" w:eastAsiaTheme="minorEastAsia" w:cstheme="minorBidi"/>
                <w:kern w:val="2"/>
                <w:sz w:val="21"/>
                <w:szCs w:val="22"/>
                <w:lang w:val="en-US" w:eastAsia="zh-CN" w:bidi="ar-SA"/>
              </w:rPr>
            </w:pPr>
            <w:r>
              <w:rPr>
                <w:rFonts w:hint="eastAsia"/>
              </w:rPr>
              <w:t>2130299</w:t>
            </w:r>
          </w:p>
        </w:tc>
        <w:tc>
          <w:tcPr>
            <w:tcW w:w="2113" w:type="dxa"/>
            <w:tcBorders>
              <w:top w:val="nil"/>
              <w:left w:val="nil"/>
              <w:bottom w:val="single" w:color="auto" w:sz="4" w:space="0"/>
              <w:right w:val="single" w:color="auto" w:sz="4" w:space="0"/>
            </w:tcBorders>
            <w:shd w:val="clear" w:color="000000" w:fill="FFFFFF"/>
            <w:noWrap/>
            <w:vAlign w:val="center"/>
          </w:tcPr>
          <w:p w14:paraId="4578AC0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其他林业和草原支出</w:t>
            </w:r>
          </w:p>
        </w:tc>
        <w:tc>
          <w:tcPr>
            <w:tcW w:w="1343" w:type="dxa"/>
            <w:tcBorders>
              <w:top w:val="nil"/>
              <w:left w:val="nil"/>
              <w:bottom w:val="single" w:color="auto" w:sz="4" w:space="0"/>
              <w:right w:val="single" w:color="auto" w:sz="4" w:space="0"/>
            </w:tcBorders>
            <w:shd w:val="clear" w:color="auto" w:fill="auto"/>
            <w:noWrap/>
            <w:vAlign w:val="center"/>
          </w:tcPr>
          <w:p w14:paraId="0902E63B">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1310</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22</w:t>
            </w:r>
          </w:p>
        </w:tc>
        <w:tc>
          <w:tcPr>
            <w:tcW w:w="1991" w:type="dxa"/>
            <w:tcBorders>
              <w:top w:val="nil"/>
              <w:left w:val="nil"/>
              <w:bottom w:val="single" w:color="auto" w:sz="4" w:space="0"/>
              <w:right w:val="single" w:color="auto" w:sz="4" w:space="0"/>
            </w:tcBorders>
            <w:shd w:val="clear" w:color="auto" w:fill="auto"/>
            <w:noWrap/>
            <w:vAlign w:val="center"/>
          </w:tcPr>
          <w:p w14:paraId="0C210FF4">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tc>
        <w:tc>
          <w:tcPr>
            <w:tcW w:w="1991" w:type="dxa"/>
            <w:tcBorders>
              <w:top w:val="nil"/>
              <w:left w:val="nil"/>
              <w:bottom w:val="single" w:color="auto" w:sz="4" w:space="0"/>
              <w:right w:val="single" w:color="auto" w:sz="4" w:space="0"/>
            </w:tcBorders>
            <w:shd w:val="clear" w:color="auto" w:fill="auto"/>
            <w:noWrap/>
            <w:vAlign w:val="center"/>
          </w:tcPr>
          <w:p w14:paraId="61612ED8">
            <w:pPr>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1310</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22</w:t>
            </w:r>
          </w:p>
        </w:tc>
        <w:tc>
          <w:tcPr>
            <w:tcW w:w="1991" w:type="dxa"/>
            <w:tcBorders>
              <w:top w:val="nil"/>
              <w:left w:val="nil"/>
              <w:bottom w:val="single" w:color="auto" w:sz="4" w:space="0"/>
              <w:right w:val="single" w:color="auto" w:sz="4" w:space="0"/>
            </w:tcBorders>
            <w:shd w:val="clear" w:color="auto" w:fill="auto"/>
            <w:noWrap/>
            <w:vAlign w:val="center"/>
          </w:tcPr>
          <w:p w14:paraId="58D72E97">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F94D423">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FAEB89B">
            <w:pPr>
              <w:widowControl/>
              <w:jc w:val="right"/>
              <w:rPr>
                <w:rFonts w:hint="eastAsia" w:ascii="宋体" w:hAnsi="宋体" w:eastAsia="宋体" w:cs="宋体"/>
                <w:kern w:val="0"/>
                <w:sz w:val="24"/>
                <w:szCs w:val="24"/>
              </w:rPr>
            </w:pPr>
          </w:p>
        </w:tc>
      </w:tr>
      <w:tr w14:paraId="7923EDF6">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D1CE07C">
            <w:pPr>
              <w:jc w:val="center"/>
              <w:rPr>
                <w:rFonts w:hint="eastAsia" w:asciiTheme="minorHAnsi" w:hAnsiTheme="minorHAnsi" w:eastAsiaTheme="minorEastAsia" w:cstheme="minorBidi"/>
                <w:kern w:val="2"/>
                <w:sz w:val="21"/>
                <w:szCs w:val="22"/>
                <w:lang w:val="en-US" w:eastAsia="zh-CN" w:bidi="ar-SA"/>
              </w:rPr>
            </w:pPr>
            <w:r>
              <w:rPr>
                <w:rFonts w:hint="eastAsia"/>
              </w:rPr>
              <w:t>2130803</w:t>
            </w:r>
          </w:p>
        </w:tc>
        <w:tc>
          <w:tcPr>
            <w:tcW w:w="2113" w:type="dxa"/>
            <w:tcBorders>
              <w:top w:val="nil"/>
              <w:left w:val="nil"/>
              <w:bottom w:val="single" w:color="auto" w:sz="4" w:space="0"/>
              <w:right w:val="single" w:color="auto" w:sz="4" w:space="0"/>
            </w:tcBorders>
            <w:shd w:val="clear" w:color="000000" w:fill="FFFFFF"/>
            <w:noWrap/>
            <w:vAlign w:val="center"/>
          </w:tcPr>
          <w:p w14:paraId="56DEA97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农业保险保费补贴</w:t>
            </w:r>
          </w:p>
        </w:tc>
        <w:tc>
          <w:tcPr>
            <w:tcW w:w="1343" w:type="dxa"/>
            <w:tcBorders>
              <w:top w:val="nil"/>
              <w:left w:val="nil"/>
              <w:bottom w:val="single" w:color="auto" w:sz="4" w:space="0"/>
              <w:right w:val="single" w:color="auto" w:sz="4" w:space="0"/>
            </w:tcBorders>
            <w:shd w:val="clear" w:color="auto" w:fill="auto"/>
            <w:noWrap/>
            <w:vAlign w:val="center"/>
          </w:tcPr>
          <w:p w14:paraId="0123607E">
            <w:pPr>
              <w:jc w:val="center"/>
              <w:rPr>
                <w:rFonts w:hint="eastAsia" w:asciiTheme="minorHAnsi" w:hAnsiTheme="minorHAnsi" w:eastAsiaTheme="minorEastAsia" w:cstheme="minorBidi"/>
                <w:kern w:val="2"/>
                <w:sz w:val="21"/>
                <w:szCs w:val="22"/>
                <w:lang w:val="en-US" w:eastAsia="zh-CN" w:bidi="ar-SA"/>
              </w:rPr>
            </w:pPr>
            <w:r>
              <w:rPr>
                <w:rFonts w:hint="eastAsia"/>
              </w:rPr>
              <w:t>15</w:t>
            </w:r>
          </w:p>
        </w:tc>
        <w:tc>
          <w:tcPr>
            <w:tcW w:w="1991" w:type="dxa"/>
            <w:tcBorders>
              <w:top w:val="nil"/>
              <w:left w:val="nil"/>
              <w:bottom w:val="single" w:color="auto" w:sz="4" w:space="0"/>
              <w:right w:val="single" w:color="auto" w:sz="4" w:space="0"/>
            </w:tcBorders>
            <w:shd w:val="clear" w:color="auto" w:fill="auto"/>
            <w:noWrap/>
            <w:vAlign w:val="center"/>
          </w:tcPr>
          <w:p w14:paraId="37B1F7E6">
            <w:pPr>
              <w:jc w:val="center"/>
              <w:rPr>
                <w:rFonts w:hint="eastAsia" w:asciiTheme="minorHAnsi" w:hAnsiTheme="minorHAnsi" w:eastAsiaTheme="minorEastAsia" w:cstheme="minorBidi"/>
                <w:kern w:val="2"/>
                <w:sz w:val="21"/>
                <w:szCs w:val="22"/>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14:paraId="48570E14">
            <w:pPr>
              <w:jc w:val="center"/>
              <w:rPr>
                <w:rFonts w:hint="eastAsia" w:asciiTheme="minorHAnsi" w:hAnsiTheme="minorHAnsi" w:eastAsiaTheme="minorEastAsia" w:cstheme="minorBidi"/>
                <w:kern w:val="2"/>
                <w:sz w:val="21"/>
                <w:szCs w:val="22"/>
                <w:lang w:val="en-US" w:eastAsia="zh-CN" w:bidi="ar-SA"/>
              </w:rPr>
            </w:pPr>
            <w:r>
              <w:rPr>
                <w:rFonts w:hint="eastAsia"/>
              </w:rPr>
              <w:t>15</w:t>
            </w:r>
            <w:r>
              <w:rPr>
                <w:rFonts w:hint="eastAsia"/>
                <w:lang w:val="en-US" w:eastAsia="zh-CN"/>
              </w:rPr>
              <w:t>.00</w:t>
            </w:r>
          </w:p>
        </w:tc>
        <w:tc>
          <w:tcPr>
            <w:tcW w:w="1991" w:type="dxa"/>
            <w:tcBorders>
              <w:top w:val="nil"/>
              <w:left w:val="nil"/>
              <w:bottom w:val="single" w:color="auto" w:sz="4" w:space="0"/>
              <w:right w:val="single" w:color="auto" w:sz="4" w:space="0"/>
            </w:tcBorders>
            <w:shd w:val="clear" w:color="auto" w:fill="auto"/>
            <w:noWrap/>
            <w:vAlign w:val="center"/>
          </w:tcPr>
          <w:p w14:paraId="2F9C6A06">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7D771AF">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36B372E">
            <w:pPr>
              <w:widowControl/>
              <w:jc w:val="right"/>
              <w:rPr>
                <w:rFonts w:hint="eastAsia" w:ascii="宋体" w:hAnsi="宋体" w:eastAsia="宋体" w:cs="宋体"/>
                <w:kern w:val="0"/>
                <w:sz w:val="24"/>
                <w:szCs w:val="24"/>
              </w:rPr>
            </w:pPr>
          </w:p>
        </w:tc>
      </w:tr>
      <w:tr w14:paraId="1E2A78E6">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37D4346">
            <w:pPr>
              <w:jc w:val="center"/>
              <w:rPr>
                <w:rFonts w:hint="eastAsia" w:asciiTheme="minorHAnsi" w:hAnsiTheme="minorHAnsi" w:eastAsiaTheme="minorEastAsia" w:cstheme="minorBidi"/>
                <w:kern w:val="2"/>
                <w:sz w:val="21"/>
                <w:szCs w:val="22"/>
                <w:lang w:val="en-US" w:eastAsia="zh-CN" w:bidi="ar-SA"/>
              </w:rPr>
            </w:pPr>
            <w:r>
              <w:rPr>
                <w:rFonts w:hint="eastAsia"/>
              </w:rPr>
              <w:t>2139999</w:t>
            </w:r>
          </w:p>
        </w:tc>
        <w:tc>
          <w:tcPr>
            <w:tcW w:w="2113" w:type="dxa"/>
            <w:tcBorders>
              <w:top w:val="nil"/>
              <w:left w:val="nil"/>
              <w:bottom w:val="single" w:color="auto" w:sz="4" w:space="0"/>
              <w:right w:val="single" w:color="auto" w:sz="4" w:space="0"/>
            </w:tcBorders>
            <w:shd w:val="clear" w:color="000000" w:fill="FFFFFF"/>
            <w:noWrap/>
            <w:vAlign w:val="center"/>
          </w:tcPr>
          <w:p w14:paraId="341046A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其他农林水支出</w:t>
            </w:r>
          </w:p>
        </w:tc>
        <w:tc>
          <w:tcPr>
            <w:tcW w:w="1343" w:type="dxa"/>
            <w:tcBorders>
              <w:top w:val="nil"/>
              <w:left w:val="nil"/>
              <w:bottom w:val="single" w:color="auto" w:sz="4" w:space="0"/>
              <w:right w:val="single" w:color="auto" w:sz="4" w:space="0"/>
            </w:tcBorders>
            <w:shd w:val="clear" w:color="auto" w:fill="auto"/>
            <w:noWrap/>
            <w:vAlign w:val="center"/>
          </w:tcPr>
          <w:p w14:paraId="4ECDD137">
            <w:pPr>
              <w:jc w:val="center"/>
              <w:rPr>
                <w:rFonts w:hint="eastAsia" w:asciiTheme="minorHAnsi" w:hAnsiTheme="minorHAnsi" w:eastAsiaTheme="minorEastAsia" w:cstheme="minorBidi"/>
                <w:kern w:val="2"/>
                <w:sz w:val="21"/>
                <w:szCs w:val="22"/>
                <w:lang w:val="en-US" w:eastAsia="zh-CN" w:bidi="ar-SA"/>
              </w:rPr>
            </w:pPr>
            <w:r>
              <w:rPr>
                <w:rFonts w:hint="eastAsia"/>
              </w:rPr>
              <w:t>17</w:t>
            </w:r>
            <w:r>
              <w:rPr>
                <w:rFonts w:hint="eastAsia"/>
                <w:lang w:val="en-US" w:eastAsia="zh-CN"/>
              </w:rPr>
              <w:t>.</w:t>
            </w:r>
            <w:r>
              <w:rPr>
                <w:rFonts w:hint="eastAsia"/>
              </w:rPr>
              <w:t>33</w:t>
            </w:r>
          </w:p>
        </w:tc>
        <w:tc>
          <w:tcPr>
            <w:tcW w:w="1991" w:type="dxa"/>
            <w:tcBorders>
              <w:top w:val="nil"/>
              <w:left w:val="nil"/>
              <w:bottom w:val="single" w:color="auto" w:sz="4" w:space="0"/>
              <w:right w:val="single" w:color="auto" w:sz="4" w:space="0"/>
            </w:tcBorders>
            <w:shd w:val="clear" w:color="auto" w:fill="auto"/>
            <w:noWrap/>
            <w:vAlign w:val="center"/>
          </w:tcPr>
          <w:p w14:paraId="3BBE8428">
            <w:pPr>
              <w:jc w:val="center"/>
              <w:rPr>
                <w:rFonts w:hint="eastAsia" w:asciiTheme="minorHAnsi" w:hAnsiTheme="minorHAnsi" w:eastAsiaTheme="minorEastAsia" w:cstheme="minorBidi"/>
                <w:kern w:val="2"/>
                <w:sz w:val="21"/>
                <w:szCs w:val="22"/>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14:paraId="1387F043">
            <w:pPr>
              <w:jc w:val="center"/>
              <w:rPr>
                <w:rFonts w:hint="eastAsia" w:asciiTheme="minorHAnsi" w:hAnsiTheme="minorHAnsi" w:eastAsiaTheme="minorEastAsia" w:cstheme="minorBidi"/>
                <w:kern w:val="2"/>
                <w:sz w:val="21"/>
                <w:szCs w:val="22"/>
                <w:lang w:val="en-US" w:eastAsia="zh-CN" w:bidi="ar-SA"/>
              </w:rPr>
            </w:pPr>
            <w:r>
              <w:rPr>
                <w:rFonts w:hint="eastAsia"/>
              </w:rPr>
              <w:t>17</w:t>
            </w:r>
            <w:r>
              <w:rPr>
                <w:rFonts w:hint="eastAsia"/>
                <w:lang w:val="en-US" w:eastAsia="zh-CN"/>
              </w:rPr>
              <w:t>.</w:t>
            </w:r>
            <w:r>
              <w:rPr>
                <w:rFonts w:hint="eastAsia"/>
              </w:rPr>
              <w:t>33</w:t>
            </w:r>
          </w:p>
        </w:tc>
        <w:tc>
          <w:tcPr>
            <w:tcW w:w="1991" w:type="dxa"/>
            <w:tcBorders>
              <w:top w:val="nil"/>
              <w:left w:val="nil"/>
              <w:bottom w:val="single" w:color="auto" w:sz="4" w:space="0"/>
              <w:right w:val="single" w:color="auto" w:sz="4" w:space="0"/>
            </w:tcBorders>
            <w:shd w:val="clear" w:color="auto" w:fill="auto"/>
            <w:noWrap/>
            <w:vAlign w:val="center"/>
          </w:tcPr>
          <w:p w14:paraId="4A0F32A0">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8F4A64D">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E177A74">
            <w:pPr>
              <w:widowControl/>
              <w:jc w:val="right"/>
              <w:rPr>
                <w:rFonts w:hint="eastAsia" w:ascii="宋体" w:hAnsi="宋体" w:eastAsia="宋体" w:cs="宋体"/>
                <w:kern w:val="0"/>
                <w:sz w:val="24"/>
                <w:szCs w:val="24"/>
              </w:rPr>
            </w:pPr>
          </w:p>
        </w:tc>
      </w:tr>
      <w:tr w14:paraId="590B1765">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04E33D2B">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06E70310">
      <w:pPr>
        <w:widowControl/>
        <w:jc w:val="both"/>
        <w:rPr>
          <w:rFonts w:ascii="Times New Roman" w:hAnsi="Times New Roman" w:eastAsia="方正小标宋_GBK" w:cs="Times New Roman"/>
          <w:color w:val="000000"/>
          <w:kern w:val="0"/>
          <w:sz w:val="36"/>
          <w:szCs w:val="21"/>
        </w:rPr>
      </w:pPr>
    </w:p>
    <w:p w14:paraId="2AEE641F">
      <w:pPr>
        <w:pStyle w:val="2"/>
        <w:rPr>
          <w:rFonts w:ascii="Times New Roman" w:hAnsi="Times New Roman" w:eastAsia="方正小标宋_GBK" w:cs="Times New Roman"/>
          <w:color w:val="000000"/>
          <w:kern w:val="0"/>
          <w:sz w:val="36"/>
          <w:szCs w:val="21"/>
        </w:rPr>
      </w:pPr>
    </w:p>
    <w:p w14:paraId="51D72D7C">
      <w:pPr>
        <w:pStyle w:val="2"/>
        <w:rPr>
          <w:rFonts w:ascii="Times New Roman" w:hAnsi="Times New Roman" w:eastAsia="方正小标宋_GBK" w:cs="Times New Roman"/>
          <w:color w:val="000000"/>
          <w:kern w:val="0"/>
          <w:sz w:val="36"/>
          <w:szCs w:val="21"/>
        </w:rPr>
      </w:pPr>
    </w:p>
    <w:p w14:paraId="01E9A179">
      <w:pPr>
        <w:pStyle w:val="2"/>
        <w:rPr>
          <w:rFonts w:ascii="Times New Roman" w:hAnsi="Times New Roman" w:eastAsia="方正小标宋_GBK" w:cs="Times New Roman"/>
          <w:color w:val="000000"/>
          <w:kern w:val="0"/>
          <w:sz w:val="36"/>
          <w:szCs w:val="21"/>
        </w:rPr>
      </w:pPr>
    </w:p>
    <w:tbl>
      <w:tblPr>
        <w:tblStyle w:val="9"/>
        <w:tblpPr w:leftFromText="180" w:rightFromText="180" w:vertAnchor="text" w:horzAnchor="page" w:tblpX="608" w:tblpY="-166"/>
        <w:tblOverlap w:val="never"/>
        <w:tblW w:w="15521" w:type="dxa"/>
        <w:tblInd w:w="0" w:type="dxa"/>
        <w:tblLayout w:type="fixed"/>
        <w:tblCellMar>
          <w:top w:w="0" w:type="dxa"/>
          <w:left w:w="108" w:type="dxa"/>
          <w:bottom w:w="0" w:type="dxa"/>
          <w:right w:w="108" w:type="dxa"/>
        </w:tblCellMar>
      </w:tblPr>
      <w:tblGrid>
        <w:gridCol w:w="3595"/>
        <w:gridCol w:w="436"/>
        <w:gridCol w:w="1574"/>
        <w:gridCol w:w="125"/>
        <w:gridCol w:w="2790"/>
        <w:gridCol w:w="632"/>
        <w:gridCol w:w="435"/>
        <w:gridCol w:w="1573"/>
        <w:gridCol w:w="1394"/>
        <w:gridCol w:w="1394"/>
        <w:gridCol w:w="1573"/>
      </w:tblGrid>
      <w:tr w14:paraId="10D8CAEA">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5DFE03D1">
            <w:pPr>
              <w:widowControl/>
              <w:jc w:val="left"/>
              <w:rPr>
                <w:rFonts w:ascii="黑体" w:hAnsi="黑体" w:eastAsia="黑体" w:cs="宋体"/>
                <w:kern w:val="0"/>
                <w:sz w:val="24"/>
                <w:szCs w:val="24"/>
              </w:rPr>
            </w:pPr>
          </w:p>
        </w:tc>
        <w:tc>
          <w:tcPr>
            <w:tcW w:w="436" w:type="dxa"/>
            <w:tcBorders>
              <w:top w:val="nil"/>
              <w:left w:val="nil"/>
              <w:bottom w:val="nil"/>
              <w:right w:val="nil"/>
            </w:tcBorders>
            <w:shd w:val="clear" w:color="auto" w:fill="auto"/>
            <w:noWrap/>
            <w:vAlign w:val="center"/>
          </w:tcPr>
          <w:p w14:paraId="7AEAEA36">
            <w:pPr>
              <w:widowControl/>
              <w:jc w:val="right"/>
              <w:rPr>
                <w:rFonts w:ascii="宋体" w:hAnsi="宋体" w:eastAsia="宋体" w:cs="宋体"/>
                <w:kern w:val="0"/>
                <w:sz w:val="24"/>
                <w:szCs w:val="24"/>
              </w:rPr>
            </w:pPr>
          </w:p>
        </w:tc>
        <w:tc>
          <w:tcPr>
            <w:tcW w:w="1574" w:type="dxa"/>
            <w:tcBorders>
              <w:top w:val="nil"/>
              <w:left w:val="nil"/>
              <w:bottom w:val="nil"/>
              <w:right w:val="nil"/>
            </w:tcBorders>
            <w:shd w:val="clear" w:color="auto" w:fill="auto"/>
            <w:noWrap/>
            <w:vAlign w:val="center"/>
          </w:tcPr>
          <w:p w14:paraId="376064C4">
            <w:pPr>
              <w:widowControl/>
              <w:jc w:val="right"/>
              <w:rPr>
                <w:rFonts w:ascii="宋体" w:hAnsi="宋体" w:eastAsia="宋体" w:cs="宋体"/>
                <w:kern w:val="0"/>
                <w:sz w:val="24"/>
                <w:szCs w:val="24"/>
              </w:rPr>
            </w:pPr>
          </w:p>
        </w:tc>
        <w:tc>
          <w:tcPr>
            <w:tcW w:w="3547" w:type="dxa"/>
            <w:gridSpan w:val="3"/>
            <w:tcBorders>
              <w:top w:val="nil"/>
              <w:left w:val="nil"/>
              <w:bottom w:val="nil"/>
              <w:right w:val="nil"/>
            </w:tcBorders>
            <w:shd w:val="clear" w:color="auto" w:fill="auto"/>
            <w:noWrap/>
            <w:vAlign w:val="center"/>
          </w:tcPr>
          <w:p w14:paraId="0C64E28F">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177F6DF2">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02816A90">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535851A9">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3C2DFA99">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2FC83614">
            <w:pPr>
              <w:widowControl/>
              <w:jc w:val="right"/>
              <w:rPr>
                <w:rFonts w:ascii="宋体" w:hAnsi="宋体" w:eastAsia="宋体" w:cs="宋体"/>
                <w:kern w:val="0"/>
                <w:sz w:val="24"/>
                <w:szCs w:val="24"/>
              </w:rPr>
            </w:pPr>
          </w:p>
        </w:tc>
      </w:tr>
      <w:tr w14:paraId="111BD6D1">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67A68215">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0D1A8F9A">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6BD322E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608D3C5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9" w:type="dxa"/>
            <w:gridSpan w:val="2"/>
            <w:tcBorders>
              <w:top w:val="nil"/>
              <w:left w:val="nil"/>
              <w:bottom w:val="nil"/>
              <w:right w:val="nil"/>
            </w:tcBorders>
            <w:shd w:val="clear" w:color="000000" w:fill="FFFFFF"/>
            <w:noWrap/>
            <w:vAlign w:val="center"/>
          </w:tcPr>
          <w:p w14:paraId="4D8D09C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422" w:type="dxa"/>
            <w:gridSpan w:val="2"/>
            <w:tcBorders>
              <w:top w:val="nil"/>
              <w:left w:val="nil"/>
              <w:bottom w:val="nil"/>
              <w:right w:val="nil"/>
            </w:tcBorders>
            <w:shd w:val="clear" w:color="000000" w:fill="FFFFFF"/>
            <w:noWrap/>
            <w:vAlign w:val="center"/>
          </w:tcPr>
          <w:p w14:paraId="4834F94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C9ADBC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D4B300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04A342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CF3D05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D7E873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013281DB">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4C850BA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14:paraId="20D3324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9" w:type="dxa"/>
            <w:gridSpan w:val="2"/>
            <w:tcBorders>
              <w:top w:val="nil"/>
              <w:left w:val="nil"/>
              <w:bottom w:val="nil"/>
              <w:right w:val="nil"/>
            </w:tcBorders>
            <w:shd w:val="clear" w:color="000000" w:fill="FFFFFF"/>
            <w:noWrap/>
            <w:vAlign w:val="center"/>
          </w:tcPr>
          <w:p w14:paraId="76D16B5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422" w:type="dxa"/>
            <w:gridSpan w:val="2"/>
            <w:tcBorders>
              <w:top w:val="nil"/>
              <w:left w:val="nil"/>
              <w:bottom w:val="nil"/>
              <w:right w:val="nil"/>
            </w:tcBorders>
            <w:shd w:val="clear" w:color="000000" w:fill="FFFFFF"/>
            <w:noWrap/>
            <w:vAlign w:val="center"/>
          </w:tcPr>
          <w:p w14:paraId="42E1FE2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3DA362D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C1FF27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302A8B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5DE1B8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085532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477D31C">
        <w:tblPrEx>
          <w:tblCellMar>
            <w:top w:w="0" w:type="dxa"/>
            <w:left w:w="108" w:type="dxa"/>
            <w:bottom w:w="0" w:type="dxa"/>
            <w:right w:w="108" w:type="dxa"/>
          </w:tblCellMar>
        </w:tblPrEx>
        <w:trPr>
          <w:trHeight w:val="402" w:hRule="atLeast"/>
        </w:trPr>
        <w:tc>
          <w:tcPr>
            <w:tcW w:w="5730"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454FAD36">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791" w:type="dxa"/>
            <w:gridSpan w:val="7"/>
            <w:tcBorders>
              <w:top w:val="single" w:color="auto" w:sz="4" w:space="0"/>
              <w:left w:val="nil"/>
              <w:bottom w:val="single" w:color="auto" w:sz="4" w:space="0"/>
              <w:right w:val="single" w:color="auto" w:sz="4" w:space="0"/>
            </w:tcBorders>
            <w:shd w:val="clear" w:color="000000" w:fill="FFFFFF"/>
            <w:noWrap/>
            <w:vAlign w:val="center"/>
          </w:tcPr>
          <w:p w14:paraId="5E273D70">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19CDA793">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941DA0B">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054C8C4F">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699" w:type="dxa"/>
            <w:gridSpan w:val="2"/>
            <w:tcBorders>
              <w:top w:val="nil"/>
              <w:left w:val="nil"/>
              <w:bottom w:val="single" w:color="auto" w:sz="4" w:space="0"/>
              <w:right w:val="single" w:color="auto" w:sz="4" w:space="0"/>
            </w:tcBorders>
            <w:shd w:val="clear" w:color="auto" w:fill="auto"/>
            <w:noWrap/>
            <w:vAlign w:val="center"/>
          </w:tcPr>
          <w:p w14:paraId="0B5F050C">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2790" w:type="dxa"/>
            <w:tcBorders>
              <w:top w:val="nil"/>
              <w:left w:val="nil"/>
              <w:bottom w:val="single" w:color="auto" w:sz="4" w:space="0"/>
              <w:right w:val="single" w:color="auto" w:sz="4" w:space="0"/>
            </w:tcBorders>
            <w:shd w:val="clear" w:color="auto" w:fill="auto"/>
            <w:noWrap/>
            <w:vAlign w:val="center"/>
          </w:tcPr>
          <w:p w14:paraId="14151D42">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3C9BC292">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1D8AEACD">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0C513BAA">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53F37B88">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38A480C8">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10C65DB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27A9422">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71134CF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99" w:type="dxa"/>
            <w:gridSpan w:val="2"/>
            <w:tcBorders>
              <w:top w:val="nil"/>
              <w:left w:val="nil"/>
              <w:bottom w:val="single" w:color="auto" w:sz="4" w:space="0"/>
              <w:right w:val="single" w:color="auto" w:sz="4" w:space="0"/>
            </w:tcBorders>
            <w:shd w:val="clear" w:color="auto" w:fill="auto"/>
            <w:noWrap/>
            <w:vAlign w:val="center"/>
          </w:tcPr>
          <w:p w14:paraId="1714CD9A">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790" w:type="dxa"/>
            <w:tcBorders>
              <w:top w:val="nil"/>
              <w:left w:val="nil"/>
              <w:bottom w:val="single" w:color="auto" w:sz="4" w:space="0"/>
              <w:right w:val="single" w:color="auto" w:sz="4" w:space="0"/>
            </w:tcBorders>
            <w:shd w:val="clear" w:color="auto" w:fill="auto"/>
            <w:noWrap/>
            <w:vAlign w:val="center"/>
          </w:tcPr>
          <w:p w14:paraId="2B00442E">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6E1FC32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6B1E3CD9">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3D4306B6">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184FEF21">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5718E359">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1DC6EA3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E7756D6">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2A76FEF4">
            <w:pPr>
              <w:widowControl/>
              <w:jc w:val="center"/>
              <w:rPr>
                <w:rFonts w:ascii="宋体" w:hAnsi="宋体" w:eastAsia="宋体" w:cs="宋体"/>
                <w:kern w:val="0"/>
                <w:sz w:val="22"/>
              </w:rPr>
            </w:pPr>
            <w:r>
              <w:rPr>
                <w:rFonts w:hint="eastAsia" w:ascii="宋体" w:hAnsi="宋体" w:eastAsia="宋体" w:cs="宋体"/>
                <w:kern w:val="0"/>
                <w:sz w:val="22"/>
              </w:rPr>
              <w:t>1</w:t>
            </w:r>
          </w:p>
        </w:tc>
        <w:tc>
          <w:tcPr>
            <w:tcW w:w="1699" w:type="dxa"/>
            <w:gridSpan w:val="2"/>
            <w:tcBorders>
              <w:top w:val="nil"/>
              <w:left w:val="nil"/>
              <w:bottom w:val="single" w:color="auto" w:sz="4" w:space="0"/>
              <w:right w:val="single" w:color="auto" w:sz="4" w:space="0"/>
            </w:tcBorders>
            <w:shd w:val="clear" w:color="auto" w:fill="auto"/>
            <w:noWrap/>
            <w:vAlign w:val="center"/>
          </w:tcPr>
          <w:p w14:paraId="0F2264FE">
            <w:pPr>
              <w:widowControl/>
              <w:jc w:val="right"/>
              <w:rPr>
                <w:rFonts w:ascii="宋体" w:hAnsi="宋体" w:eastAsia="宋体" w:cs="宋体"/>
                <w:kern w:val="0"/>
                <w:sz w:val="22"/>
              </w:rPr>
            </w:pPr>
            <w:r>
              <w:rPr>
                <w:rFonts w:hint="eastAsia" w:ascii="宋体" w:hAnsi="宋体" w:eastAsia="宋体" w:cs="宋体"/>
                <w:kern w:val="0"/>
                <w:sz w:val="22"/>
                <w:lang w:val="en-US" w:eastAsia="zh-CN"/>
              </w:rPr>
              <w:t>5074.66</w:t>
            </w:r>
            <w:r>
              <w:rPr>
                <w:rFonts w:hint="eastAsia" w:ascii="宋体" w:hAnsi="宋体" w:eastAsia="宋体" w:cs="宋体"/>
                <w:kern w:val="0"/>
                <w:sz w:val="22"/>
              </w:rPr>
              <w:t>　</w:t>
            </w:r>
          </w:p>
        </w:tc>
        <w:tc>
          <w:tcPr>
            <w:tcW w:w="2790" w:type="dxa"/>
            <w:tcBorders>
              <w:top w:val="nil"/>
              <w:left w:val="nil"/>
              <w:bottom w:val="single" w:color="auto" w:sz="4" w:space="0"/>
              <w:right w:val="single" w:color="auto" w:sz="4" w:space="0"/>
            </w:tcBorders>
            <w:shd w:val="clear" w:color="auto" w:fill="auto"/>
            <w:noWrap/>
            <w:vAlign w:val="center"/>
          </w:tcPr>
          <w:p w14:paraId="41136123">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03C3F46">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5B724AA0">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2128.4</w:t>
            </w:r>
          </w:p>
        </w:tc>
        <w:tc>
          <w:tcPr>
            <w:tcW w:w="1394" w:type="dxa"/>
            <w:tcBorders>
              <w:top w:val="nil"/>
              <w:left w:val="nil"/>
              <w:bottom w:val="single" w:color="auto" w:sz="4" w:space="0"/>
              <w:right w:val="single" w:color="auto" w:sz="4" w:space="0"/>
            </w:tcBorders>
            <w:shd w:val="clear" w:color="auto" w:fill="auto"/>
            <w:noWrap/>
            <w:vAlign w:val="center"/>
          </w:tcPr>
          <w:p w14:paraId="494C8727">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2128.4</w:t>
            </w:r>
            <w:r>
              <w:rPr>
                <w:rFonts w:hint="eastAsia" w:ascii="宋体" w:hAnsi="宋体" w:eastAsia="宋体" w:cs="宋体"/>
                <w:color w:val="000000" w:themeColor="text1"/>
                <w:kern w:val="0"/>
                <w:sz w:val="22"/>
                <w14:textFill>
                  <w14:solidFill>
                    <w14:schemeClr w14:val="tx1"/>
                  </w14:solidFill>
                </w14:textFill>
              </w:rPr>
              <w:t>　</w:t>
            </w:r>
          </w:p>
        </w:tc>
        <w:tc>
          <w:tcPr>
            <w:tcW w:w="1394" w:type="dxa"/>
            <w:tcBorders>
              <w:top w:val="nil"/>
              <w:left w:val="nil"/>
              <w:bottom w:val="single" w:color="auto" w:sz="4" w:space="0"/>
              <w:right w:val="single" w:color="auto" w:sz="4" w:space="0"/>
            </w:tcBorders>
            <w:shd w:val="clear" w:color="auto" w:fill="auto"/>
            <w:noWrap/>
            <w:vAlign w:val="center"/>
          </w:tcPr>
          <w:p w14:paraId="5CEF712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858FD06">
            <w:pPr>
              <w:widowControl/>
              <w:jc w:val="right"/>
              <w:rPr>
                <w:rFonts w:ascii="宋体" w:hAnsi="宋体" w:eastAsia="宋体" w:cs="宋体"/>
                <w:kern w:val="0"/>
                <w:sz w:val="22"/>
              </w:rPr>
            </w:pPr>
            <w:r>
              <w:rPr>
                <w:rFonts w:hint="eastAsia" w:ascii="宋体" w:hAnsi="宋体" w:eastAsia="宋体" w:cs="宋体"/>
                <w:kern w:val="0"/>
                <w:sz w:val="22"/>
              </w:rPr>
              <w:t>　</w:t>
            </w:r>
          </w:p>
        </w:tc>
      </w:tr>
      <w:tr w14:paraId="06AC5BB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3A0BCFD">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53B4E83C">
            <w:pPr>
              <w:widowControl/>
              <w:jc w:val="center"/>
              <w:rPr>
                <w:rFonts w:ascii="宋体" w:hAnsi="宋体" w:eastAsia="宋体" w:cs="宋体"/>
                <w:kern w:val="0"/>
                <w:sz w:val="22"/>
              </w:rPr>
            </w:pPr>
            <w:r>
              <w:rPr>
                <w:rFonts w:hint="eastAsia" w:ascii="宋体" w:hAnsi="宋体" w:eastAsia="宋体" w:cs="宋体"/>
                <w:kern w:val="0"/>
                <w:sz w:val="22"/>
              </w:rPr>
              <w:t>2</w:t>
            </w:r>
          </w:p>
        </w:tc>
        <w:tc>
          <w:tcPr>
            <w:tcW w:w="1699" w:type="dxa"/>
            <w:gridSpan w:val="2"/>
            <w:tcBorders>
              <w:top w:val="nil"/>
              <w:left w:val="nil"/>
              <w:bottom w:val="single" w:color="auto" w:sz="4" w:space="0"/>
              <w:right w:val="single" w:color="auto" w:sz="4" w:space="0"/>
            </w:tcBorders>
            <w:shd w:val="clear" w:color="auto" w:fill="auto"/>
            <w:noWrap/>
            <w:vAlign w:val="center"/>
          </w:tcPr>
          <w:p w14:paraId="08EA32B1">
            <w:pPr>
              <w:widowControl/>
              <w:jc w:val="right"/>
              <w:rPr>
                <w:rFonts w:ascii="宋体" w:hAnsi="宋体" w:eastAsia="宋体" w:cs="宋体"/>
                <w:kern w:val="0"/>
                <w:sz w:val="22"/>
              </w:rPr>
            </w:pPr>
            <w:r>
              <w:rPr>
                <w:rFonts w:hint="eastAsia" w:ascii="宋体" w:hAnsi="宋体" w:eastAsia="宋体" w:cs="宋体"/>
                <w:kern w:val="0"/>
                <w:sz w:val="22"/>
              </w:rPr>
              <w:t>　</w:t>
            </w:r>
          </w:p>
        </w:tc>
        <w:tc>
          <w:tcPr>
            <w:tcW w:w="2790" w:type="dxa"/>
            <w:tcBorders>
              <w:top w:val="nil"/>
              <w:left w:val="nil"/>
              <w:bottom w:val="single" w:color="auto" w:sz="4" w:space="0"/>
              <w:right w:val="single" w:color="auto" w:sz="4" w:space="0"/>
            </w:tcBorders>
            <w:shd w:val="clear" w:color="auto" w:fill="auto"/>
            <w:noWrap/>
            <w:vAlign w:val="center"/>
          </w:tcPr>
          <w:p w14:paraId="718B41AD">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7825178">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44BECF2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40EBFF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5409A7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337D974">
            <w:pPr>
              <w:widowControl/>
              <w:jc w:val="right"/>
              <w:rPr>
                <w:rFonts w:ascii="宋体" w:hAnsi="宋体" w:eastAsia="宋体" w:cs="宋体"/>
                <w:kern w:val="0"/>
                <w:sz w:val="22"/>
              </w:rPr>
            </w:pPr>
            <w:r>
              <w:rPr>
                <w:rFonts w:hint="eastAsia" w:ascii="宋体" w:hAnsi="宋体" w:eastAsia="宋体" w:cs="宋体"/>
                <w:kern w:val="0"/>
                <w:sz w:val="22"/>
              </w:rPr>
              <w:t>　</w:t>
            </w:r>
          </w:p>
        </w:tc>
      </w:tr>
      <w:tr w14:paraId="2668536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2CEB353">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22135C25">
            <w:pPr>
              <w:widowControl/>
              <w:jc w:val="center"/>
              <w:rPr>
                <w:rFonts w:ascii="宋体" w:hAnsi="宋体" w:eastAsia="宋体" w:cs="宋体"/>
                <w:kern w:val="0"/>
                <w:sz w:val="22"/>
              </w:rPr>
            </w:pPr>
            <w:r>
              <w:rPr>
                <w:rFonts w:hint="eastAsia" w:ascii="宋体" w:hAnsi="宋体" w:eastAsia="宋体" w:cs="宋体"/>
                <w:kern w:val="0"/>
                <w:sz w:val="22"/>
              </w:rPr>
              <w:t>3</w:t>
            </w:r>
          </w:p>
        </w:tc>
        <w:tc>
          <w:tcPr>
            <w:tcW w:w="1699" w:type="dxa"/>
            <w:gridSpan w:val="2"/>
            <w:tcBorders>
              <w:top w:val="nil"/>
              <w:left w:val="nil"/>
              <w:bottom w:val="single" w:color="auto" w:sz="4" w:space="0"/>
              <w:right w:val="single" w:color="auto" w:sz="4" w:space="0"/>
            </w:tcBorders>
            <w:shd w:val="clear" w:color="auto" w:fill="auto"/>
            <w:noWrap/>
            <w:vAlign w:val="center"/>
          </w:tcPr>
          <w:p w14:paraId="0E342504">
            <w:pPr>
              <w:widowControl/>
              <w:jc w:val="right"/>
              <w:rPr>
                <w:rFonts w:ascii="宋体" w:hAnsi="宋体" w:eastAsia="宋体" w:cs="宋体"/>
                <w:kern w:val="0"/>
                <w:sz w:val="22"/>
              </w:rPr>
            </w:pPr>
            <w:r>
              <w:rPr>
                <w:rFonts w:hint="eastAsia" w:ascii="宋体" w:hAnsi="宋体" w:eastAsia="宋体" w:cs="宋体"/>
                <w:kern w:val="0"/>
                <w:sz w:val="22"/>
              </w:rPr>
              <w:t>　</w:t>
            </w:r>
          </w:p>
        </w:tc>
        <w:tc>
          <w:tcPr>
            <w:tcW w:w="2790" w:type="dxa"/>
            <w:tcBorders>
              <w:top w:val="nil"/>
              <w:left w:val="nil"/>
              <w:bottom w:val="single" w:color="auto" w:sz="4" w:space="0"/>
              <w:right w:val="single" w:color="auto" w:sz="4" w:space="0"/>
            </w:tcBorders>
            <w:shd w:val="clear" w:color="auto" w:fill="auto"/>
            <w:noWrap/>
            <w:vAlign w:val="center"/>
          </w:tcPr>
          <w:p w14:paraId="40726AC0">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AF3CC0E">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5ECB1E7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9737B7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283F12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134EA21">
            <w:pPr>
              <w:widowControl/>
              <w:jc w:val="right"/>
              <w:rPr>
                <w:rFonts w:ascii="宋体" w:hAnsi="宋体" w:eastAsia="宋体" w:cs="宋体"/>
                <w:kern w:val="0"/>
                <w:sz w:val="22"/>
              </w:rPr>
            </w:pPr>
            <w:r>
              <w:rPr>
                <w:rFonts w:hint="eastAsia" w:ascii="宋体" w:hAnsi="宋体" w:eastAsia="宋体" w:cs="宋体"/>
                <w:kern w:val="0"/>
                <w:sz w:val="22"/>
              </w:rPr>
              <w:t>　</w:t>
            </w:r>
          </w:p>
        </w:tc>
      </w:tr>
      <w:tr w14:paraId="7A56266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4B39017">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36EF951">
            <w:pPr>
              <w:widowControl/>
              <w:jc w:val="center"/>
              <w:rPr>
                <w:rFonts w:ascii="宋体" w:hAnsi="宋体" w:eastAsia="宋体" w:cs="宋体"/>
                <w:kern w:val="0"/>
                <w:sz w:val="22"/>
              </w:rPr>
            </w:pPr>
            <w:r>
              <w:rPr>
                <w:rFonts w:hint="eastAsia" w:ascii="宋体" w:hAnsi="宋体" w:eastAsia="宋体" w:cs="宋体"/>
                <w:kern w:val="0"/>
                <w:sz w:val="22"/>
              </w:rPr>
              <w:t>4</w:t>
            </w:r>
          </w:p>
        </w:tc>
        <w:tc>
          <w:tcPr>
            <w:tcW w:w="1699" w:type="dxa"/>
            <w:gridSpan w:val="2"/>
            <w:tcBorders>
              <w:top w:val="nil"/>
              <w:left w:val="nil"/>
              <w:bottom w:val="single" w:color="auto" w:sz="4" w:space="0"/>
              <w:right w:val="single" w:color="auto" w:sz="4" w:space="0"/>
            </w:tcBorders>
            <w:shd w:val="clear" w:color="auto" w:fill="auto"/>
            <w:noWrap/>
            <w:vAlign w:val="center"/>
          </w:tcPr>
          <w:p w14:paraId="34DDAEA8">
            <w:pPr>
              <w:widowControl/>
              <w:jc w:val="right"/>
              <w:rPr>
                <w:rFonts w:ascii="宋体" w:hAnsi="宋体" w:eastAsia="宋体" w:cs="宋体"/>
                <w:kern w:val="0"/>
                <w:sz w:val="22"/>
              </w:rPr>
            </w:pPr>
            <w:r>
              <w:rPr>
                <w:rFonts w:hint="eastAsia" w:ascii="宋体" w:hAnsi="宋体" w:eastAsia="宋体" w:cs="宋体"/>
                <w:kern w:val="0"/>
                <w:sz w:val="22"/>
              </w:rPr>
              <w:t>　</w:t>
            </w:r>
          </w:p>
        </w:tc>
        <w:tc>
          <w:tcPr>
            <w:tcW w:w="2790" w:type="dxa"/>
            <w:tcBorders>
              <w:top w:val="nil"/>
              <w:left w:val="nil"/>
              <w:bottom w:val="single" w:color="auto" w:sz="4" w:space="0"/>
              <w:right w:val="single" w:color="auto" w:sz="4" w:space="0"/>
            </w:tcBorders>
            <w:shd w:val="clear" w:color="auto" w:fill="auto"/>
            <w:noWrap/>
            <w:vAlign w:val="center"/>
          </w:tcPr>
          <w:p w14:paraId="33D3D811">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C38967D">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7B5B897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49EF4B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35D565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81A00AD">
            <w:pPr>
              <w:widowControl/>
              <w:jc w:val="right"/>
              <w:rPr>
                <w:rFonts w:ascii="宋体" w:hAnsi="宋体" w:eastAsia="宋体" w:cs="宋体"/>
                <w:kern w:val="0"/>
                <w:sz w:val="22"/>
              </w:rPr>
            </w:pPr>
            <w:r>
              <w:rPr>
                <w:rFonts w:hint="eastAsia" w:ascii="宋体" w:hAnsi="宋体" w:eastAsia="宋体" w:cs="宋体"/>
                <w:kern w:val="0"/>
                <w:sz w:val="22"/>
              </w:rPr>
              <w:t>　</w:t>
            </w:r>
          </w:p>
        </w:tc>
      </w:tr>
      <w:tr w14:paraId="1D1EF2A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9C4CEBA">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164DC686">
            <w:pPr>
              <w:widowControl/>
              <w:jc w:val="center"/>
              <w:rPr>
                <w:rFonts w:ascii="宋体" w:hAnsi="宋体" w:eastAsia="宋体" w:cs="宋体"/>
                <w:kern w:val="0"/>
                <w:sz w:val="22"/>
              </w:rPr>
            </w:pPr>
            <w:r>
              <w:rPr>
                <w:rFonts w:hint="eastAsia" w:ascii="宋体" w:hAnsi="宋体" w:eastAsia="宋体" w:cs="宋体"/>
                <w:kern w:val="0"/>
                <w:sz w:val="22"/>
              </w:rPr>
              <w:t>5</w:t>
            </w:r>
          </w:p>
        </w:tc>
        <w:tc>
          <w:tcPr>
            <w:tcW w:w="1699" w:type="dxa"/>
            <w:gridSpan w:val="2"/>
            <w:tcBorders>
              <w:top w:val="nil"/>
              <w:left w:val="nil"/>
              <w:bottom w:val="single" w:color="auto" w:sz="4" w:space="0"/>
              <w:right w:val="single" w:color="auto" w:sz="4" w:space="0"/>
            </w:tcBorders>
            <w:shd w:val="clear" w:color="auto" w:fill="auto"/>
            <w:noWrap/>
            <w:vAlign w:val="center"/>
          </w:tcPr>
          <w:p w14:paraId="58D191DC">
            <w:pPr>
              <w:widowControl/>
              <w:jc w:val="right"/>
              <w:rPr>
                <w:rFonts w:ascii="宋体" w:hAnsi="宋体" w:eastAsia="宋体" w:cs="宋体"/>
                <w:kern w:val="0"/>
                <w:sz w:val="22"/>
              </w:rPr>
            </w:pPr>
            <w:r>
              <w:rPr>
                <w:rFonts w:hint="eastAsia" w:ascii="宋体" w:hAnsi="宋体" w:eastAsia="宋体" w:cs="宋体"/>
                <w:kern w:val="0"/>
                <w:sz w:val="22"/>
              </w:rPr>
              <w:t>　</w:t>
            </w:r>
          </w:p>
        </w:tc>
        <w:tc>
          <w:tcPr>
            <w:tcW w:w="2790" w:type="dxa"/>
            <w:tcBorders>
              <w:top w:val="nil"/>
              <w:left w:val="nil"/>
              <w:bottom w:val="single" w:color="auto" w:sz="4" w:space="0"/>
              <w:right w:val="single" w:color="auto" w:sz="4" w:space="0"/>
            </w:tcBorders>
            <w:shd w:val="clear" w:color="auto" w:fill="auto"/>
            <w:noWrap/>
            <w:vAlign w:val="center"/>
          </w:tcPr>
          <w:p w14:paraId="5665EC61">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9FD88FB">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4B41289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350D55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FCD5DB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35D722A">
            <w:pPr>
              <w:widowControl/>
              <w:jc w:val="right"/>
              <w:rPr>
                <w:rFonts w:ascii="宋体" w:hAnsi="宋体" w:eastAsia="宋体" w:cs="宋体"/>
                <w:kern w:val="0"/>
                <w:sz w:val="22"/>
              </w:rPr>
            </w:pPr>
            <w:r>
              <w:rPr>
                <w:rFonts w:hint="eastAsia" w:ascii="宋体" w:hAnsi="宋体" w:eastAsia="宋体" w:cs="宋体"/>
                <w:kern w:val="0"/>
                <w:sz w:val="22"/>
              </w:rPr>
              <w:t>　</w:t>
            </w:r>
          </w:p>
        </w:tc>
      </w:tr>
      <w:tr w14:paraId="4696BE7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13D98F1">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128897E">
            <w:pPr>
              <w:widowControl/>
              <w:jc w:val="center"/>
              <w:rPr>
                <w:rFonts w:ascii="宋体" w:hAnsi="宋体" w:eastAsia="宋体" w:cs="宋体"/>
                <w:kern w:val="0"/>
                <w:sz w:val="22"/>
              </w:rPr>
            </w:pPr>
            <w:r>
              <w:rPr>
                <w:rFonts w:hint="eastAsia" w:ascii="宋体" w:hAnsi="宋体" w:eastAsia="宋体" w:cs="宋体"/>
                <w:kern w:val="0"/>
                <w:sz w:val="22"/>
              </w:rPr>
              <w:t>6</w:t>
            </w:r>
          </w:p>
        </w:tc>
        <w:tc>
          <w:tcPr>
            <w:tcW w:w="1699" w:type="dxa"/>
            <w:gridSpan w:val="2"/>
            <w:tcBorders>
              <w:top w:val="nil"/>
              <w:left w:val="nil"/>
              <w:bottom w:val="single" w:color="auto" w:sz="4" w:space="0"/>
              <w:right w:val="single" w:color="auto" w:sz="4" w:space="0"/>
            </w:tcBorders>
            <w:shd w:val="clear" w:color="auto" w:fill="auto"/>
            <w:noWrap/>
            <w:vAlign w:val="center"/>
          </w:tcPr>
          <w:p w14:paraId="1215491B">
            <w:pPr>
              <w:widowControl/>
              <w:jc w:val="right"/>
              <w:rPr>
                <w:rFonts w:ascii="宋体" w:hAnsi="宋体" w:eastAsia="宋体" w:cs="宋体"/>
                <w:kern w:val="0"/>
                <w:sz w:val="22"/>
              </w:rPr>
            </w:pPr>
            <w:r>
              <w:rPr>
                <w:rFonts w:hint="eastAsia" w:ascii="宋体" w:hAnsi="宋体" w:eastAsia="宋体" w:cs="宋体"/>
                <w:kern w:val="0"/>
                <w:sz w:val="22"/>
              </w:rPr>
              <w:t>　</w:t>
            </w:r>
          </w:p>
        </w:tc>
        <w:tc>
          <w:tcPr>
            <w:tcW w:w="2790" w:type="dxa"/>
            <w:tcBorders>
              <w:top w:val="nil"/>
              <w:left w:val="nil"/>
              <w:bottom w:val="single" w:color="auto" w:sz="4" w:space="0"/>
              <w:right w:val="single" w:color="auto" w:sz="4" w:space="0"/>
            </w:tcBorders>
            <w:shd w:val="clear" w:color="auto" w:fill="auto"/>
            <w:noWrap/>
            <w:vAlign w:val="center"/>
          </w:tcPr>
          <w:p w14:paraId="64ECFD95">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1708DEB">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367E937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D92C9E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274C8B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28AD801">
            <w:pPr>
              <w:widowControl/>
              <w:jc w:val="right"/>
              <w:rPr>
                <w:rFonts w:ascii="宋体" w:hAnsi="宋体" w:eastAsia="宋体" w:cs="宋体"/>
                <w:kern w:val="0"/>
                <w:sz w:val="22"/>
              </w:rPr>
            </w:pPr>
            <w:r>
              <w:rPr>
                <w:rFonts w:hint="eastAsia" w:ascii="宋体" w:hAnsi="宋体" w:eastAsia="宋体" w:cs="宋体"/>
                <w:kern w:val="0"/>
                <w:sz w:val="22"/>
              </w:rPr>
              <w:t>　</w:t>
            </w:r>
          </w:p>
        </w:tc>
      </w:tr>
      <w:tr w14:paraId="70E6485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68D5F83">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41E53C4">
            <w:pPr>
              <w:widowControl/>
              <w:jc w:val="center"/>
              <w:rPr>
                <w:rFonts w:ascii="宋体" w:hAnsi="宋体" w:eastAsia="宋体" w:cs="宋体"/>
                <w:kern w:val="0"/>
                <w:sz w:val="22"/>
              </w:rPr>
            </w:pPr>
            <w:r>
              <w:rPr>
                <w:rFonts w:hint="eastAsia" w:ascii="宋体" w:hAnsi="宋体" w:eastAsia="宋体" w:cs="宋体"/>
                <w:kern w:val="0"/>
                <w:sz w:val="22"/>
              </w:rPr>
              <w:t>7</w:t>
            </w:r>
          </w:p>
        </w:tc>
        <w:tc>
          <w:tcPr>
            <w:tcW w:w="1699" w:type="dxa"/>
            <w:gridSpan w:val="2"/>
            <w:tcBorders>
              <w:top w:val="nil"/>
              <w:left w:val="nil"/>
              <w:bottom w:val="single" w:color="auto" w:sz="4" w:space="0"/>
              <w:right w:val="single" w:color="auto" w:sz="4" w:space="0"/>
            </w:tcBorders>
            <w:shd w:val="clear" w:color="auto" w:fill="auto"/>
            <w:noWrap/>
            <w:vAlign w:val="center"/>
          </w:tcPr>
          <w:p w14:paraId="43560E26">
            <w:pPr>
              <w:widowControl/>
              <w:jc w:val="right"/>
              <w:rPr>
                <w:rFonts w:ascii="宋体" w:hAnsi="宋体" w:eastAsia="宋体" w:cs="宋体"/>
                <w:kern w:val="0"/>
                <w:sz w:val="22"/>
              </w:rPr>
            </w:pPr>
            <w:r>
              <w:rPr>
                <w:rFonts w:hint="eastAsia" w:ascii="宋体" w:hAnsi="宋体" w:eastAsia="宋体" w:cs="宋体"/>
                <w:kern w:val="0"/>
                <w:sz w:val="22"/>
              </w:rPr>
              <w:t>　</w:t>
            </w:r>
          </w:p>
        </w:tc>
        <w:tc>
          <w:tcPr>
            <w:tcW w:w="2790" w:type="dxa"/>
            <w:tcBorders>
              <w:top w:val="nil"/>
              <w:left w:val="nil"/>
              <w:bottom w:val="single" w:color="auto" w:sz="4" w:space="0"/>
              <w:right w:val="single" w:color="auto" w:sz="4" w:space="0"/>
            </w:tcBorders>
            <w:shd w:val="clear" w:color="auto" w:fill="auto"/>
            <w:noWrap/>
            <w:vAlign w:val="center"/>
          </w:tcPr>
          <w:p w14:paraId="5D18194E">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七、农林水支出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857AE52">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3487F108">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i w:val="0"/>
                <w:iCs w:val="0"/>
                <w:color w:val="000000"/>
                <w:kern w:val="0"/>
                <w:sz w:val="22"/>
                <w:szCs w:val="22"/>
                <w:u w:val="none"/>
                <w:lang w:val="en-US" w:eastAsia="zh-CN" w:bidi="ar"/>
              </w:rPr>
              <w:t>2946.26</w:t>
            </w:r>
          </w:p>
        </w:tc>
        <w:tc>
          <w:tcPr>
            <w:tcW w:w="1394" w:type="dxa"/>
            <w:tcBorders>
              <w:top w:val="nil"/>
              <w:left w:val="nil"/>
              <w:bottom w:val="single" w:color="auto" w:sz="4" w:space="0"/>
              <w:right w:val="single" w:color="auto" w:sz="4" w:space="0"/>
            </w:tcBorders>
            <w:shd w:val="clear" w:color="auto" w:fill="auto"/>
            <w:noWrap/>
            <w:vAlign w:val="center"/>
          </w:tcPr>
          <w:p w14:paraId="16FB650F">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2946.26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F14252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D5B9491">
            <w:pPr>
              <w:widowControl/>
              <w:jc w:val="right"/>
              <w:rPr>
                <w:rFonts w:ascii="宋体" w:hAnsi="宋体" w:eastAsia="宋体" w:cs="宋体"/>
                <w:kern w:val="0"/>
                <w:sz w:val="22"/>
              </w:rPr>
            </w:pPr>
            <w:r>
              <w:rPr>
                <w:rFonts w:hint="eastAsia" w:ascii="宋体" w:hAnsi="宋体" w:eastAsia="宋体" w:cs="宋体"/>
                <w:kern w:val="0"/>
                <w:sz w:val="22"/>
              </w:rPr>
              <w:t>　</w:t>
            </w:r>
          </w:p>
        </w:tc>
      </w:tr>
      <w:tr w14:paraId="04F8585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4875827">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06A3762">
            <w:pPr>
              <w:widowControl/>
              <w:jc w:val="center"/>
              <w:rPr>
                <w:rFonts w:ascii="宋体" w:hAnsi="宋体" w:eastAsia="宋体" w:cs="宋体"/>
                <w:kern w:val="0"/>
                <w:sz w:val="22"/>
              </w:rPr>
            </w:pPr>
            <w:r>
              <w:rPr>
                <w:rFonts w:hint="eastAsia" w:ascii="宋体" w:hAnsi="宋体" w:eastAsia="宋体" w:cs="宋体"/>
                <w:kern w:val="0"/>
                <w:sz w:val="22"/>
              </w:rPr>
              <w:t>8</w:t>
            </w:r>
          </w:p>
        </w:tc>
        <w:tc>
          <w:tcPr>
            <w:tcW w:w="1699" w:type="dxa"/>
            <w:gridSpan w:val="2"/>
            <w:tcBorders>
              <w:top w:val="nil"/>
              <w:left w:val="nil"/>
              <w:bottom w:val="single" w:color="auto" w:sz="4" w:space="0"/>
              <w:right w:val="single" w:color="auto" w:sz="4" w:space="0"/>
            </w:tcBorders>
            <w:shd w:val="clear" w:color="auto" w:fill="auto"/>
            <w:noWrap/>
            <w:vAlign w:val="center"/>
          </w:tcPr>
          <w:p w14:paraId="585B72C8">
            <w:pPr>
              <w:widowControl/>
              <w:jc w:val="left"/>
              <w:rPr>
                <w:rFonts w:ascii="宋体" w:hAnsi="宋体" w:eastAsia="宋体" w:cs="宋体"/>
                <w:kern w:val="0"/>
                <w:sz w:val="22"/>
              </w:rPr>
            </w:pPr>
            <w:r>
              <w:rPr>
                <w:rFonts w:hint="eastAsia" w:ascii="宋体" w:hAnsi="宋体" w:eastAsia="宋体" w:cs="宋体"/>
                <w:kern w:val="0"/>
                <w:sz w:val="22"/>
              </w:rPr>
              <w:t>　</w:t>
            </w:r>
          </w:p>
        </w:tc>
        <w:tc>
          <w:tcPr>
            <w:tcW w:w="2790" w:type="dxa"/>
            <w:tcBorders>
              <w:top w:val="nil"/>
              <w:left w:val="nil"/>
              <w:bottom w:val="single" w:color="auto" w:sz="4" w:space="0"/>
              <w:right w:val="single" w:color="auto" w:sz="4" w:space="0"/>
            </w:tcBorders>
            <w:shd w:val="clear" w:color="auto" w:fill="auto"/>
            <w:noWrap/>
            <w:vAlign w:val="center"/>
          </w:tcPr>
          <w:p w14:paraId="35CE2507">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83C2732">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4A33F2F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48F570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1FCFD0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B614551">
            <w:pPr>
              <w:widowControl/>
              <w:jc w:val="center"/>
              <w:rPr>
                <w:rFonts w:ascii="宋体" w:hAnsi="宋体" w:eastAsia="宋体" w:cs="宋体"/>
                <w:kern w:val="0"/>
                <w:sz w:val="22"/>
              </w:rPr>
            </w:pPr>
            <w:r>
              <w:rPr>
                <w:rFonts w:hint="eastAsia" w:ascii="宋体" w:hAnsi="宋体" w:eastAsia="宋体" w:cs="宋体"/>
                <w:kern w:val="0"/>
                <w:sz w:val="22"/>
              </w:rPr>
              <w:t>　</w:t>
            </w:r>
          </w:p>
        </w:tc>
      </w:tr>
      <w:tr w14:paraId="1C9BCD1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9E7C5D9">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4F05F6CC">
            <w:pPr>
              <w:widowControl/>
              <w:jc w:val="center"/>
              <w:rPr>
                <w:rFonts w:ascii="宋体" w:hAnsi="宋体" w:eastAsia="宋体" w:cs="宋体"/>
                <w:kern w:val="0"/>
                <w:sz w:val="22"/>
              </w:rPr>
            </w:pPr>
            <w:r>
              <w:rPr>
                <w:rFonts w:hint="eastAsia" w:ascii="宋体" w:hAnsi="宋体" w:eastAsia="宋体" w:cs="宋体"/>
                <w:kern w:val="0"/>
                <w:sz w:val="22"/>
              </w:rPr>
              <w:t>9</w:t>
            </w:r>
          </w:p>
        </w:tc>
        <w:tc>
          <w:tcPr>
            <w:tcW w:w="1699" w:type="dxa"/>
            <w:gridSpan w:val="2"/>
            <w:tcBorders>
              <w:top w:val="nil"/>
              <w:left w:val="nil"/>
              <w:bottom w:val="single" w:color="auto" w:sz="4" w:space="0"/>
              <w:right w:val="single" w:color="auto" w:sz="4" w:space="0"/>
            </w:tcBorders>
            <w:shd w:val="clear" w:color="auto" w:fill="auto"/>
            <w:noWrap/>
            <w:vAlign w:val="center"/>
          </w:tcPr>
          <w:p w14:paraId="0478C6C4">
            <w:pPr>
              <w:widowControl/>
              <w:jc w:val="right"/>
              <w:rPr>
                <w:rFonts w:ascii="宋体" w:hAnsi="宋体" w:eastAsia="宋体" w:cs="宋体"/>
                <w:kern w:val="0"/>
                <w:sz w:val="22"/>
              </w:rPr>
            </w:pPr>
            <w:r>
              <w:rPr>
                <w:rFonts w:hint="eastAsia" w:ascii="宋体" w:hAnsi="宋体" w:eastAsia="宋体" w:cs="宋体"/>
                <w:kern w:val="0"/>
                <w:sz w:val="22"/>
                <w:lang w:val="en-US" w:eastAsia="zh-CN"/>
              </w:rPr>
              <w:t>5074.66</w:t>
            </w:r>
            <w:r>
              <w:rPr>
                <w:rFonts w:hint="eastAsia" w:ascii="宋体" w:hAnsi="宋体" w:eastAsia="宋体" w:cs="宋体"/>
                <w:kern w:val="0"/>
                <w:sz w:val="22"/>
              </w:rPr>
              <w:t>　</w:t>
            </w:r>
          </w:p>
        </w:tc>
        <w:tc>
          <w:tcPr>
            <w:tcW w:w="2790" w:type="dxa"/>
            <w:tcBorders>
              <w:top w:val="nil"/>
              <w:left w:val="nil"/>
              <w:bottom w:val="single" w:color="auto" w:sz="4" w:space="0"/>
              <w:right w:val="single" w:color="auto" w:sz="4" w:space="0"/>
            </w:tcBorders>
            <w:shd w:val="clear" w:color="auto" w:fill="auto"/>
            <w:noWrap/>
            <w:vAlign w:val="center"/>
          </w:tcPr>
          <w:p w14:paraId="33E9164A">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4465FF4F">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2D545032">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5074.66</w:t>
            </w:r>
          </w:p>
        </w:tc>
        <w:tc>
          <w:tcPr>
            <w:tcW w:w="1394" w:type="dxa"/>
            <w:tcBorders>
              <w:top w:val="nil"/>
              <w:left w:val="nil"/>
              <w:bottom w:val="single" w:color="auto" w:sz="4" w:space="0"/>
              <w:right w:val="single" w:color="auto" w:sz="4" w:space="0"/>
            </w:tcBorders>
            <w:shd w:val="clear" w:color="auto" w:fill="auto"/>
            <w:noWrap/>
            <w:vAlign w:val="center"/>
          </w:tcPr>
          <w:p w14:paraId="244AD7A2">
            <w:pPr>
              <w:widowControl/>
              <w:jc w:val="center"/>
              <w:rPr>
                <w:rFonts w:ascii="宋体" w:hAnsi="宋体" w:eastAsia="宋体" w:cs="宋体"/>
                <w:kern w:val="0"/>
                <w:sz w:val="22"/>
              </w:rPr>
            </w:pPr>
            <w:r>
              <w:rPr>
                <w:rFonts w:hint="eastAsia" w:ascii="宋体" w:hAnsi="宋体" w:eastAsia="宋体" w:cs="宋体"/>
                <w:kern w:val="0"/>
                <w:sz w:val="22"/>
                <w:lang w:val="en-US" w:eastAsia="zh-CN"/>
              </w:rPr>
              <w:t>5074.66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8650F3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EA5DC81">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25FAEB9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DDB4946">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3F146EF0">
            <w:pPr>
              <w:widowControl/>
              <w:jc w:val="center"/>
              <w:rPr>
                <w:rFonts w:ascii="宋体" w:hAnsi="宋体" w:eastAsia="宋体" w:cs="宋体"/>
                <w:kern w:val="0"/>
                <w:sz w:val="22"/>
              </w:rPr>
            </w:pPr>
            <w:r>
              <w:rPr>
                <w:rFonts w:hint="eastAsia" w:ascii="宋体" w:hAnsi="宋体" w:eastAsia="宋体" w:cs="宋体"/>
                <w:kern w:val="0"/>
                <w:sz w:val="22"/>
              </w:rPr>
              <w:t>10</w:t>
            </w:r>
          </w:p>
        </w:tc>
        <w:tc>
          <w:tcPr>
            <w:tcW w:w="1699" w:type="dxa"/>
            <w:gridSpan w:val="2"/>
            <w:tcBorders>
              <w:top w:val="nil"/>
              <w:left w:val="nil"/>
              <w:bottom w:val="single" w:color="auto" w:sz="4" w:space="0"/>
              <w:right w:val="single" w:color="auto" w:sz="4" w:space="0"/>
            </w:tcBorders>
            <w:shd w:val="clear" w:color="auto" w:fill="auto"/>
            <w:noWrap/>
            <w:vAlign w:val="center"/>
          </w:tcPr>
          <w:p w14:paraId="414F869F">
            <w:pPr>
              <w:widowControl/>
              <w:jc w:val="right"/>
              <w:rPr>
                <w:rFonts w:ascii="宋体" w:hAnsi="宋体" w:eastAsia="宋体" w:cs="宋体"/>
                <w:kern w:val="0"/>
                <w:sz w:val="22"/>
              </w:rPr>
            </w:pPr>
            <w:r>
              <w:rPr>
                <w:rFonts w:hint="eastAsia" w:ascii="宋体" w:hAnsi="宋体" w:eastAsia="宋体" w:cs="宋体"/>
                <w:kern w:val="0"/>
                <w:sz w:val="22"/>
              </w:rPr>
              <w:t>　</w:t>
            </w:r>
          </w:p>
        </w:tc>
        <w:tc>
          <w:tcPr>
            <w:tcW w:w="2790" w:type="dxa"/>
            <w:tcBorders>
              <w:top w:val="nil"/>
              <w:left w:val="nil"/>
              <w:bottom w:val="single" w:color="auto" w:sz="4" w:space="0"/>
              <w:right w:val="single" w:color="auto" w:sz="4" w:space="0"/>
            </w:tcBorders>
            <w:shd w:val="clear" w:color="auto" w:fill="auto"/>
            <w:noWrap/>
            <w:vAlign w:val="center"/>
          </w:tcPr>
          <w:p w14:paraId="58C789DF">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516BC69C">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3F0D224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402ECD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6AAC96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39D6D0F">
            <w:pPr>
              <w:widowControl/>
              <w:jc w:val="left"/>
              <w:rPr>
                <w:rFonts w:ascii="宋体" w:hAnsi="宋体" w:eastAsia="宋体" w:cs="宋体"/>
                <w:kern w:val="0"/>
                <w:sz w:val="22"/>
              </w:rPr>
            </w:pPr>
            <w:r>
              <w:rPr>
                <w:rFonts w:hint="eastAsia" w:ascii="宋体" w:hAnsi="宋体" w:eastAsia="宋体" w:cs="宋体"/>
                <w:kern w:val="0"/>
                <w:sz w:val="22"/>
              </w:rPr>
              <w:t>　</w:t>
            </w:r>
          </w:p>
        </w:tc>
      </w:tr>
      <w:tr w14:paraId="175A33D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0C94509">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6A879EF8">
            <w:pPr>
              <w:widowControl/>
              <w:jc w:val="center"/>
              <w:rPr>
                <w:rFonts w:ascii="宋体" w:hAnsi="宋体" w:eastAsia="宋体" w:cs="宋体"/>
                <w:kern w:val="0"/>
                <w:sz w:val="22"/>
              </w:rPr>
            </w:pPr>
            <w:r>
              <w:rPr>
                <w:rFonts w:hint="eastAsia" w:ascii="宋体" w:hAnsi="宋体" w:eastAsia="宋体" w:cs="宋体"/>
                <w:kern w:val="0"/>
                <w:sz w:val="22"/>
              </w:rPr>
              <w:t>11</w:t>
            </w:r>
          </w:p>
        </w:tc>
        <w:tc>
          <w:tcPr>
            <w:tcW w:w="1699" w:type="dxa"/>
            <w:gridSpan w:val="2"/>
            <w:tcBorders>
              <w:top w:val="nil"/>
              <w:left w:val="nil"/>
              <w:bottom w:val="single" w:color="auto" w:sz="4" w:space="0"/>
              <w:right w:val="single" w:color="auto" w:sz="4" w:space="0"/>
            </w:tcBorders>
            <w:shd w:val="clear" w:color="auto" w:fill="auto"/>
            <w:noWrap/>
            <w:vAlign w:val="center"/>
          </w:tcPr>
          <w:p w14:paraId="5C61A1F6">
            <w:pPr>
              <w:widowControl/>
              <w:jc w:val="right"/>
              <w:rPr>
                <w:rFonts w:ascii="宋体" w:hAnsi="宋体" w:eastAsia="宋体" w:cs="宋体"/>
                <w:kern w:val="0"/>
                <w:sz w:val="22"/>
              </w:rPr>
            </w:pPr>
            <w:r>
              <w:rPr>
                <w:rFonts w:hint="eastAsia" w:ascii="宋体" w:hAnsi="宋体" w:eastAsia="宋体" w:cs="宋体"/>
                <w:kern w:val="0"/>
                <w:sz w:val="22"/>
              </w:rPr>
              <w:t>　</w:t>
            </w:r>
          </w:p>
        </w:tc>
        <w:tc>
          <w:tcPr>
            <w:tcW w:w="2790" w:type="dxa"/>
            <w:tcBorders>
              <w:top w:val="nil"/>
              <w:left w:val="nil"/>
              <w:bottom w:val="single" w:color="auto" w:sz="4" w:space="0"/>
              <w:right w:val="single" w:color="auto" w:sz="4" w:space="0"/>
            </w:tcBorders>
            <w:shd w:val="clear" w:color="auto" w:fill="auto"/>
            <w:noWrap/>
            <w:vAlign w:val="center"/>
          </w:tcPr>
          <w:p w14:paraId="14EB4BA9">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B3C6DFE">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574F1E1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946A6B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E2B596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00A7F1E">
            <w:pPr>
              <w:widowControl/>
              <w:jc w:val="left"/>
              <w:rPr>
                <w:rFonts w:ascii="宋体" w:hAnsi="宋体" w:eastAsia="宋体" w:cs="宋体"/>
                <w:kern w:val="0"/>
                <w:sz w:val="22"/>
              </w:rPr>
            </w:pPr>
            <w:r>
              <w:rPr>
                <w:rFonts w:hint="eastAsia" w:ascii="宋体" w:hAnsi="宋体" w:eastAsia="宋体" w:cs="宋体"/>
                <w:kern w:val="0"/>
                <w:sz w:val="22"/>
              </w:rPr>
              <w:t>　</w:t>
            </w:r>
          </w:p>
        </w:tc>
      </w:tr>
      <w:tr w14:paraId="6197A96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3D61959">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2599A0E8">
            <w:pPr>
              <w:widowControl/>
              <w:jc w:val="center"/>
              <w:rPr>
                <w:rFonts w:ascii="宋体" w:hAnsi="宋体" w:eastAsia="宋体" w:cs="宋体"/>
                <w:kern w:val="0"/>
                <w:sz w:val="22"/>
              </w:rPr>
            </w:pPr>
            <w:r>
              <w:rPr>
                <w:rFonts w:hint="eastAsia" w:ascii="宋体" w:hAnsi="宋体" w:eastAsia="宋体" w:cs="宋体"/>
                <w:kern w:val="0"/>
                <w:sz w:val="22"/>
              </w:rPr>
              <w:t>12</w:t>
            </w:r>
          </w:p>
        </w:tc>
        <w:tc>
          <w:tcPr>
            <w:tcW w:w="1699" w:type="dxa"/>
            <w:gridSpan w:val="2"/>
            <w:tcBorders>
              <w:top w:val="nil"/>
              <w:left w:val="nil"/>
              <w:bottom w:val="single" w:color="auto" w:sz="4" w:space="0"/>
              <w:right w:val="single" w:color="auto" w:sz="4" w:space="0"/>
            </w:tcBorders>
            <w:shd w:val="clear" w:color="auto" w:fill="auto"/>
            <w:noWrap/>
            <w:vAlign w:val="center"/>
          </w:tcPr>
          <w:p w14:paraId="44838B0E">
            <w:pPr>
              <w:widowControl/>
              <w:jc w:val="right"/>
              <w:rPr>
                <w:rFonts w:ascii="宋体" w:hAnsi="宋体" w:eastAsia="宋体" w:cs="宋体"/>
                <w:kern w:val="0"/>
                <w:sz w:val="22"/>
              </w:rPr>
            </w:pPr>
            <w:r>
              <w:rPr>
                <w:rFonts w:hint="eastAsia" w:ascii="宋体" w:hAnsi="宋体" w:eastAsia="宋体" w:cs="宋体"/>
                <w:kern w:val="0"/>
                <w:sz w:val="22"/>
              </w:rPr>
              <w:t>　</w:t>
            </w:r>
          </w:p>
        </w:tc>
        <w:tc>
          <w:tcPr>
            <w:tcW w:w="2790" w:type="dxa"/>
            <w:tcBorders>
              <w:top w:val="nil"/>
              <w:left w:val="nil"/>
              <w:bottom w:val="single" w:color="auto" w:sz="4" w:space="0"/>
              <w:right w:val="single" w:color="auto" w:sz="4" w:space="0"/>
            </w:tcBorders>
            <w:shd w:val="clear" w:color="auto" w:fill="auto"/>
            <w:noWrap/>
            <w:vAlign w:val="center"/>
          </w:tcPr>
          <w:p w14:paraId="61F6F7A8">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1FAC4417">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26FB646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697DAE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F08B65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B101611">
            <w:pPr>
              <w:widowControl/>
              <w:jc w:val="left"/>
              <w:rPr>
                <w:rFonts w:ascii="宋体" w:hAnsi="宋体" w:eastAsia="宋体" w:cs="宋体"/>
                <w:kern w:val="0"/>
                <w:sz w:val="22"/>
              </w:rPr>
            </w:pPr>
            <w:r>
              <w:rPr>
                <w:rFonts w:hint="eastAsia" w:ascii="宋体" w:hAnsi="宋体" w:eastAsia="宋体" w:cs="宋体"/>
                <w:kern w:val="0"/>
                <w:sz w:val="22"/>
              </w:rPr>
              <w:t>　</w:t>
            </w:r>
          </w:p>
        </w:tc>
      </w:tr>
      <w:tr w14:paraId="07EE212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86314A8">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3B2C38B2">
            <w:pPr>
              <w:widowControl/>
              <w:jc w:val="center"/>
              <w:rPr>
                <w:rFonts w:ascii="宋体" w:hAnsi="宋体" w:eastAsia="宋体" w:cs="宋体"/>
                <w:kern w:val="0"/>
                <w:sz w:val="22"/>
              </w:rPr>
            </w:pPr>
            <w:r>
              <w:rPr>
                <w:rFonts w:hint="eastAsia" w:ascii="宋体" w:hAnsi="宋体" w:eastAsia="宋体" w:cs="宋体"/>
                <w:kern w:val="0"/>
                <w:sz w:val="22"/>
              </w:rPr>
              <w:t>13</w:t>
            </w:r>
          </w:p>
        </w:tc>
        <w:tc>
          <w:tcPr>
            <w:tcW w:w="1699" w:type="dxa"/>
            <w:gridSpan w:val="2"/>
            <w:tcBorders>
              <w:top w:val="nil"/>
              <w:left w:val="nil"/>
              <w:bottom w:val="single" w:color="auto" w:sz="4" w:space="0"/>
              <w:right w:val="single" w:color="auto" w:sz="4" w:space="0"/>
            </w:tcBorders>
            <w:shd w:val="clear" w:color="auto" w:fill="auto"/>
            <w:noWrap/>
            <w:vAlign w:val="center"/>
          </w:tcPr>
          <w:p w14:paraId="7171C7A3">
            <w:pPr>
              <w:widowControl/>
              <w:jc w:val="right"/>
              <w:rPr>
                <w:rFonts w:ascii="宋体" w:hAnsi="宋体" w:eastAsia="宋体" w:cs="宋体"/>
                <w:kern w:val="0"/>
                <w:sz w:val="22"/>
              </w:rPr>
            </w:pPr>
            <w:r>
              <w:rPr>
                <w:rFonts w:hint="eastAsia" w:ascii="宋体" w:hAnsi="宋体" w:eastAsia="宋体" w:cs="宋体"/>
                <w:kern w:val="0"/>
                <w:sz w:val="22"/>
              </w:rPr>
              <w:t>　</w:t>
            </w:r>
          </w:p>
        </w:tc>
        <w:tc>
          <w:tcPr>
            <w:tcW w:w="2790" w:type="dxa"/>
            <w:tcBorders>
              <w:top w:val="nil"/>
              <w:left w:val="nil"/>
              <w:bottom w:val="single" w:color="auto" w:sz="4" w:space="0"/>
              <w:right w:val="single" w:color="auto" w:sz="4" w:space="0"/>
            </w:tcBorders>
            <w:shd w:val="clear" w:color="auto" w:fill="auto"/>
            <w:noWrap/>
            <w:vAlign w:val="center"/>
          </w:tcPr>
          <w:p w14:paraId="4596519D">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6BD9E6A1">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371F495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AD5E8F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450B68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C3A8ECA">
            <w:pPr>
              <w:widowControl/>
              <w:jc w:val="left"/>
              <w:rPr>
                <w:rFonts w:ascii="宋体" w:hAnsi="宋体" w:eastAsia="宋体" w:cs="宋体"/>
                <w:kern w:val="0"/>
                <w:sz w:val="22"/>
              </w:rPr>
            </w:pPr>
            <w:r>
              <w:rPr>
                <w:rFonts w:hint="eastAsia" w:ascii="宋体" w:hAnsi="宋体" w:eastAsia="宋体" w:cs="宋体"/>
                <w:kern w:val="0"/>
                <w:sz w:val="22"/>
              </w:rPr>
              <w:t>　</w:t>
            </w:r>
          </w:p>
        </w:tc>
      </w:tr>
      <w:tr w14:paraId="7C84988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7B54D669">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6D28038F">
            <w:pPr>
              <w:widowControl/>
              <w:jc w:val="center"/>
              <w:rPr>
                <w:rFonts w:ascii="宋体" w:hAnsi="宋体" w:eastAsia="宋体" w:cs="宋体"/>
                <w:kern w:val="0"/>
                <w:sz w:val="22"/>
              </w:rPr>
            </w:pPr>
            <w:r>
              <w:rPr>
                <w:rFonts w:hint="eastAsia" w:ascii="宋体" w:hAnsi="宋体" w:eastAsia="宋体" w:cs="宋体"/>
                <w:kern w:val="0"/>
                <w:sz w:val="22"/>
              </w:rPr>
              <w:t>14</w:t>
            </w:r>
          </w:p>
        </w:tc>
        <w:tc>
          <w:tcPr>
            <w:tcW w:w="1699" w:type="dxa"/>
            <w:gridSpan w:val="2"/>
            <w:tcBorders>
              <w:top w:val="nil"/>
              <w:left w:val="nil"/>
              <w:bottom w:val="single" w:color="auto" w:sz="4" w:space="0"/>
              <w:right w:val="single" w:color="auto" w:sz="4" w:space="0"/>
            </w:tcBorders>
            <w:shd w:val="clear" w:color="auto" w:fill="auto"/>
            <w:noWrap/>
            <w:vAlign w:val="center"/>
          </w:tcPr>
          <w:p w14:paraId="433626EF">
            <w:pPr>
              <w:widowControl/>
              <w:jc w:val="right"/>
              <w:rPr>
                <w:rFonts w:ascii="宋体" w:hAnsi="宋体" w:eastAsia="宋体" w:cs="宋体"/>
                <w:kern w:val="0"/>
                <w:sz w:val="22"/>
              </w:rPr>
            </w:pPr>
            <w:r>
              <w:rPr>
                <w:rFonts w:hint="eastAsia" w:ascii="宋体" w:hAnsi="宋体" w:eastAsia="宋体" w:cs="宋体"/>
                <w:kern w:val="0"/>
                <w:sz w:val="22"/>
                <w:lang w:val="en-US" w:eastAsia="zh-CN"/>
              </w:rPr>
              <w:t>5074.66</w:t>
            </w:r>
            <w:r>
              <w:rPr>
                <w:rFonts w:hint="eastAsia" w:ascii="宋体" w:hAnsi="宋体" w:eastAsia="宋体" w:cs="宋体"/>
                <w:kern w:val="0"/>
                <w:sz w:val="22"/>
              </w:rPr>
              <w:t>　</w:t>
            </w:r>
          </w:p>
        </w:tc>
        <w:tc>
          <w:tcPr>
            <w:tcW w:w="2790" w:type="dxa"/>
            <w:tcBorders>
              <w:top w:val="nil"/>
              <w:left w:val="nil"/>
              <w:bottom w:val="single" w:color="auto" w:sz="4" w:space="0"/>
              <w:right w:val="single" w:color="auto" w:sz="4" w:space="0"/>
            </w:tcBorders>
            <w:shd w:val="clear" w:color="000000" w:fill="FFFFFF"/>
            <w:noWrap/>
            <w:vAlign w:val="center"/>
          </w:tcPr>
          <w:p w14:paraId="23895B10">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48547B7A">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2E4C0C5B">
            <w:pPr>
              <w:widowControl/>
              <w:jc w:val="center"/>
              <w:rPr>
                <w:rFonts w:ascii="宋体" w:hAnsi="宋体" w:eastAsia="宋体" w:cs="宋体"/>
                <w:kern w:val="0"/>
                <w:sz w:val="22"/>
              </w:rPr>
            </w:pPr>
            <w:r>
              <w:rPr>
                <w:rFonts w:hint="eastAsia" w:ascii="宋体" w:hAnsi="宋体" w:eastAsia="宋体" w:cs="宋体"/>
                <w:kern w:val="0"/>
                <w:sz w:val="22"/>
                <w:lang w:val="en-US" w:eastAsia="zh-CN"/>
              </w:rPr>
              <w:t>5074.66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14:paraId="38E112B1">
            <w:pPr>
              <w:widowControl/>
              <w:jc w:val="center"/>
              <w:rPr>
                <w:rFonts w:ascii="宋体" w:hAnsi="宋体" w:eastAsia="宋体" w:cs="宋体"/>
                <w:kern w:val="0"/>
                <w:sz w:val="22"/>
              </w:rPr>
            </w:pPr>
            <w:r>
              <w:rPr>
                <w:rFonts w:hint="eastAsia" w:ascii="宋体" w:hAnsi="宋体" w:eastAsia="宋体" w:cs="宋体"/>
                <w:kern w:val="0"/>
                <w:sz w:val="22"/>
                <w:lang w:val="en-US" w:eastAsia="zh-CN"/>
              </w:rPr>
              <w:t>5074.66</w:t>
            </w:r>
          </w:p>
        </w:tc>
        <w:tc>
          <w:tcPr>
            <w:tcW w:w="1394" w:type="dxa"/>
            <w:tcBorders>
              <w:top w:val="nil"/>
              <w:left w:val="nil"/>
              <w:bottom w:val="single" w:color="auto" w:sz="4" w:space="0"/>
              <w:right w:val="single" w:color="auto" w:sz="4" w:space="0"/>
            </w:tcBorders>
            <w:shd w:val="clear" w:color="auto" w:fill="auto"/>
            <w:noWrap/>
            <w:vAlign w:val="center"/>
          </w:tcPr>
          <w:p w14:paraId="106189E3">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00E66AF">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691DF6DF">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57F067E7">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251CFE21">
      <w:pPr>
        <w:pStyle w:val="2"/>
        <w:rPr>
          <w:rFonts w:ascii="Times New Roman" w:hAnsi="Times New Roman" w:eastAsia="方正小标宋_GBK" w:cs="Times New Roman"/>
          <w:color w:val="000000"/>
          <w:kern w:val="0"/>
          <w:sz w:val="36"/>
          <w:szCs w:val="21"/>
        </w:rPr>
      </w:pPr>
    </w:p>
    <w:p w14:paraId="4D172A84">
      <w:pPr>
        <w:widowControl/>
        <w:ind w:firstLine="4680" w:firstLineChars="1300"/>
        <w:jc w:val="left"/>
        <w:rPr>
          <w:rFonts w:ascii="Times New Roman" w:hAnsi="Times New Roman" w:eastAsia="方正小标宋_GBK" w:cs="Times New Roman"/>
          <w:kern w:val="0"/>
          <w:sz w:val="36"/>
          <w:szCs w:val="36"/>
        </w:rPr>
      </w:pPr>
      <w:bookmarkStart w:id="2" w:name="RANGE!A1:I22"/>
      <w:bookmarkEnd w:id="2"/>
      <w:bookmarkStart w:id="3" w:name="RANGE!A1:F16"/>
      <w:r>
        <w:rPr>
          <w:rFonts w:ascii="Times New Roman" w:hAnsi="Times New Roman" w:eastAsia="方正小标宋_GBK" w:cs="Times New Roman"/>
          <w:kern w:val="0"/>
          <w:sz w:val="36"/>
          <w:szCs w:val="36"/>
        </w:rPr>
        <w:t>一般公共预算财政拨款支出决算表</w:t>
      </w:r>
      <w:bookmarkEnd w:id="3"/>
    </w:p>
    <w:p w14:paraId="07F89AF3">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6E6EB611">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66"/>
        <w:gridCol w:w="3507"/>
        <w:gridCol w:w="2986"/>
        <w:gridCol w:w="3474"/>
        <w:gridCol w:w="2986"/>
      </w:tblGrid>
      <w:tr w14:paraId="0FE8D808">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2FDAB46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2965D26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522F233E">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20974A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4B1A73B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77AF2F3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15E06C0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04F4543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63C25FBB">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760D689">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8CA05C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A556E61">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594B2C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298D58E">
            <w:pPr>
              <w:widowControl/>
              <w:jc w:val="left"/>
              <w:rPr>
                <w:rFonts w:ascii="Times New Roman" w:hAnsi="Times New Roman" w:eastAsia="仿宋_GB2312" w:cs="Times New Roman"/>
                <w:kern w:val="0"/>
                <w:szCs w:val="21"/>
              </w:rPr>
            </w:pPr>
          </w:p>
        </w:tc>
      </w:tr>
      <w:tr w14:paraId="024485C2">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8A72C2C">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B10366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0538CD8">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BFC05BA">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C122BBF">
            <w:pPr>
              <w:widowControl/>
              <w:jc w:val="left"/>
              <w:rPr>
                <w:rFonts w:ascii="Times New Roman" w:hAnsi="Times New Roman" w:eastAsia="仿宋_GB2312" w:cs="Times New Roman"/>
                <w:kern w:val="0"/>
                <w:szCs w:val="21"/>
              </w:rPr>
            </w:pPr>
          </w:p>
        </w:tc>
      </w:tr>
      <w:tr w14:paraId="36A299B4">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1CE524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7FCB38C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2DE35FC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72E1B22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70A7F3E5">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11D13E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0A86FFA3">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5074.66</w:t>
            </w:r>
          </w:p>
        </w:tc>
        <w:tc>
          <w:tcPr>
            <w:tcW w:w="3492" w:type="dxa"/>
            <w:tcBorders>
              <w:top w:val="nil"/>
              <w:left w:val="nil"/>
              <w:bottom w:val="single" w:color="auto" w:sz="4" w:space="0"/>
              <w:right w:val="single" w:color="auto" w:sz="4" w:space="0"/>
            </w:tcBorders>
            <w:shd w:val="clear" w:color="auto" w:fill="auto"/>
            <w:vAlign w:val="center"/>
          </w:tcPr>
          <w:p w14:paraId="7B3B5179">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2128.4</w:t>
            </w:r>
          </w:p>
        </w:tc>
        <w:tc>
          <w:tcPr>
            <w:tcW w:w="3000" w:type="dxa"/>
            <w:tcBorders>
              <w:top w:val="nil"/>
              <w:left w:val="nil"/>
              <w:bottom w:val="single" w:color="auto" w:sz="4" w:space="0"/>
              <w:right w:val="single" w:color="auto" w:sz="8" w:space="0"/>
            </w:tcBorders>
            <w:shd w:val="clear" w:color="auto" w:fill="auto"/>
            <w:vAlign w:val="center"/>
          </w:tcPr>
          <w:p w14:paraId="350BEEF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2946.26</w:t>
            </w:r>
          </w:p>
        </w:tc>
      </w:tr>
      <w:tr w14:paraId="1E8CA74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91DD80D">
            <w:pPr>
              <w:jc w:val="center"/>
              <w:rPr>
                <w:rFonts w:ascii="宋体" w:hAnsi="宋体" w:eastAsia="宋体" w:cs="宋体"/>
                <w:kern w:val="2"/>
                <w:sz w:val="24"/>
                <w:szCs w:val="24"/>
                <w:lang w:val="en-US" w:eastAsia="zh-CN" w:bidi="ar-SA"/>
              </w:rPr>
            </w:pPr>
            <w:r>
              <w:rPr>
                <w:rFonts w:hint="eastAsia"/>
              </w:rPr>
              <w:t>2010399</w:t>
            </w:r>
          </w:p>
        </w:tc>
        <w:tc>
          <w:tcPr>
            <w:tcW w:w="3527" w:type="dxa"/>
            <w:tcBorders>
              <w:top w:val="nil"/>
              <w:left w:val="nil"/>
              <w:bottom w:val="single" w:color="auto" w:sz="4" w:space="0"/>
              <w:right w:val="single" w:color="auto" w:sz="4" w:space="0"/>
            </w:tcBorders>
            <w:shd w:val="clear" w:color="auto" w:fill="auto"/>
            <w:vAlign w:val="center"/>
          </w:tcPr>
          <w:p w14:paraId="6D6FD12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其他政府办公（室）及相关机构事务支出</w:t>
            </w:r>
          </w:p>
        </w:tc>
        <w:tc>
          <w:tcPr>
            <w:tcW w:w="3000" w:type="dxa"/>
            <w:tcBorders>
              <w:top w:val="nil"/>
              <w:left w:val="nil"/>
              <w:bottom w:val="single" w:color="auto" w:sz="4" w:space="0"/>
              <w:right w:val="single" w:color="auto" w:sz="4" w:space="0"/>
            </w:tcBorders>
            <w:shd w:val="clear" w:color="auto" w:fill="auto"/>
            <w:vAlign w:val="center"/>
          </w:tcPr>
          <w:p w14:paraId="2CBEB06F">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12.41</w:t>
            </w:r>
          </w:p>
        </w:tc>
        <w:tc>
          <w:tcPr>
            <w:tcW w:w="3492" w:type="dxa"/>
            <w:tcBorders>
              <w:top w:val="nil"/>
              <w:left w:val="nil"/>
              <w:bottom w:val="single" w:color="auto" w:sz="4" w:space="0"/>
              <w:right w:val="single" w:color="auto" w:sz="4" w:space="0"/>
            </w:tcBorders>
            <w:shd w:val="clear" w:color="auto" w:fill="auto"/>
            <w:vAlign w:val="center"/>
          </w:tcPr>
          <w:p w14:paraId="2813E368">
            <w:pPr>
              <w:keepNext w:val="0"/>
              <w:keepLines w:val="0"/>
              <w:widowControl/>
              <w:suppressLineNumbers w:val="0"/>
              <w:jc w:val="center"/>
              <w:textAlignment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12.41</w:t>
            </w:r>
          </w:p>
        </w:tc>
        <w:tc>
          <w:tcPr>
            <w:tcW w:w="3000" w:type="dxa"/>
            <w:tcBorders>
              <w:top w:val="nil"/>
              <w:left w:val="nil"/>
              <w:bottom w:val="single" w:color="auto" w:sz="4" w:space="0"/>
              <w:right w:val="single" w:color="auto" w:sz="8" w:space="0"/>
            </w:tcBorders>
            <w:shd w:val="clear" w:color="auto" w:fill="auto"/>
            <w:vAlign w:val="center"/>
          </w:tcPr>
          <w:p w14:paraId="08F714B0">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r>
      <w:tr w14:paraId="2841F9C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C11EE49">
            <w:pPr>
              <w:tabs>
                <w:tab w:val="center" w:pos="639"/>
              </w:tabs>
              <w:jc w:val="center"/>
              <w:rPr>
                <w:rFonts w:hint="eastAsia" w:ascii="宋体" w:hAnsi="宋体" w:cs="宋体" w:eastAsiaTheme="minorEastAsia"/>
                <w:kern w:val="2"/>
                <w:sz w:val="24"/>
                <w:szCs w:val="24"/>
                <w:lang w:val="en-US" w:eastAsia="zh-CN" w:bidi="ar-SA"/>
              </w:rPr>
            </w:pPr>
            <w:r>
              <w:rPr>
                <w:rFonts w:hint="eastAsia"/>
                <w:lang w:eastAsia="zh-CN"/>
              </w:rPr>
              <w:t>2101199</w:t>
            </w:r>
          </w:p>
        </w:tc>
        <w:tc>
          <w:tcPr>
            <w:tcW w:w="3527" w:type="dxa"/>
            <w:tcBorders>
              <w:top w:val="nil"/>
              <w:left w:val="nil"/>
              <w:bottom w:val="single" w:color="auto" w:sz="4" w:space="0"/>
              <w:right w:val="single" w:color="auto" w:sz="4" w:space="0"/>
            </w:tcBorders>
            <w:shd w:val="clear" w:color="auto" w:fill="auto"/>
            <w:vAlign w:val="center"/>
          </w:tcPr>
          <w:p w14:paraId="1B2718E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3000" w:type="dxa"/>
            <w:tcBorders>
              <w:top w:val="nil"/>
              <w:left w:val="nil"/>
              <w:bottom w:val="single" w:color="auto" w:sz="4" w:space="0"/>
              <w:right w:val="single" w:color="auto" w:sz="4" w:space="0"/>
            </w:tcBorders>
            <w:shd w:val="clear" w:color="auto" w:fill="auto"/>
            <w:vAlign w:val="center"/>
          </w:tcPr>
          <w:p w14:paraId="737C1EE4">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2.60</w:t>
            </w:r>
          </w:p>
        </w:tc>
        <w:tc>
          <w:tcPr>
            <w:tcW w:w="3492" w:type="dxa"/>
            <w:tcBorders>
              <w:top w:val="nil"/>
              <w:left w:val="nil"/>
              <w:bottom w:val="single" w:color="auto" w:sz="4" w:space="0"/>
              <w:right w:val="single" w:color="auto" w:sz="4" w:space="0"/>
            </w:tcBorders>
            <w:shd w:val="clear" w:color="auto" w:fill="auto"/>
            <w:vAlign w:val="center"/>
          </w:tcPr>
          <w:p w14:paraId="4B446177">
            <w:pPr>
              <w:keepNext w:val="0"/>
              <w:keepLines w:val="0"/>
              <w:widowControl/>
              <w:suppressLineNumbers w:val="0"/>
              <w:jc w:val="center"/>
              <w:textAlignment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2.60</w:t>
            </w:r>
          </w:p>
        </w:tc>
        <w:tc>
          <w:tcPr>
            <w:tcW w:w="3000" w:type="dxa"/>
            <w:tcBorders>
              <w:top w:val="nil"/>
              <w:left w:val="nil"/>
              <w:bottom w:val="single" w:color="auto" w:sz="4" w:space="0"/>
              <w:right w:val="single" w:color="auto" w:sz="8" w:space="0"/>
            </w:tcBorders>
            <w:shd w:val="clear" w:color="auto" w:fill="auto"/>
            <w:vAlign w:val="center"/>
          </w:tcPr>
          <w:p w14:paraId="49A87459">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r>
      <w:tr w14:paraId="4193B1A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005D5A6">
            <w:pPr>
              <w:jc w:val="center"/>
              <w:rPr>
                <w:rFonts w:ascii="宋体" w:hAnsi="宋体" w:eastAsia="宋体" w:cs="宋体"/>
                <w:kern w:val="2"/>
                <w:sz w:val="24"/>
                <w:szCs w:val="24"/>
                <w:lang w:val="en-US" w:eastAsia="zh-CN" w:bidi="ar-SA"/>
              </w:rPr>
            </w:pPr>
            <w:r>
              <w:rPr>
                <w:rFonts w:hint="eastAsia"/>
              </w:rPr>
              <w:t>2120101</w:t>
            </w:r>
          </w:p>
        </w:tc>
        <w:tc>
          <w:tcPr>
            <w:tcW w:w="3527" w:type="dxa"/>
            <w:tcBorders>
              <w:top w:val="nil"/>
              <w:left w:val="nil"/>
              <w:bottom w:val="single" w:color="auto" w:sz="4" w:space="0"/>
              <w:right w:val="single" w:color="auto" w:sz="4" w:space="0"/>
            </w:tcBorders>
            <w:shd w:val="clear" w:color="auto" w:fill="auto"/>
            <w:vAlign w:val="center"/>
          </w:tcPr>
          <w:p w14:paraId="0524D3B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13FAFCFF">
            <w:pPr>
              <w:keepNext w:val="0"/>
              <w:keepLines w:val="0"/>
              <w:widowControl/>
              <w:suppressLineNumbers w:val="0"/>
              <w:jc w:val="center"/>
              <w:textAlignment w:val="center"/>
              <w:rPr>
                <w:rFonts w:hint="default"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611.20</w:t>
            </w:r>
          </w:p>
        </w:tc>
        <w:tc>
          <w:tcPr>
            <w:tcW w:w="3492" w:type="dxa"/>
            <w:tcBorders>
              <w:top w:val="nil"/>
              <w:left w:val="nil"/>
              <w:bottom w:val="single" w:color="auto" w:sz="4" w:space="0"/>
              <w:right w:val="single" w:color="auto" w:sz="4" w:space="0"/>
            </w:tcBorders>
            <w:shd w:val="clear" w:color="auto" w:fill="auto"/>
            <w:vAlign w:val="center"/>
          </w:tcPr>
          <w:p w14:paraId="5F10914D">
            <w:pPr>
              <w:keepNext w:val="0"/>
              <w:keepLines w:val="0"/>
              <w:widowControl/>
              <w:suppressLineNumbers w:val="0"/>
              <w:jc w:val="center"/>
              <w:textAlignment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611.20</w:t>
            </w:r>
          </w:p>
        </w:tc>
        <w:tc>
          <w:tcPr>
            <w:tcW w:w="3000" w:type="dxa"/>
            <w:tcBorders>
              <w:top w:val="nil"/>
              <w:left w:val="nil"/>
              <w:bottom w:val="single" w:color="auto" w:sz="4" w:space="0"/>
              <w:right w:val="single" w:color="auto" w:sz="8" w:space="0"/>
            </w:tcBorders>
            <w:shd w:val="clear" w:color="auto" w:fill="auto"/>
            <w:vAlign w:val="center"/>
          </w:tcPr>
          <w:p w14:paraId="49469256">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r>
      <w:tr w14:paraId="1BAF9B7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122B0C4">
            <w:pPr>
              <w:tabs>
                <w:tab w:val="center" w:pos="639"/>
              </w:tabs>
              <w:jc w:val="center"/>
              <w:rPr>
                <w:rFonts w:hint="eastAsia" w:ascii="宋体" w:hAnsi="宋体" w:cs="宋体" w:eastAsiaTheme="minorEastAsia"/>
                <w:kern w:val="2"/>
                <w:sz w:val="24"/>
                <w:szCs w:val="24"/>
                <w:lang w:val="en-US" w:eastAsia="zh-CN" w:bidi="ar-SA"/>
              </w:rPr>
            </w:pPr>
            <w:r>
              <w:rPr>
                <w:rFonts w:hint="eastAsia"/>
                <w:lang w:eastAsia="zh-CN"/>
              </w:rPr>
              <w:t>2130101</w:t>
            </w:r>
          </w:p>
        </w:tc>
        <w:tc>
          <w:tcPr>
            <w:tcW w:w="3527" w:type="dxa"/>
            <w:tcBorders>
              <w:top w:val="nil"/>
              <w:left w:val="nil"/>
              <w:bottom w:val="single" w:color="auto" w:sz="4" w:space="0"/>
              <w:right w:val="single" w:color="auto" w:sz="4" w:space="0"/>
            </w:tcBorders>
            <w:shd w:val="clear" w:color="auto" w:fill="auto"/>
            <w:vAlign w:val="center"/>
          </w:tcPr>
          <w:p w14:paraId="58A0B76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4E74F54C">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310.61</w:t>
            </w:r>
          </w:p>
        </w:tc>
        <w:tc>
          <w:tcPr>
            <w:tcW w:w="3492" w:type="dxa"/>
            <w:tcBorders>
              <w:top w:val="nil"/>
              <w:left w:val="nil"/>
              <w:bottom w:val="single" w:color="auto" w:sz="4" w:space="0"/>
              <w:right w:val="single" w:color="auto" w:sz="4" w:space="0"/>
            </w:tcBorders>
            <w:shd w:val="clear" w:color="auto" w:fill="auto"/>
            <w:vAlign w:val="center"/>
          </w:tcPr>
          <w:p w14:paraId="3ED1D157">
            <w:pPr>
              <w:keepNext w:val="0"/>
              <w:keepLines w:val="0"/>
              <w:widowControl/>
              <w:suppressLineNumbers w:val="0"/>
              <w:jc w:val="center"/>
              <w:textAlignment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310.61</w:t>
            </w:r>
          </w:p>
        </w:tc>
        <w:tc>
          <w:tcPr>
            <w:tcW w:w="3000" w:type="dxa"/>
            <w:tcBorders>
              <w:top w:val="nil"/>
              <w:left w:val="nil"/>
              <w:bottom w:val="single" w:color="auto" w:sz="4" w:space="0"/>
              <w:right w:val="single" w:color="auto" w:sz="8" w:space="0"/>
            </w:tcBorders>
            <w:shd w:val="clear" w:color="auto" w:fill="auto"/>
            <w:vAlign w:val="center"/>
          </w:tcPr>
          <w:p w14:paraId="61717788">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r>
      <w:tr w14:paraId="579F9DB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8E933F2">
            <w:pPr>
              <w:jc w:val="center"/>
              <w:rPr>
                <w:rFonts w:ascii="宋体" w:hAnsi="宋体" w:eastAsia="宋体" w:cs="宋体"/>
                <w:kern w:val="2"/>
                <w:sz w:val="24"/>
                <w:szCs w:val="24"/>
                <w:lang w:val="en-US" w:eastAsia="zh-CN" w:bidi="ar-SA"/>
              </w:rPr>
            </w:pPr>
            <w:r>
              <w:rPr>
                <w:rFonts w:hint="eastAsia"/>
              </w:rPr>
              <w:t>2130201</w:t>
            </w:r>
          </w:p>
        </w:tc>
        <w:tc>
          <w:tcPr>
            <w:tcW w:w="3527" w:type="dxa"/>
            <w:tcBorders>
              <w:top w:val="nil"/>
              <w:left w:val="nil"/>
              <w:bottom w:val="single" w:color="auto" w:sz="4" w:space="0"/>
              <w:right w:val="single" w:color="auto" w:sz="4" w:space="0"/>
            </w:tcBorders>
            <w:shd w:val="clear" w:color="auto" w:fill="auto"/>
            <w:vAlign w:val="center"/>
          </w:tcPr>
          <w:p w14:paraId="37E7A44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1F9931FA">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1191.58</w:t>
            </w:r>
          </w:p>
        </w:tc>
        <w:tc>
          <w:tcPr>
            <w:tcW w:w="3492" w:type="dxa"/>
            <w:tcBorders>
              <w:top w:val="nil"/>
              <w:left w:val="nil"/>
              <w:bottom w:val="single" w:color="auto" w:sz="4" w:space="0"/>
              <w:right w:val="single" w:color="auto" w:sz="4" w:space="0"/>
            </w:tcBorders>
            <w:shd w:val="clear" w:color="auto" w:fill="auto"/>
            <w:vAlign w:val="center"/>
          </w:tcPr>
          <w:p w14:paraId="18DA37E9">
            <w:pPr>
              <w:keepNext w:val="0"/>
              <w:keepLines w:val="0"/>
              <w:widowControl/>
              <w:suppressLineNumbers w:val="0"/>
              <w:jc w:val="center"/>
              <w:textAlignment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1191.58</w:t>
            </w:r>
          </w:p>
        </w:tc>
        <w:tc>
          <w:tcPr>
            <w:tcW w:w="3000" w:type="dxa"/>
            <w:tcBorders>
              <w:top w:val="nil"/>
              <w:left w:val="nil"/>
              <w:bottom w:val="single" w:color="auto" w:sz="4" w:space="0"/>
              <w:right w:val="single" w:color="auto" w:sz="8" w:space="0"/>
            </w:tcBorders>
            <w:shd w:val="clear" w:color="auto" w:fill="auto"/>
            <w:vAlign w:val="center"/>
          </w:tcPr>
          <w:p w14:paraId="11665473">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r>
      <w:tr w14:paraId="5274D3F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6F5E89E">
            <w:pPr>
              <w:jc w:val="center"/>
              <w:rPr>
                <w:rFonts w:ascii="宋体" w:hAnsi="宋体" w:eastAsia="宋体" w:cs="宋体"/>
                <w:kern w:val="2"/>
                <w:sz w:val="24"/>
                <w:szCs w:val="24"/>
                <w:lang w:val="en-US" w:eastAsia="zh-CN" w:bidi="ar-SA"/>
              </w:rPr>
            </w:pPr>
            <w:r>
              <w:rPr>
                <w:rFonts w:hint="eastAsia"/>
              </w:rPr>
              <w:t>2080801</w:t>
            </w:r>
          </w:p>
        </w:tc>
        <w:tc>
          <w:tcPr>
            <w:tcW w:w="3527" w:type="dxa"/>
            <w:tcBorders>
              <w:top w:val="nil"/>
              <w:left w:val="nil"/>
              <w:bottom w:val="single" w:color="auto" w:sz="8" w:space="0"/>
              <w:right w:val="single" w:color="auto" w:sz="4" w:space="0"/>
            </w:tcBorders>
            <w:shd w:val="clear" w:color="auto" w:fill="auto"/>
            <w:vAlign w:val="center"/>
          </w:tcPr>
          <w:p w14:paraId="58A6218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3000" w:type="dxa"/>
            <w:tcBorders>
              <w:top w:val="nil"/>
              <w:left w:val="nil"/>
              <w:bottom w:val="single" w:color="auto" w:sz="8" w:space="0"/>
              <w:right w:val="single" w:color="auto" w:sz="4" w:space="0"/>
            </w:tcBorders>
            <w:shd w:val="clear" w:color="auto" w:fill="auto"/>
            <w:vAlign w:val="center"/>
          </w:tcPr>
          <w:p w14:paraId="1FB928D9">
            <w:pPr>
              <w:jc w:val="center"/>
              <w:rPr>
                <w:rFonts w:ascii="宋体" w:hAnsi="宋体" w:eastAsia="宋体" w:cs="宋体"/>
                <w:kern w:val="2"/>
                <w:sz w:val="24"/>
                <w:szCs w:val="24"/>
                <w:lang w:val="en-US" w:eastAsia="zh-CN" w:bidi="ar-SA"/>
              </w:rPr>
            </w:pPr>
            <w:r>
              <w:rPr>
                <w:rFonts w:hint="eastAsia"/>
              </w:rPr>
              <w:t>79</w:t>
            </w:r>
            <w:r>
              <w:rPr>
                <w:rFonts w:hint="eastAsia"/>
                <w:lang w:val="en-US" w:eastAsia="zh-CN"/>
              </w:rPr>
              <w:t>.</w:t>
            </w:r>
            <w:r>
              <w:rPr>
                <w:rFonts w:hint="eastAsia"/>
              </w:rPr>
              <w:t>1</w:t>
            </w:r>
            <w:r>
              <w:rPr>
                <w:rFonts w:hint="eastAsia"/>
                <w:lang w:val="en-US" w:eastAsia="zh-CN"/>
              </w:rPr>
              <w:t>1</w:t>
            </w:r>
          </w:p>
        </w:tc>
        <w:tc>
          <w:tcPr>
            <w:tcW w:w="3492" w:type="dxa"/>
            <w:tcBorders>
              <w:top w:val="nil"/>
              <w:left w:val="nil"/>
              <w:bottom w:val="single" w:color="auto" w:sz="8" w:space="0"/>
              <w:right w:val="single" w:color="auto" w:sz="4" w:space="0"/>
            </w:tcBorders>
            <w:shd w:val="clear" w:color="auto" w:fill="auto"/>
            <w:vAlign w:val="center"/>
          </w:tcPr>
          <w:p w14:paraId="50F3CA13">
            <w:pPr>
              <w:jc w:val="center"/>
              <w:rPr>
                <w:rFonts w:ascii="宋体" w:hAnsi="宋体" w:eastAsia="宋体" w:cs="宋体"/>
                <w:kern w:val="2"/>
                <w:sz w:val="24"/>
                <w:szCs w:val="24"/>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14:paraId="0F0DA0FB">
            <w:pPr>
              <w:jc w:val="center"/>
              <w:rPr>
                <w:rFonts w:ascii="宋体" w:hAnsi="宋体" w:eastAsia="宋体" w:cs="宋体"/>
                <w:kern w:val="2"/>
                <w:sz w:val="24"/>
                <w:szCs w:val="24"/>
                <w:lang w:val="en-US" w:eastAsia="zh-CN" w:bidi="ar-SA"/>
              </w:rPr>
            </w:pPr>
            <w:r>
              <w:rPr>
                <w:rFonts w:hint="eastAsia"/>
              </w:rPr>
              <w:t>79</w:t>
            </w:r>
            <w:r>
              <w:rPr>
                <w:rFonts w:hint="eastAsia"/>
                <w:lang w:val="en-US" w:eastAsia="zh-CN"/>
              </w:rPr>
              <w:t>.</w:t>
            </w:r>
            <w:r>
              <w:rPr>
                <w:rFonts w:hint="eastAsia"/>
              </w:rPr>
              <w:t>1</w:t>
            </w:r>
            <w:r>
              <w:rPr>
                <w:rFonts w:hint="eastAsia"/>
                <w:lang w:val="en-US" w:eastAsia="zh-CN"/>
              </w:rPr>
              <w:t>1</w:t>
            </w:r>
          </w:p>
        </w:tc>
      </w:tr>
      <w:tr w14:paraId="24B8BE9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8BDBA20">
            <w:pPr>
              <w:jc w:val="center"/>
              <w:rPr>
                <w:rFonts w:hint="eastAsia" w:asciiTheme="minorHAnsi" w:hAnsiTheme="minorHAnsi" w:eastAsiaTheme="minorEastAsia" w:cstheme="minorBidi"/>
                <w:kern w:val="2"/>
                <w:sz w:val="21"/>
                <w:szCs w:val="22"/>
                <w:lang w:val="en-US" w:eastAsia="zh-CN" w:bidi="ar-SA"/>
              </w:rPr>
            </w:pPr>
            <w:r>
              <w:rPr>
                <w:rFonts w:hint="eastAsia"/>
              </w:rPr>
              <w:t>2110499</w:t>
            </w:r>
          </w:p>
        </w:tc>
        <w:tc>
          <w:tcPr>
            <w:tcW w:w="3527" w:type="dxa"/>
            <w:tcBorders>
              <w:top w:val="nil"/>
              <w:left w:val="nil"/>
              <w:bottom w:val="single" w:color="auto" w:sz="4" w:space="0"/>
              <w:right w:val="single" w:color="auto" w:sz="4" w:space="0"/>
            </w:tcBorders>
            <w:shd w:val="clear" w:color="auto" w:fill="auto"/>
            <w:vAlign w:val="center"/>
          </w:tcPr>
          <w:p w14:paraId="6BBB8A1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其他自然生态保护支出</w:t>
            </w:r>
          </w:p>
        </w:tc>
        <w:tc>
          <w:tcPr>
            <w:tcW w:w="3000" w:type="dxa"/>
            <w:tcBorders>
              <w:top w:val="nil"/>
              <w:left w:val="nil"/>
              <w:bottom w:val="single" w:color="auto" w:sz="4" w:space="0"/>
              <w:right w:val="single" w:color="auto" w:sz="4" w:space="0"/>
            </w:tcBorders>
            <w:shd w:val="clear" w:color="auto" w:fill="auto"/>
            <w:vAlign w:val="center"/>
          </w:tcPr>
          <w:p w14:paraId="42C0D178">
            <w:pPr>
              <w:jc w:val="center"/>
              <w:rPr>
                <w:rFonts w:hint="eastAsia" w:asciiTheme="minorHAnsi" w:hAnsiTheme="minorHAnsi" w:eastAsiaTheme="minorEastAsia" w:cstheme="minorBidi"/>
                <w:kern w:val="2"/>
                <w:sz w:val="21"/>
                <w:szCs w:val="22"/>
                <w:lang w:val="en-US" w:eastAsia="zh-CN" w:bidi="ar-SA"/>
              </w:rPr>
            </w:pPr>
            <w:r>
              <w:rPr>
                <w:rFonts w:hint="eastAsia"/>
              </w:rPr>
              <w:t>19</w:t>
            </w:r>
            <w:r>
              <w:rPr>
                <w:rFonts w:hint="eastAsia"/>
                <w:lang w:val="en-US" w:eastAsia="zh-CN"/>
              </w:rPr>
              <w:t>.</w:t>
            </w:r>
            <w:r>
              <w:rPr>
                <w:rFonts w:hint="eastAsia"/>
              </w:rPr>
              <w:t>05</w:t>
            </w:r>
          </w:p>
        </w:tc>
        <w:tc>
          <w:tcPr>
            <w:tcW w:w="3492" w:type="dxa"/>
            <w:tcBorders>
              <w:top w:val="nil"/>
              <w:left w:val="nil"/>
              <w:bottom w:val="single" w:color="auto" w:sz="4" w:space="0"/>
              <w:right w:val="single" w:color="auto" w:sz="4" w:space="0"/>
            </w:tcBorders>
            <w:shd w:val="clear" w:color="auto" w:fill="auto"/>
            <w:vAlign w:val="center"/>
          </w:tcPr>
          <w:p w14:paraId="633D9B7A">
            <w:pPr>
              <w:jc w:val="center"/>
              <w:rPr>
                <w:rFonts w:hint="eastAsia" w:asciiTheme="minorHAnsi" w:hAnsiTheme="minorHAnsi" w:eastAsiaTheme="minorEastAsia" w:cstheme="minorBidi"/>
                <w:kern w:val="2"/>
                <w:sz w:val="21"/>
                <w:szCs w:val="22"/>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2FDC1203">
            <w:pPr>
              <w:jc w:val="center"/>
              <w:rPr>
                <w:rFonts w:hint="eastAsia" w:asciiTheme="minorHAnsi" w:hAnsiTheme="minorHAnsi" w:eastAsiaTheme="minorEastAsia" w:cstheme="minorBidi"/>
                <w:kern w:val="2"/>
                <w:sz w:val="21"/>
                <w:szCs w:val="22"/>
                <w:lang w:val="en-US" w:eastAsia="zh-CN" w:bidi="ar-SA"/>
              </w:rPr>
            </w:pPr>
            <w:r>
              <w:rPr>
                <w:rFonts w:hint="eastAsia"/>
              </w:rPr>
              <w:t>19</w:t>
            </w:r>
            <w:r>
              <w:rPr>
                <w:rFonts w:hint="eastAsia"/>
                <w:lang w:val="en-US" w:eastAsia="zh-CN"/>
              </w:rPr>
              <w:t>.</w:t>
            </w:r>
            <w:r>
              <w:rPr>
                <w:rFonts w:hint="eastAsia"/>
              </w:rPr>
              <w:t>05</w:t>
            </w:r>
          </w:p>
        </w:tc>
      </w:tr>
      <w:tr w14:paraId="420B11C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8E923D1">
            <w:pPr>
              <w:ind w:firstLine="210" w:firstLineChars="100"/>
              <w:jc w:val="both"/>
              <w:rPr>
                <w:rFonts w:hint="eastAsia" w:asciiTheme="minorHAnsi" w:hAnsiTheme="minorHAnsi" w:eastAsiaTheme="minorEastAsia" w:cstheme="minorBidi"/>
                <w:kern w:val="2"/>
                <w:sz w:val="21"/>
                <w:szCs w:val="22"/>
                <w:lang w:val="en-US" w:eastAsia="zh-CN" w:bidi="ar-SA"/>
              </w:rPr>
            </w:pPr>
            <w:r>
              <w:rPr>
                <w:rFonts w:hint="eastAsia"/>
              </w:rPr>
              <w:t>2110501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1E527F0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森林管护</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2BD3A71">
            <w:pPr>
              <w:jc w:val="center"/>
              <w:rPr>
                <w:rFonts w:hint="eastAsia" w:asciiTheme="minorHAnsi" w:hAnsiTheme="minorHAnsi" w:eastAsiaTheme="minorEastAsia" w:cstheme="minorBidi"/>
                <w:kern w:val="2"/>
                <w:sz w:val="21"/>
                <w:szCs w:val="22"/>
                <w:lang w:val="en-US" w:eastAsia="zh-CN" w:bidi="ar-SA"/>
              </w:rPr>
            </w:pPr>
            <w:r>
              <w:rPr>
                <w:rFonts w:hint="eastAsia"/>
              </w:rPr>
              <w:t>70</w:t>
            </w:r>
            <w:r>
              <w:rPr>
                <w:rFonts w:hint="eastAsia"/>
                <w:lang w:val="en-US" w:eastAsia="zh-CN"/>
              </w:rPr>
              <w:t>.</w:t>
            </w:r>
            <w:r>
              <w:rPr>
                <w:rFonts w:hint="eastAsia"/>
              </w:rPr>
              <w:t>77</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649461A6">
            <w:pPr>
              <w:jc w:val="center"/>
              <w:rPr>
                <w:rFonts w:hint="eastAsia" w:asciiTheme="minorHAnsi" w:hAnsiTheme="minorHAnsi" w:eastAsiaTheme="minorEastAsia" w:cstheme="minorBidi"/>
                <w:kern w:val="2"/>
                <w:sz w:val="21"/>
                <w:szCs w:val="22"/>
                <w:lang w:val="en-US" w:eastAsia="zh-CN" w:bidi="ar-SA"/>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56C6C592">
            <w:pPr>
              <w:jc w:val="center"/>
              <w:rPr>
                <w:rFonts w:hint="eastAsia" w:asciiTheme="minorHAnsi" w:hAnsiTheme="minorHAnsi" w:eastAsiaTheme="minorEastAsia" w:cstheme="minorBidi"/>
                <w:kern w:val="2"/>
                <w:sz w:val="21"/>
                <w:szCs w:val="22"/>
                <w:lang w:val="en-US" w:eastAsia="zh-CN" w:bidi="ar-SA"/>
              </w:rPr>
            </w:pPr>
            <w:r>
              <w:rPr>
                <w:rFonts w:hint="eastAsia"/>
              </w:rPr>
              <w:t>70</w:t>
            </w:r>
            <w:r>
              <w:rPr>
                <w:rFonts w:hint="eastAsia"/>
                <w:lang w:val="en-US" w:eastAsia="zh-CN"/>
              </w:rPr>
              <w:t>.</w:t>
            </w:r>
            <w:r>
              <w:rPr>
                <w:rFonts w:hint="eastAsia"/>
              </w:rPr>
              <w:t>77</w:t>
            </w:r>
          </w:p>
        </w:tc>
      </w:tr>
      <w:tr w14:paraId="5DD17E9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A494E85">
            <w:pPr>
              <w:jc w:val="center"/>
              <w:rPr>
                <w:rFonts w:hint="eastAsia" w:asciiTheme="minorHAnsi" w:hAnsiTheme="minorHAnsi" w:eastAsiaTheme="minorEastAsia" w:cstheme="minorBidi"/>
                <w:kern w:val="2"/>
                <w:sz w:val="21"/>
                <w:szCs w:val="22"/>
                <w:lang w:val="en-US" w:eastAsia="zh-CN" w:bidi="ar-SA"/>
              </w:rPr>
            </w:pPr>
            <w:r>
              <w:rPr>
                <w:rFonts w:hint="eastAsia"/>
              </w:rPr>
              <w:t>2119999</w:t>
            </w:r>
          </w:p>
        </w:tc>
        <w:tc>
          <w:tcPr>
            <w:tcW w:w="3527" w:type="dxa"/>
            <w:tcBorders>
              <w:top w:val="single" w:color="auto" w:sz="4" w:space="0"/>
              <w:left w:val="nil"/>
              <w:bottom w:val="single" w:color="auto" w:sz="8" w:space="0"/>
              <w:right w:val="single" w:color="auto" w:sz="4" w:space="0"/>
            </w:tcBorders>
            <w:shd w:val="clear" w:color="auto" w:fill="auto"/>
            <w:vAlign w:val="center"/>
          </w:tcPr>
          <w:p w14:paraId="1F1BFF7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其他节能环保支出</w:t>
            </w:r>
          </w:p>
        </w:tc>
        <w:tc>
          <w:tcPr>
            <w:tcW w:w="3000" w:type="dxa"/>
            <w:tcBorders>
              <w:top w:val="single" w:color="auto" w:sz="4" w:space="0"/>
              <w:left w:val="nil"/>
              <w:bottom w:val="single" w:color="auto" w:sz="8" w:space="0"/>
              <w:right w:val="single" w:color="auto" w:sz="4" w:space="0"/>
            </w:tcBorders>
            <w:shd w:val="clear" w:color="auto" w:fill="auto"/>
            <w:vAlign w:val="center"/>
          </w:tcPr>
          <w:p w14:paraId="11939556">
            <w:pPr>
              <w:jc w:val="center"/>
              <w:rPr>
                <w:rFonts w:hint="eastAsia" w:asciiTheme="minorHAnsi" w:hAnsiTheme="minorHAnsi" w:eastAsiaTheme="minorEastAsia" w:cstheme="minorBidi"/>
                <w:kern w:val="2"/>
                <w:sz w:val="21"/>
                <w:szCs w:val="22"/>
                <w:lang w:val="en-US" w:eastAsia="zh-CN" w:bidi="ar-SA"/>
              </w:rPr>
            </w:pPr>
            <w:r>
              <w:rPr>
                <w:rFonts w:hint="eastAsia"/>
              </w:rPr>
              <w:t>2</w:t>
            </w:r>
            <w:r>
              <w:rPr>
                <w:rFonts w:hint="eastAsia"/>
                <w:lang w:val="en-US" w:eastAsia="zh-CN"/>
              </w:rPr>
              <w:t>.</w:t>
            </w:r>
            <w:r>
              <w:rPr>
                <w:rFonts w:hint="eastAsia"/>
              </w:rPr>
              <w:t>96</w:t>
            </w:r>
          </w:p>
        </w:tc>
        <w:tc>
          <w:tcPr>
            <w:tcW w:w="3492" w:type="dxa"/>
            <w:tcBorders>
              <w:top w:val="single" w:color="auto" w:sz="4" w:space="0"/>
              <w:left w:val="nil"/>
              <w:bottom w:val="single" w:color="auto" w:sz="8" w:space="0"/>
              <w:right w:val="single" w:color="auto" w:sz="4" w:space="0"/>
            </w:tcBorders>
            <w:shd w:val="clear" w:color="auto" w:fill="auto"/>
            <w:vAlign w:val="center"/>
          </w:tcPr>
          <w:p w14:paraId="69DBE96F">
            <w:pPr>
              <w:jc w:val="center"/>
              <w:rPr>
                <w:rFonts w:hint="eastAsia" w:asciiTheme="minorHAnsi" w:hAnsiTheme="minorHAnsi" w:eastAsiaTheme="minorEastAsia" w:cstheme="minorBidi"/>
                <w:kern w:val="2"/>
                <w:sz w:val="21"/>
                <w:szCs w:val="22"/>
                <w:lang w:val="en-US" w:eastAsia="zh-CN" w:bidi="ar-SA"/>
              </w:rPr>
            </w:pPr>
          </w:p>
        </w:tc>
        <w:tc>
          <w:tcPr>
            <w:tcW w:w="3000" w:type="dxa"/>
            <w:tcBorders>
              <w:top w:val="single" w:color="auto" w:sz="4" w:space="0"/>
              <w:left w:val="nil"/>
              <w:bottom w:val="single" w:color="auto" w:sz="8" w:space="0"/>
              <w:right w:val="single" w:color="auto" w:sz="8" w:space="0"/>
            </w:tcBorders>
            <w:shd w:val="clear" w:color="auto" w:fill="auto"/>
            <w:vAlign w:val="center"/>
          </w:tcPr>
          <w:p w14:paraId="74BA960F">
            <w:pPr>
              <w:jc w:val="center"/>
              <w:rPr>
                <w:rFonts w:hint="eastAsia" w:asciiTheme="minorHAnsi" w:hAnsiTheme="minorHAnsi" w:eastAsiaTheme="minorEastAsia" w:cstheme="minorBidi"/>
                <w:kern w:val="2"/>
                <w:sz w:val="21"/>
                <w:szCs w:val="22"/>
                <w:lang w:val="en-US" w:eastAsia="zh-CN" w:bidi="ar-SA"/>
              </w:rPr>
            </w:pPr>
            <w:r>
              <w:rPr>
                <w:rFonts w:hint="eastAsia"/>
              </w:rPr>
              <w:t>2</w:t>
            </w:r>
            <w:r>
              <w:rPr>
                <w:rFonts w:hint="eastAsia"/>
                <w:lang w:val="en-US" w:eastAsia="zh-CN"/>
              </w:rPr>
              <w:t>.</w:t>
            </w:r>
            <w:r>
              <w:rPr>
                <w:rFonts w:hint="eastAsia"/>
              </w:rPr>
              <w:t>96</w:t>
            </w:r>
          </w:p>
        </w:tc>
      </w:tr>
      <w:tr w14:paraId="52343B6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D79B4BA">
            <w:pPr>
              <w:jc w:val="center"/>
              <w:rPr>
                <w:rFonts w:hint="eastAsia" w:asciiTheme="minorHAnsi" w:hAnsiTheme="minorHAnsi" w:eastAsiaTheme="minorEastAsia" w:cstheme="minorBidi"/>
                <w:kern w:val="2"/>
                <w:sz w:val="21"/>
                <w:szCs w:val="22"/>
                <w:lang w:val="en-US" w:eastAsia="zh-CN" w:bidi="ar-SA"/>
              </w:rPr>
            </w:pPr>
            <w:r>
              <w:rPr>
                <w:rFonts w:hint="eastAsia"/>
              </w:rPr>
              <w:t>2130199</w:t>
            </w:r>
          </w:p>
        </w:tc>
        <w:tc>
          <w:tcPr>
            <w:tcW w:w="3527" w:type="dxa"/>
            <w:tcBorders>
              <w:top w:val="nil"/>
              <w:left w:val="nil"/>
              <w:bottom w:val="single" w:color="auto" w:sz="8" w:space="0"/>
              <w:right w:val="single" w:color="auto" w:sz="4" w:space="0"/>
            </w:tcBorders>
            <w:shd w:val="clear" w:color="auto" w:fill="auto"/>
            <w:vAlign w:val="center"/>
          </w:tcPr>
          <w:p w14:paraId="181802A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其他农业农村支出</w:t>
            </w:r>
          </w:p>
        </w:tc>
        <w:tc>
          <w:tcPr>
            <w:tcW w:w="3000" w:type="dxa"/>
            <w:tcBorders>
              <w:top w:val="nil"/>
              <w:left w:val="nil"/>
              <w:bottom w:val="single" w:color="auto" w:sz="8" w:space="0"/>
              <w:right w:val="single" w:color="auto" w:sz="4" w:space="0"/>
            </w:tcBorders>
            <w:shd w:val="clear" w:color="auto" w:fill="auto"/>
            <w:vAlign w:val="center"/>
          </w:tcPr>
          <w:p w14:paraId="7C7CBF2E">
            <w:pPr>
              <w:jc w:val="center"/>
              <w:rPr>
                <w:rFonts w:hint="eastAsia" w:asciiTheme="minorHAnsi" w:hAnsiTheme="minorHAnsi" w:eastAsiaTheme="minorEastAsia" w:cstheme="minorBidi"/>
                <w:kern w:val="2"/>
                <w:sz w:val="21"/>
                <w:szCs w:val="22"/>
                <w:lang w:val="en-US" w:eastAsia="zh-CN" w:bidi="ar-SA"/>
              </w:rPr>
            </w:pPr>
            <w:r>
              <w:rPr>
                <w:rFonts w:hint="eastAsia"/>
              </w:rPr>
              <w:t>15</w:t>
            </w:r>
            <w:r>
              <w:rPr>
                <w:rFonts w:hint="eastAsia"/>
                <w:lang w:val="en-US" w:eastAsia="zh-CN"/>
              </w:rPr>
              <w:t>.</w:t>
            </w:r>
            <w:r>
              <w:rPr>
                <w:rFonts w:hint="eastAsia"/>
              </w:rPr>
              <w:t>00</w:t>
            </w:r>
          </w:p>
        </w:tc>
        <w:tc>
          <w:tcPr>
            <w:tcW w:w="3492" w:type="dxa"/>
            <w:tcBorders>
              <w:top w:val="nil"/>
              <w:left w:val="nil"/>
              <w:bottom w:val="single" w:color="auto" w:sz="8" w:space="0"/>
              <w:right w:val="single" w:color="auto" w:sz="4" w:space="0"/>
            </w:tcBorders>
            <w:shd w:val="clear" w:color="auto" w:fill="auto"/>
            <w:vAlign w:val="center"/>
          </w:tcPr>
          <w:p w14:paraId="5A235C77">
            <w:pPr>
              <w:jc w:val="center"/>
              <w:rPr>
                <w:rFonts w:hint="eastAsia" w:asciiTheme="minorHAnsi" w:hAnsiTheme="minorHAnsi" w:eastAsiaTheme="minorEastAsia" w:cstheme="minorBidi"/>
                <w:kern w:val="2"/>
                <w:sz w:val="21"/>
                <w:szCs w:val="22"/>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14:paraId="4114D6CB">
            <w:pPr>
              <w:jc w:val="center"/>
              <w:rPr>
                <w:rFonts w:hint="eastAsia" w:asciiTheme="minorHAnsi" w:hAnsiTheme="minorHAnsi" w:eastAsiaTheme="minorEastAsia" w:cstheme="minorBidi"/>
                <w:kern w:val="2"/>
                <w:sz w:val="21"/>
                <w:szCs w:val="22"/>
                <w:lang w:val="en-US" w:eastAsia="zh-CN" w:bidi="ar-SA"/>
              </w:rPr>
            </w:pPr>
            <w:r>
              <w:rPr>
                <w:rFonts w:hint="eastAsia"/>
              </w:rPr>
              <w:t>15</w:t>
            </w:r>
            <w:r>
              <w:rPr>
                <w:rFonts w:hint="eastAsia"/>
                <w:lang w:val="en-US" w:eastAsia="zh-CN"/>
              </w:rPr>
              <w:t>.</w:t>
            </w:r>
            <w:r>
              <w:rPr>
                <w:rFonts w:hint="eastAsia"/>
              </w:rPr>
              <w:t>00</w:t>
            </w:r>
          </w:p>
        </w:tc>
      </w:tr>
      <w:tr w14:paraId="06312E9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E60151B">
            <w:pPr>
              <w:ind w:firstLine="274" w:firstLineChars="0"/>
              <w:jc w:val="both"/>
              <w:rPr>
                <w:rFonts w:hint="eastAsia" w:asciiTheme="minorHAnsi" w:hAnsiTheme="minorHAnsi" w:eastAsiaTheme="minorEastAsia" w:cstheme="minorBidi"/>
                <w:kern w:val="2"/>
                <w:sz w:val="21"/>
                <w:szCs w:val="22"/>
                <w:lang w:val="en-US" w:eastAsia="zh-CN" w:bidi="ar-SA"/>
              </w:rPr>
            </w:pPr>
            <w:r>
              <w:rPr>
                <w:rFonts w:hint="eastAsia"/>
              </w:rPr>
              <w:t>2130205</w:t>
            </w:r>
          </w:p>
        </w:tc>
        <w:tc>
          <w:tcPr>
            <w:tcW w:w="3527" w:type="dxa"/>
            <w:tcBorders>
              <w:top w:val="nil"/>
              <w:left w:val="nil"/>
              <w:bottom w:val="single" w:color="auto" w:sz="8" w:space="0"/>
              <w:right w:val="single" w:color="auto" w:sz="4" w:space="0"/>
            </w:tcBorders>
            <w:shd w:val="clear" w:color="auto" w:fill="auto"/>
            <w:vAlign w:val="center"/>
          </w:tcPr>
          <w:p w14:paraId="5E40466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森林资源培育</w:t>
            </w:r>
          </w:p>
        </w:tc>
        <w:tc>
          <w:tcPr>
            <w:tcW w:w="3000" w:type="dxa"/>
            <w:tcBorders>
              <w:top w:val="nil"/>
              <w:left w:val="nil"/>
              <w:bottom w:val="single" w:color="auto" w:sz="8" w:space="0"/>
              <w:right w:val="single" w:color="auto" w:sz="4" w:space="0"/>
            </w:tcBorders>
            <w:shd w:val="clear" w:color="auto" w:fill="auto"/>
            <w:vAlign w:val="center"/>
          </w:tcPr>
          <w:p w14:paraId="7E9F092C">
            <w:pPr>
              <w:jc w:val="center"/>
              <w:rPr>
                <w:rFonts w:hint="eastAsia" w:asciiTheme="minorHAnsi" w:hAnsiTheme="minorHAnsi" w:eastAsiaTheme="minorEastAsia" w:cstheme="minorBidi"/>
                <w:kern w:val="2"/>
                <w:sz w:val="21"/>
                <w:szCs w:val="22"/>
                <w:lang w:val="en-US" w:eastAsia="zh-CN" w:bidi="ar-SA"/>
              </w:rPr>
            </w:pPr>
            <w:r>
              <w:rPr>
                <w:rFonts w:hint="eastAsia"/>
              </w:rPr>
              <w:t>1083</w:t>
            </w:r>
            <w:r>
              <w:rPr>
                <w:rFonts w:hint="eastAsia"/>
                <w:lang w:val="en-US" w:eastAsia="zh-CN"/>
              </w:rPr>
              <w:t>.</w:t>
            </w:r>
            <w:r>
              <w:rPr>
                <w:rFonts w:hint="eastAsia"/>
              </w:rPr>
              <w:t>24</w:t>
            </w:r>
          </w:p>
        </w:tc>
        <w:tc>
          <w:tcPr>
            <w:tcW w:w="3492" w:type="dxa"/>
            <w:tcBorders>
              <w:top w:val="nil"/>
              <w:left w:val="nil"/>
              <w:bottom w:val="single" w:color="auto" w:sz="8" w:space="0"/>
              <w:right w:val="single" w:color="auto" w:sz="4" w:space="0"/>
            </w:tcBorders>
            <w:shd w:val="clear" w:color="auto" w:fill="auto"/>
            <w:vAlign w:val="center"/>
          </w:tcPr>
          <w:p w14:paraId="1475984E">
            <w:pPr>
              <w:jc w:val="center"/>
              <w:rPr>
                <w:rFonts w:hint="eastAsia" w:asciiTheme="minorHAnsi" w:hAnsiTheme="minorHAnsi" w:eastAsiaTheme="minorEastAsia" w:cstheme="minorBidi"/>
                <w:kern w:val="2"/>
                <w:sz w:val="21"/>
                <w:szCs w:val="22"/>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14:paraId="2F35FF5B">
            <w:pPr>
              <w:jc w:val="center"/>
              <w:rPr>
                <w:rFonts w:hint="eastAsia" w:asciiTheme="minorHAnsi" w:hAnsiTheme="minorHAnsi" w:eastAsiaTheme="minorEastAsia" w:cstheme="minorBidi"/>
                <w:kern w:val="2"/>
                <w:sz w:val="21"/>
                <w:szCs w:val="22"/>
                <w:lang w:val="en-US" w:eastAsia="zh-CN" w:bidi="ar-SA"/>
              </w:rPr>
            </w:pPr>
            <w:r>
              <w:rPr>
                <w:rFonts w:hint="eastAsia"/>
              </w:rPr>
              <w:t>1083</w:t>
            </w:r>
            <w:r>
              <w:rPr>
                <w:rFonts w:hint="eastAsia"/>
                <w:lang w:val="en-US" w:eastAsia="zh-CN"/>
              </w:rPr>
              <w:t>.</w:t>
            </w:r>
            <w:r>
              <w:rPr>
                <w:rFonts w:hint="eastAsia"/>
              </w:rPr>
              <w:t>24</w:t>
            </w:r>
          </w:p>
        </w:tc>
      </w:tr>
      <w:tr w14:paraId="18D0532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DCA53B9">
            <w:pPr>
              <w:ind w:firstLine="304" w:firstLineChars="0"/>
              <w:jc w:val="both"/>
              <w:rPr>
                <w:rFonts w:hint="eastAsia" w:asciiTheme="minorHAnsi" w:hAnsiTheme="minorHAnsi" w:eastAsiaTheme="minorEastAsia" w:cstheme="minorBidi"/>
                <w:kern w:val="2"/>
                <w:sz w:val="21"/>
                <w:szCs w:val="22"/>
                <w:lang w:val="en-US" w:eastAsia="zh-CN" w:bidi="ar-SA"/>
              </w:rPr>
            </w:pPr>
            <w:r>
              <w:rPr>
                <w:rFonts w:hint="eastAsia"/>
              </w:rPr>
              <w:t>2130209</w:t>
            </w:r>
          </w:p>
        </w:tc>
        <w:tc>
          <w:tcPr>
            <w:tcW w:w="3527" w:type="dxa"/>
            <w:tcBorders>
              <w:top w:val="nil"/>
              <w:left w:val="nil"/>
              <w:bottom w:val="single" w:color="auto" w:sz="8" w:space="0"/>
              <w:right w:val="single" w:color="auto" w:sz="4" w:space="0"/>
            </w:tcBorders>
            <w:shd w:val="clear" w:color="auto" w:fill="auto"/>
            <w:vAlign w:val="center"/>
          </w:tcPr>
          <w:p w14:paraId="43F8227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森林生态效益补偿</w:t>
            </w:r>
          </w:p>
        </w:tc>
        <w:tc>
          <w:tcPr>
            <w:tcW w:w="3000" w:type="dxa"/>
            <w:tcBorders>
              <w:top w:val="nil"/>
              <w:left w:val="nil"/>
              <w:bottom w:val="single" w:color="auto" w:sz="8" w:space="0"/>
              <w:right w:val="single" w:color="auto" w:sz="4" w:space="0"/>
            </w:tcBorders>
            <w:shd w:val="clear" w:color="auto" w:fill="auto"/>
            <w:vAlign w:val="center"/>
          </w:tcPr>
          <w:p w14:paraId="347547BB">
            <w:pPr>
              <w:jc w:val="center"/>
              <w:rPr>
                <w:rFonts w:hint="eastAsia" w:asciiTheme="minorHAnsi" w:hAnsiTheme="minorHAnsi" w:eastAsiaTheme="minorEastAsia" w:cstheme="minorBidi"/>
                <w:kern w:val="2"/>
                <w:sz w:val="21"/>
                <w:szCs w:val="22"/>
                <w:lang w:val="en-US" w:eastAsia="zh-CN" w:bidi="ar-SA"/>
              </w:rPr>
            </w:pPr>
            <w:r>
              <w:rPr>
                <w:rFonts w:hint="eastAsia"/>
              </w:rPr>
              <w:t>205</w:t>
            </w:r>
            <w:r>
              <w:rPr>
                <w:rFonts w:hint="eastAsia"/>
                <w:lang w:val="en-US" w:eastAsia="zh-CN"/>
              </w:rPr>
              <w:t>.</w:t>
            </w:r>
            <w:r>
              <w:rPr>
                <w:rFonts w:hint="eastAsia"/>
              </w:rPr>
              <w:t>13</w:t>
            </w:r>
          </w:p>
        </w:tc>
        <w:tc>
          <w:tcPr>
            <w:tcW w:w="3492" w:type="dxa"/>
            <w:tcBorders>
              <w:top w:val="nil"/>
              <w:left w:val="nil"/>
              <w:bottom w:val="single" w:color="auto" w:sz="8" w:space="0"/>
              <w:right w:val="single" w:color="auto" w:sz="4" w:space="0"/>
            </w:tcBorders>
            <w:shd w:val="clear" w:color="auto" w:fill="auto"/>
            <w:vAlign w:val="center"/>
          </w:tcPr>
          <w:p w14:paraId="2E4BDA0D">
            <w:pPr>
              <w:jc w:val="center"/>
              <w:rPr>
                <w:rFonts w:hint="eastAsia" w:asciiTheme="minorHAnsi" w:hAnsiTheme="minorHAnsi" w:eastAsiaTheme="minorEastAsia" w:cstheme="minorBidi"/>
                <w:kern w:val="2"/>
                <w:sz w:val="21"/>
                <w:szCs w:val="22"/>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14:paraId="7E25C998">
            <w:pPr>
              <w:jc w:val="center"/>
              <w:rPr>
                <w:rFonts w:hint="eastAsia" w:asciiTheme="minorHAnsi" w:hAnsiTheme="minorHAnsi" w:eastAsiaTheme="minorEastAsia" w:cstheme="minorBidi"/>
                <w:kern w:val="2"/>
                <w:sz w:val="21"/>
                <w:szCs w:val="22"/>
                <w:lang w:val="en-US" w:eastAsia="zh-CN" w:bidi="ar-SA"/>
              </w:rPr>
            </w:pPr>
            <w:r>
              <w:rPr>
                <w:rFonts w:hint="eastAsia"/>
              </w:rPr>
              <w:t>205</w:t>
            </w:r>
            <w:r>
              <w:rPr>
                <w:rFonts w:hint="eastAsia"/>
                <w:lang w:val="en-US" w:eastAsia="zh-CN"/>
              </w:rPr>
              <w:t>.</w:t>
            </w:r>
            <w:r>
              <w:rPr>
                <w:rFonts w:hint="eastAsia"/>
              </w:rPr>
              <w:t>13</w:t>
            </w:r>
          </w:p>
        </w:tc>
      </w:tr>
      <w:tr w14:paraId="2089E14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D049E2F">
            <w:pPr>
              <w:jc w:val="center"/>
              <w:rPr>
                <w:rFonts w:hint="eastAsia" w:asciiTheme="minorHAnsi" w:hAnsiTheme="minorHAnsi" w:eastAsiaTheme="minorEastAsia" w:cstheme="minorBidi"/>
                <w:kern w:val="2"/>
                <w:sz w:val="21"/>
                <w:szCs w:val="22"/>
                <w:lang w:val="en-US" w:eastAsia="zh-CN" w:bidi="ar-SA"/>
              </w:rPr>
            </w:pPr>
            <w:r>
              <w:rPr>
                <w:rFonts w:hint="eastAsia"/>
              </w:rPr>
              <w:t>2130211</w:t>
            </w:r>
          </w:p>
        </w:tc>
        <w:tc>
          <w:tcPr>
            <w:tcW w:w="3527" w:type="dxa"/>
            <w:tcBorders>
              <w:top w:val="nil"/>
              <w:left w:val="nil"/>
              <w:bottom w:val="single" w:color="auto" w:sz="8" w:space="0"/>
              <w:right w:val="single" w:color="auto" w:sz="4" w:space="0"/>
            </w:tcBorders>
            <w:shd w:val="clear" w:color="auto" w:fill="auto"/>
            <w:vAlign w:val="center"/>
          </w:tcPr>
          <w:p w14:paraId="43FC373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动植物保护</w:t>
            </w:r>
          </w:p>
        </w:tc>
        <w:tc>
          <w:tcPr>
            <w:tcW w:w="3000" w:type="dxa"/>
            <w:tcBorders>
              <w:top w:val="nil"/>
              <w:left w:val="nil"/>
              <w:bottom w:val="single" w:color="auto" w:sz="8" w:space="0"/>
              <w:right w:val="single" w:color="auto" w:sz="4" w:space="0"/>
            </w:tcBorders>
            <w:shd w:val="clear" w:color="auto" w:fill="auto"/>
            <w:vAlign w:val="center"/>
          </w:tcPr>
          <w:p w14:paraId="78B1F4CF">
            <w:pPr>
              <w:jc w:val="center"/>
              <w:rPr>
                <w:rFonts w:hint="eastAsia" w:asciiTheme="minorHAnsi" w:hAnsiTheme="minorHAnsi" w:eastAsiaTheme="minorEastAsia" w:cstheme="minorBidi"/>
                <w:kern w:val="2"/>
                <w:sz w:val="21"/>
                <w:szCs w:val="22"/>
                <w:lang w:val="en-US" w:eastAsia="zh-CN" w:bidi="ar-SA"/>
              </w:rPr>
            </w:pPr>
            <w:r>
              <w:rPr>
                <w:rFonts w:hint="eastAsia"/>
              </w:rPr>
              <w:t>17</w:t>
            </w:r>
            <w:r>
              <w:rPr>
                <w:rFonts w:hint="eastAsia"/>
                <w:lang w:val="en-US" w:eastAsia="zh-CN"/>
              </w:rPr>
              <w:t>.33</w:t>
            </w:r>
          </w:p>
        </w:tc>
        <w:tc>
          <w:tcPr>
            <w:tcW w:w="3492" w:type="dxa"/>
            <w:tcBorders>
              <w:top w:val="nil"/>
              <w:left w:val="nil"/>
              <w:bottom w:val="single" w:color="auto" w:sz="8" w:space="0"/>
              <w:right w:val="single" w:color="auto" w:sz="4" w:space="0"/>
            </w:tcBorders>
            <w:shd w:val="clear" w:color="auto" w:fill="auto"/>
            <w:vAlign w:val="center"/>
          </w:tcPr>
          <w:p w14:paraId="4A670CD7">
            <w:pPr>
              <w:jc w:val="center"/>
              <w:rPr>
                <w:rFonts w:hint="eastAsia" w:asciiTheme="minorHAnsi" w:hAnsiTheme="minorHAnsi" w:eastAsiaTheme="minorEastAsia" w:cstheme="minorBidi"/>
                <w:kern w:val="2"/>
                <w:sz w:val="21"/>
                <w:szCs w:val="22"/>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14:paraId="53FBE4C5">
            <w:pPr>
              <w:jc w:val="center"/>
              <w:rPr>
                <w:rFonts w:hint="eastAsia" w:asciiTheme="minorHAnsi" w:hAnsiTheme="minorHAnsi" w:eastAsiaTheme="minorEastAsia" w:cstheme="minorBidi"/>
                <w:kern w:val="2"/>
                <w:sz w:val="21"/>
                <w:szCs w:val="22"/>
                <w:lang w:val="en-US" w:eastAsia="zh-CN" w:bidi="ar-SA"/>
              </w:rPr>
            </w:pPr>
            <w:r>
              <w:rPr>
                <w:rFonts w:hint="eastAsia"/>
              </w:rPr>
              <w:t>17</w:t>
            </w:r>
            <w:r>
              <w:rPr>
                <w:rFonts w:hint="eastAsia"/>
                <w:lang w:val="en-US" w:eastAsia="zh-CN"/>
              </w:rPr>
              <w:t>.30</w:t>
            </w:r>
          </w:p>
        </w:tc>
      </w:tr>
      <w:tr w14:paraId="6C3E478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06C63BB">
            <w:pPr>
              <w:ind w:firstLine="210" w:firstLineChars="100"/>
              <w:jc w:val="both"/>
              <w:rPr>
                <w:rFonts w:hint="eastAsia" w:asciiTheme="minorHAnsi" w:hAnsiTheme="minorHAnsi" w:eastAsiaTheme="minorEastAsia" w:cstheme="minorBidi"/>
                <w:kern w:val="2"/>
                <w:sz w:val="21"/>
                <w:szCs w:val="22"/>
                <w:lang w:val="en-US" w:eastAsia="zh-CN" w:bidi="ar-SA"/>
              </w:rPr>
            </w:pPr>
            <w:r>
              <w:rPr>
                <w:rFonts w:hint="eastAsia"/>
              </w:rPr>
              <w:t>2130234</w:t>
            </w:r>
          </w:p>
        </w:tc>
        <w:tc>
          <w:tcPr>
            <w:tcW w:w="3527" w:type="dxa"/>
            <w:tcBorders>
              <w:top w:val="nil"/>
              <w:left w:val="nil"/>
              <w:bottom w:val="single" w:color="auto" w:sz="8" w:space="0"/>
              <w:right w:val="single" w:color="auto" w:sz="4" w:space="0"/>
            </w:tcBorders>
            <w:shd w:val="clear" w:color="auto" w:fill="auto"/>
            <w:vAlign w:val="center"/>
          </w:tcPr>
          <w:p w14:paraId="51B4640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林业草原防灾减灾</w:t>
            </w:r>
          </w:p>
        </w:tc>
        <w:tc>
          <w:tcPr>
            <w:tcW w:w="3000" w:type="dxa"/>
            <w:tcBorders>
              <w:top w:val="nil"/>
              <w:left w:val="nil"/>
              <w:bottom w:val="single" w:color="auto" w:sz="8" w:space="0"/>
              <w:right w:val="single" w:color="auto" w:sz="4" w:space="0"/>
            </w:tcBorders>
            <w:shd w:val="clear" w:color="auto" w:fill="auto"/>
            <w:vAlign w:val="center"/>
          </w:tcPr>
          <w:p w14:paraId="6305F2A8">
            <w:pPr>
              <w:jc w:val="center"/>
              <w:rPr>
                <w:rFonts w:hint="eastAsia" w:asciiTheme="minorHAnsi" w:hAnsiTheme="minorHAnsi" w:eastAsiaTheme="minorEastAsia" w:cstheme="minorBidi"/>
                <w:kern w:val="2"/>
                <w:sz w:val="21"/>
                <w:szCs w:val="22"/>
                <w:lang w:val="en-US" w:eastAsia="zh-CN" w:bidi="ar-SA"/>
              </w:rPr>
            </w:pPr>
            <w:r>
              <w:rPr>
                <w:rFonts w:hint="eastAsia"/>
              </w:rPr>
              <w:t>111</w:t>
            </w:r>
            <w:r>
              <w:rPr>
                <w:rFonts w:hint="eastAsia"/>
                <w:lang w:val="en-US" w:eastAsia="zh-CN"/>
              </w:rPr>
              <w:t>.</w:t>
            </w:r>
            <w:r>
              <w:rPr>
                <w:rFonts w:hint="eastAsia"/>
              </w:rPr>
              <w:t>14</w:t>
            </w:r>
          </w:p>
        </w:tc>
        <w:tc>
          <w:tcPr>
            <w:tcW w:w="3492" w:type="dxa"/>
            <w:tcBorders>
              <w:top w:val="nil"/>
              <w:left w:val="nil"/>
              <w:bottom w:val="single" w:color="auto" w:sz="8" w:space="0"/>
              <w:right w:val="single" w:color="auto" w:sz="4" w:space="0"/>
            </w:tcBorders>
            <w:shd w:val="clear" w:color="auto" w:fill="auto"/>
            <w:vAlign w:val="center"/>
          </w:tcPr>
          <w:p w14:paraId="0EA76229">
            <w:pPr>
              <w:jc w:val="center"/>
              <w:rPr>
                <w:rFonts w:hint="eastAsia" w:asciiTheme="minorHAnsi" w:hAnsiTheme="minorHAnsi" w:eastAsiaTheme="minorEastAsia" w:cstheme="minorBidi"/>
                <w:kern w:val="2"/>
                <w:sz w:val="21"/>
                <w:szCs w:val="22"/>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14:paraId="3FDA5C20">
            <w:pPr>
              <w:jc w:val="center"/>
              <w:rPr>
                <w:rFonts w:hint="eastAsia" w:asciiTheme="minorHAnsi" w:hAnsiTheme="minorHAnsi" w:eastAsiaTheme="minorEastAsia" w:cstheme="minorBidi"/>
                <w:kern w:val="2"/>
                <w:sz w:val="21"/>
                <w:szCs w:val="22"/>
                <w:lang w:val="en-US" w:eastAsia="zh-CN" w:bidi="ar-SA"/>
              </w:rPr>
            </w:pPr>
            <w:r>
              <w:rPr>
                <w:rFonts w:hint="eastAsia"/>
              </w:rPr>
              <w:t>111</w:t>
            </w:r>
            <w:r>
              <w:rPr>
                <w:rFonts w:hint="eastAsia"/>
                <w:lang w:val="en-US" w:eastAsia="zh-CN"/>
              </w:rPr>
              <w:t>.</w:t>
            </w:r>
            <w:r>
              <w:rPr>
                <w:rFonts w:hint="eastAsia"/>
              </w:rPr>
              <w:t>14</w:t>
            </w:r>
          </w:p>
        </w:tc>
      </w:tr>
      <w:tr w14:paraId="5EF01CB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A3BC712">
            <w:pPr>
              <w:ind w:firstLine="210" w:firstLineChars="100"/>
              <w:jc w:val="both"/>
              <w:rPr>
                <w:rFonts w:hint="eastAsia" w:asciiTheme="minorHAnsi" w:hAnsiTheme="minorHAnsi" w:eastAsiaTheme="minorEastAsia" w:cstheme="minorBidi"/>
                <w:kern w:val="2"/>
                <w:sz w:val="21"/>
                <w:szCs w:val="22"/>
                <w:lang w:val="en-US" w:eastAsia="zh-CN" w:bidi="ar-SA"/>
              </w:rPr>
            </w:pPr>
            <w:r>
              <w:rPr>
                <w:rFonts w:hint="eastAsia"/>
              </w:rPr>
              <w:t>2130299</w:t>
            </w:r>
          </w:p>
        </w:tc>
        <w:tc>
          <w:tcPr>
            <w:tcW w:w="3527" w:type="dxa"/>
            <w:tcBorders>
              <w:top w:val="nil"/>
              <w:left w:val="nil"/>
              <w:bottom w:val="single" w:color="auto" w:sz="8" w:space="0"/>
              <w:right w:val="single" w:color="auto" w:sz="4" w:space="0"/>
            </w:tcBorders>
            <w:shd w:val="clear" w:color="auto" w:fill="auto"/>
            <w:vAlign w:val="center"/>
          </w:tcPr>
          <w:p w14:paraId="24EDE1E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其他林业和草原支出</w:t>
            </w:r>
          </w:p>
        </w:tc>
        <w:tc>
          <w:tcPr>
            <w:tcW w:w="3000" w:type="dxa"/>
            <w:tcBorders>
              <w:top w:val="nil"/>
              <w:left w:val="nil"/>
              <w:bottom w:val="single" w:color="auto" w:sz="8" w:space="0"/>
              <w:right w:val="single" w:color="auto" w:sz="4" w:space="0"/>
            </w:tcBorders>
            <w:shd w:val="clear" w:color="auto" w:fill="auto"/>
            <w:vAlign w:val="center"/>
          </w:tcPr>
          <w:p w14:paraId="705F8488">
            <w:pPr>
              <w:jc w:val="center"/>
              <w:rPr>
                <w:rFonts w:hint="eastAsia" w:asciiTheme="minorHAnsi" w:hAnsiTheme="minorHAnsi" w:eastAsiaTheme="minorEastAsia" w:cstheme="minorBidi"/>
                <w:kern w:val="2"/>
                <w:sz w:val="21"/>
                <w:szCs w:val="22"/>
                <w:lang w:val="en-US" w:eastAsia="zh-CN" w:bidi="ar-SA"/>
              </w:rPr>
            </w:pPr>
            <w:r>
              <w:rPr>
                <w:rFonts w:hint="eastAsia"/>
              </w:rPr>
              <w:t>1310</w:t>
            </w:r>
            <w:r>
              <w:rPr>
                <w:rFonts w:hint="eastAsia"/>
                <w:lang w:val="en-US" w:eastAsia="zh-CN"/>
              </w:rPr>
              <w:t>.</w:t>
            </w:r>
            <w:r>
              <w:rPr>
                <w:rFonts w:hint="eastAsia"/>
              </w:rPr>
              <w:t>22</w:t>
            </w:r>
          </w:p>
        </w:tc>
        <w:tc>
          <w:tcPr>
            <w:tcW w:w="3492" w:type="dxa"/>
            <w:tcBorders>
              <w:top w:val="nil"/>
              <w:left w:val="nil"/>
              <w:bottom w:val="single" w:color="auto" w:sz="8" w:space="0"/>
              <w:right w:val="single" w:color="auto" w:sz="4" w:space="0"/>
            </w:tcBorders>
            <w:shd w:val="clear" w:color="auto" w:fill="auto"/>
            <w:vAlign w:val="center"/>
          </w:tcPr>
          <w:p w14:paraId="5296EC48">
            <w:pPr>
              <w:jc w:val="center"/>
              <w:rPr>
                <w:rFonts w:hint="eastAsia" w:asciiTheme="minorHAnsi" w:hAnsiTheme="minorHAnsi" w:eastAsiaTheme="minorEastAsia" w:cstheme="minorBidi"/>
                <w:kern w:val="2"/>
                <w:sz w:val="21"/>
                <w:szCs w:val="22"/>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14:paraId="3F7AA40E">
            <w:pPr>
              <w:jc w:val="center"/>
              <w:rPr>
                <w:rFonts w:hint="eastAsia" w:asciiTheme="minorHAnsi" w:hAnsiTheme="minorHAnsi" w:eastAsiaTheme="minorEastAsia" w:cstheme="minorBidi"/>
                <w:kern w:val="2"/>
                <w:sz w:val="21"/>
                <w:szCs w:val="22"/>
                <w:lang w:val="en-US" w:eastAsia="zh-CN" w:bidi="ar-SA"/>
              </w:rPr>
            </w:pPr>
            <w:r>
              <w:rPr>
                <w:rFonts w:hint="eastAsia"/>
              </w:rPr>
              <w:t>1310</w:t>
            </w:r>
            <w:r>
              <w:rPr>
                <w:rFonts w:hint="eastAsia"/>
                <w:lang w:val="en-US" w:eastAsia="zh-CN"/>
              </w:rPr>
              <w:t>.</w:t>
            </w:r>
            <w:r>
              <w:rPr>
                <w:rFonts w:hint="eastAsia"/>
              </w:rPr>
              <w:t>22</w:t>
            </w:r>
          </w:p>
        </w:tc>
      </w:tr>
      <w:tr w14:paraId="59484A3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56A24ED">
            <w:pPr>
              <w:jc w:val="center"/>
              <w:rPr>
                <w:rFonts w:hint="eastAsia" w:asciiTheme="minorHAnsi" w:hAnsiTheme="minorHAnsi" w:eastAsiaTheme="minorEastAsia" w:cstheme="minorBidi"/>
                <w:kern w:val="2"/>
                <w:sz w:val="21"/>
                <w:szCs w:val="22"/>
                <w:lang w:val="en-US" w:eastAsia="zh-CN" w:bidi="ar-SA"/>
              </w:rPr>
            </w:pPr>
            <w:r>
              <w:rPr>
                <w:rFonts w:hint="eastAsia"/>
              </w:rPr>
              <w:t>2130803</w:t>
            </w:r>
          </w:p>
        </w:tc>
        <w:tc>
          <w:tcPr>
            <w:tcW w:w="3527" w:type="dxa"/>
            <w:tcBorders>
              <w:top w:val="nil"/>
              <w:left w:val="nil"/>
              <w:bottom w:val="single" w:color="auto" w:sz="8" w:space="0"/>
              <w:right w:val="single" w:color="auto" w:sz="4" w:space="0"/>
            </w:tcBorders>
            <w:shd w:val="clear" w:color="auto" w:fill="auto"/>
            <w:vAlign w:val="center"/>
          </w:tcPr>
          <w:p w14:paraId="608634E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农业保险保费补贴</w:t>
            </w:r>
          </w:p>
        </w:tc>
        <w:tc>
          <w:tcPr>
            <w:tcW w:w="3000" w:type="dxa"/>
            <w:tcBorders>
              <w:top w:val="nil"/>
              <w:left w:val="nil"/>
              <w:bottom w:val="single" w:color="auto" w:sz="8" w:space="0"/>
              <w:right w:val="single" w:color="auto" w:sz="4" w:space="0"/>
            </w:tcBorders>
            <w:shd w:val="clear" w:color="auto" w:fill="auto"/>
            <w:vAlign w:val="center"/>
          </w:tcPr>
          <w:p w14:paraId="57638C7B">
            <w:pPr>
              <w:jc w:val="center"/>
              <w:rPr>
                <w:rFonts w:hint="eastAsia" w:asciiTheme="minorHAnsi" w:hAnsiTheme="minorHAnsi" w:eastAsiaTheme="minorEastAsia" w:cstheme="minorBidi"/>
                <w:kern w:val="2"/>
                <w:sz w:val="21"/>
                <w:szCs w:val="22"/>
                <w:lang w:val="en-US" w:eastAsia="zh-CN" w:bidi="ar-SA"/>
              </w:rPr>
            </w:pPr>
            <w:r>
              <w:rPr>
                <w:rFonts w:hint="eastAsia"/>
              </w:rPr>
              <w:t>15</w:t>
            </w:r>
          </w:p>
        </w:tc>
        <w:tc>
          <w:tcPr>
            <w:tcW w:w="3492" w:type="dxa"/>
            <w:tcBorders>
              <w:top w:val="nil"/>
              <w:left w:val="nil"/>
              <w:bottom w:val="single" w:color="auto" w:sz="8" w:space="0"/>
              <w:right w:val="single" w:color="auto" w:sz="4" w:space="0"/>
            </w:tcBorders>
            <w:shd w:val="clear" w:color="auto" w:fill="auto"/>
            <w:vAlign w:val="center"/>
          </w:tcPr>
          <w:p w14:paraId="51774EA4">
            <w:pPr>
              <w:jc w:val="center"/>
              <w:rPr>
                <w:rFonts w:hint="eastAsia" w:asciiTheme="minorHAnsi" w:hAnsiTheme="minorHAnsi" w:eastAsiaTheme="minorEastAsia" w:cstheme="minorBidi"/>
                <w:kern w:val="2"/>
                <w:sz w:val="21"/>
                <w:szCs w:val="22"/>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14:paraId="47A92C8E">
            <w:pPr>
              <w:jc w:val="center"/>
              <w:rPr>
                <w:rFonts w:hint="eastAsia" w:asciiTheme="minorHAnsi" w:hAnsiTheme="minorHAnsi" w:eastAsiaTheme="minorEastAsia" w:cstheme="minorBidi"/>
                <w:kern w:val="2"/>
                <w:sz w:val="21"/>
                <w:szCs w:val="22"/>
                <w:lang w:val="en-US" w:eastAsia="zh-CN" w:bidi="ar-SA"/>
              </w:rPr>
            </w:pPr>
            <w:r>
              <w:rPr>
                <w:rFonts w:hint="eastAsia"/>
              </w:rPr>
              <w:t>15</w:t>
            </w:r>
            <w:r>
              <w:rPr>
                <w:rFonts w:hint="eastAsia"/>
                <w:lang w:val="en-US" w:eastAsia="zh-CN"/>
              </w:rPr>
              <w:t>.00</w:t>
            </w:r>
          </w:p>
        </w:tc>
      </w:tr>
      <w:tr w14:paraId="606B90D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2AB6BD2">
            <w:pPr>
              <w:jc w:val="center"/>
              <w:rPr>
                <w:rFonts w:hint="eastAsia" w:asciiTheme="minorHAnsi" w:hAnsiTheme="minorHAnsi" w:eastAsiaTheme="minorEastAsia" w:cstheme="minorBidi"/>
                <w:kern w:val="2"/>
                <w:sz w:val="21"/>
                <w:szCs w:val="22"/>
                <w:lang w:val="en-US" w:eastAsia="zh-CN" w:bidi="ar-SA"/>
              </w:rPr>
            </w:pPr>
            <w:r>
              <w:rPr>
                <w:rFonts w:hint="eastAsia"/>
              </w:rPr>
              <w:t>2139999</w:t>
            </w:r>
          </w:p>
        </w:tc>
        <w:tc>
          <w:tcPr>
            <w:tcW w:w="3527" w:type="dxa"/>
            <w:tcBorders>
              <w:top w:val="nil"/>
              <w:left w:val="nil"/>
              <w:bottom w:val="single" w:color="auto" w:sz="8" w:space="0"/>
              <w:right w:val="single" w:color="auto" w:sz="4" w:space="0"/>
            </w:tcBorders>
            <w:shd w:val="clear" w:color="auto" w:fill="auto"/>
            <w:vAlign w:val="center"/>
          </w:tcPr>
          <w:p w14:paraId="0BDBAB9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其他农林水支出</w:t>
            </w:r>
          </w:p>
        </w:tc>
        <w:tc>
          <w:tcPr>
            <w:tcW w:w="3000" w:type="dxa"/>
            <w:tcBorders>
              <w:top w:val="nil"/>
              <w:left w:val="nil"/>
              <w:bottom w:val="single" w:color="auto" w:sz="8" w:space="0"/>
              <w:right w:val="single" w:color="auto" w:sz="4" w:space="0"/>
            </w:tcBorders>
            <w:shd w:val="clear" w:color="auto" w:fill="auto"/>
            <w:vAlign w:val="center"/>
          </w:tcPr>
          <w:p w14:paraId="3BD869E8">
            <w:pPr>
              <w:jc w:val="center"/>
              <w:rPr>
                <w:rFonts w:hint="eastAsia" w:asciiTheme="minorHAnsi" w:hAnsiTheme="minorHAnsi" w:eastAsiaTheme="minorEastAsia" w:cstheme="minorBidi"/>
                <w:kern w:val="2"/>
                <w:sz w:val="21"/>
                <w:szCs w:val="22"/>
                <w:lang w:val="en-US" w:eastAsia="zh-CN" w:bidi="ar-SA"/>
              </w:rPr>
            </w:pPr>
            <w:r>
              <w:rPr>
                <w:rFonts w:hint="eastAsia"/>
              </w:rPr>
              <w:t>17</w:t>
            </w:r>
            <w:r>
              <w:rPr>
                <w:rFonts w:hint="eastAsia"/>
                <w:lang w:val="en-US" w:eastAsia="zh-CN"/>
              </w:rPr>
              <w:t>.</w:t>
            </w:r>
            <w:r>
              <w:rPr>
                <w:rFonts w:hint="eastAsia"/>
              </w:rPr>
              <w:t>33</w:t>
            </w:r>
          </w:p>
        </w:tc>
        <w:tc>
          <w:tcPr>
            <w:tcW w:w="3492" w:type="dxa"/>
            <w:tcBorders>
              <w:top w:val="nil"/>
              <w:left w:val="nil"/>
              <w:bottom w:val="single" w:color="auto" w:sz="8" w:space="0"/>
              <w:right w:val="single" w:color="auto" w:sz="4" w:space="0"/>
            </w:tcBorders>
            <w:shd w:val="clear" w:color="auto" w:fill="auto"/>
            <w:vAlign w:val="center"/>
          </w:tcPr>
          <w:p w14:paraId="54BD2B64">
            <w:pPr>
              <w:jc w:val="center"/>
              <w:rPr>
                <w:rFonts w:hint="eastAsia" w:asciiTheme="minorHAnsi" w:hAnsiTheme="minorHAnsi" w:eastAsiaTheme="minorEastAsia" w:cstheme="minorBidi"/>
                <w:kern w:val="2"/>
                <w:sz w:val="21"/>
                <w:szCs w:val="22"/>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14:paraId="78A5C39C">
            <w:pPr>
              <w:jc w:val="center"/>
              <w:rPr>
                <w:rFonts w:hint="eastAsia" w:asciiTheme="minorHAnsi" w:hAnsiTheme="minorHAnsi" w:eastAsiaTheme="minorEastAsia" w:cstheme="minorBidi"/>
                <w:kern w:val="2"/>
                <w:sz w:val="21"/>
                <w:szCs w:val="22"/>
                <w:lang w:val="en-US" w:eastAsia="zh-CN" w:bidi="ar-SA"/>
              </w:rPr>
            </w:pPr>
            <w:r>
              <w:rPr>
                <w:rFonts w:hint="eastAsia"/>
              </w:rPr>
              <w:t>17</w:t>
            </w:r>
            <w:r>
              <w:rPr>
                <w:rFonts w:hint="eastAsia"/>
                <w:lang w:val="en-US" w:eastAsia="zh-CN"/>
              </w:rPr>
              <w:t>.</w:t>
            </w:r>
            <w:r>
              <w:rPr>
                <w:rFonts w:hint="eastAsia"/>
              </w:rPr>
              <w:t>33</w:t>
            </w:r>
          </w:p>
        </w:tc>
      </w:tr>
      <w:tr w14:paraId="170991D0">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4AA4841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63A44F89">
      <w:pPr>
        <w:widowControl/>
        <w:jc w:val="left"/>
        <w:rPr>
          <w:rFonts w:ascii="Times New Roman" w:hAnsi="Times New Roman" w:eastAsia="仿宋_GB2312" w:cs="Times New Roman"/>
          <w:bCs/>
          <w:kern w:val="0"/>
          <w:szCs w:val="21"/>
        </w:rPr>
      </w:pPr>
    </w:p>
    <w:p w14:paraId="1ED8A3FE">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14580" w:type="dxa"/>
        <w:tblInd w:w="0" w:type="dxa"/>
        <w:tblLayout w:type="fixed"/>
        <w:tblCellMar>
          <w:top w:w="0" w:type="dxa"/>
          <w:left w:w="108" w:type="dxa"/>
          <w:bottom w:w="0" w:type="dxa"/>
          <w:right w:w="108" w:type="dxa"/>
        </w:tblCellMar>
      </w:tblPr>
      <w:tblGrid>
        <w:gridCol w:w="923"/>
        <w:gridCol w:w="236"/>
        <w:gridCol w:w="3192"/>
        <w:gridCol w:w="1405"/>
        <w:gridCol w:w="1084"/>
        <w:gridCol w:w="19"/>
        <w:gridCol w:w="1346"/>
        <w:gridCol w:w="14"/>
        <w:gridCol w:w="1281"/>
        <w:gridCol w:w="10"/>
        <w:gridCol w:w="832"/>
        <w:gridCol w:w="578"/>
        <w:gridCol w:w="1485"/>
        <w:gridCol w:w="525"/>
        <w:gridCol w:w="580"/>
        <w:gridCol w:w="695"/>
        <w:gridCol w:w="375"/>
      </w:tblGrid>
      <w:tr w14:paraId="38A7667F">
        <w:tblPrEx>
          <w:tblCellMar>
            <w:top w:w="0" w:type="dxa"/>
            <w:left w:w="108" w:type="dxa"/>
            <w:bottom w:w="0" w:type="dxa"/>
            <w:right w:w="108" w:type="dxa"/>
          </w:tblCellMar>
        </w:tblPrEx>
        <w:trPr>
          <w:gridAfter w:val="1"/>
          <w:wAfter w:w="375" w:type="dxa"/>
          <w:trHeight w:val="1172" w:hRule="atLeast"/>
        </w:trPr>
        <w:tc>
          <w:tcPr>
            <w:tcW w:w="14205" w:type="dxa"/>
            <w:gridSpan w:val="16"/>
            <w:tcBorders>
              <w:top w:val="nil"/>
              <w:left w:val="nil"/>
              <w:bottom w:val="nil"/>
              <w:right w:val="nil"/>
            </w:tcBorders>
            <w:shd w:val="clear" w:color="auto" w:fill="auto"/>
            <w:noWrap/>
            <w:vAlign w:val="center"/>
          </w:tcPr>
          <w:p w14:paraId="5653BC59">
            <w:pPr>
              <w:widowControl/>
              <w:jc w:val="center"/>
              <w:rPr>
                <w:rFonts w:ascii="华文中宋" w:hAnsi="华文中宋" w:eastAsia="华文中宋" w:cs="宋体"/>
                <w:color w:val="000000"/>
                <w:kern w:val="0"/>
                <w:szCs w:val="32"/>
              </w:rPr>
            </w:pPr>
            <w:bookmarkStart w:id="4" w:name="RANGE!A1:I34"/>
            <w:r>
              <w:rPr>
                <w:rFonts w:hint="eastAsia" w:ascii="华文中宋" w:hAnsi="华文中宋" w:eastAsia="华文中宋" w:cs="宋体"/>
                <w:color w:val="000000"/>
                <w:kern w:val="0"/>
                <w:szCs w:val="32"/>
              </w:rPr>
              <w:t>一般公共预算财政拨款基本支出决算明细表</w:t>
            </w:r>
            <w:bookmarkEnd w:id="4"/>
          </w:p>
          <w:p w14:paraId="65B12E72">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公开06表</w:t>
            </w:r>
          </w:p>
          <w:p w14:paraId="5B5B2B4E">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23AE84A5">
        <w:tblPrEx>
          <w:tblCellMar>
            <w:top w:w="0" w:type="dxa"/>
            <w:left w:w="108" w:type="dxa"/>
            <w:bottom w:w="0" w:type="dxa"/>
            <w:right w:w="108" w:type="dxa"/>
          </w:tblCellMar>
        </w:tblPrEx>
        <w:trPr>
          <w:gridAfter w:val="1"/>
          <w:wAfter w:w="375" w:type="dxa"/>
          <w:trHeight w:val="888" w:hRule="atLeast"/>
        </w:trPr>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14:paraId="5EFE4A8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经济分类科目编码</w:t>
            </w:r>
          </w:p>
        </w:tc>
        <w:tc>
          <w:tcPr>
            <w:tcW w:w="3428" w:type="dxa"/>
            <w:gridSpan w:val="2"/>
            <w:tcBorders>
              <w:top w:val="single" w:color="auto" w:sz="4" w:space="0"/>
              <w:left w:val="nil"/>
              <w:bottom w:val="single" w:color="auto" w:sz="4" w:space="0"/>
              <w:right w:val="single" w:color="auto" w:sz="4" w:space="0"/>
            </w:tcBorders>
            <w:shd w:val="clear" w:color="auto" w:fill="auto"/>
            <w:vAlign w:val="center"/>
          </w:tcPr>
          <w:p w14:paraId="1BB682F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1405" w:type="dxa"/>
            <w:tcBorders>
              <w:top w:val="single" w:color="auto" w:sz="4" w:space="0"/>
              <w:left w:val="nil"/>
              <w:bottom w:val="single" w:color="auto" w:sz="4" w:space="0"/>
              <w:right w:val="single" w:color="auto" w:sz="4" w:space="0"/>
            </w:tcBorders>
            <w:shd w:val="clear" w:color="auto" w:fill="auto"/>
            <w:vAlign w:val="center"/>
          </w:tcPr>
          <w:p w14:paraId="530262A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决算数</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14:paraId="04374EA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经济分类科目编码</w:t>
            </w:r>
          </w:p>
        </w:tc>
        <w:tc>
          <w:tcPr>
            <w:tcW w:w="1360" w:type="dxa"/>
            <w:gridSpan w:val="2"/>
            <w:tcBorders>
              <w:top w:val="single" w:color="auto" w:sz="4" w:space="0"/>
              <w:left w:val="nil"/>
              <w:bottom w:val="single" w:color="auto" w:sz="4" w:space="0"/>
              <w:right w:val="single" w:color="auto" w:sz="4" w:space="0"/>
            </w:tcBorders>
            <w:shd w:val="clear" w:color="auto" w:fill="auto"/>
            <w:vAlign w:val="center"/>
          </w:tcPr>
          <w:p w14:paraId="698BF94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1281" w:type="dxa"/>
            <w:tcBorders>
              <w:top w:val="single" w:color="auto" w:sz="4" w:space="0"/>
              <w:left w:val="nil"/>
              <w:bottom w:val="single" w:color="auto" w:sz="4" w:space="0"/>
              <w:right w:val="single" w:color="auto" w:sz="4" w:space="0"/>
            </w:tcBorders>
            <w:shd w:val="clear" w:color="auto" w:fill="auto"/>
            <w:vAlign w:val="center"/>
          </w:tcPr>
          <w:p w14:paraId="5F66F10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决算数</w:t>
            </w:r>
          </w:p>
        </w:tc>
        <w:tc>
          <w:tcPr>
            <w:tcW w:w="842" w:type="dxa"/>
            <w:gridSpan w:val="2"/>
            <w:tcBorders>
              <w:top w:val="single" w:color="auto" w:sz="4" w:space="0"/>
              <w:left w:val="nil"/>
              <w:bottom w:val="single" w:color="auto" w:sz="4" w:space="0"/>
              <w:right w:val="single" w:color="auto" w:sz="4" w:space="0"/>
            </w:tcBorders>
            <w:shd w:val="clear" w:color="auto" w:fill="auto"/>
            <w:vAlign w:val="center"/>
          </w:tcPr>
          <w:p w14:paraId="4D2B4A4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经济分类科目编码</w:t>
            </w:r>
          </w:p>
        </w:tc>
        <w:tc>
          <w:tcPr>
            <w:tcW w:w="2588" w:type="dxa"/>
            <w:gridSpan w:val="3"/>
            <w:tcBorders>
              <w:top w:val="single" w:color="auto" w:sz="4" w:space="0"/>
              <w:left w:val="nil"/>
              <w:bottom w:val="single" w:color="auto" w:sz="4" w:space="0"/>
              <w:right w:val="single" w:color="auto" w:sz="4" w:space="0"/>
            </w:tcBorders>
            <w:shd w:val="clear" w:color="auto" w:fill="auto"/>
            <w:vAlign w:val="center"/>
          </w:tcPr>
          <w:p w14:paraId="1BD36D6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14:paraId="27E4085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决算数</w:t>
            </w:r>
          </w:p>
        </w:tc>
      </w:tr>
      <w:tr w14:paraId="7E24077E">
        <w:tblPrEx>
          <w:tblCellMar>
            <w:top w:w="0" w:type="dxa"/>
            <w:left w:w="108" w:type="dxa"/>
            <w:bottom w:w="0" w:type="dxa"/>
            <w:right w:w="108" w:type="dxa"/>
          </w:tblCellMar>
        </w:tblPrEx>
        <w:trPr>
          <w:gridAfter w:val="1"/>
          <w:wAfter w:w="375" w:type="dxa"/>
          <w:trHeight w:val="253"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6B8F6A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428" w:type="dxa"/>
            <w:gridSpan w:val="2"/>
            <w:tcBorders>
              <w:top w:val="nil"/>
              <w:left w:val="nil"/>
              <w:bottom w:val="single" w:color="auto" w:sz="4" w:space="0"/>
              <w:right w:val="single" w:color="auto" w:sz="4" w:space="0"/>
            </w:tcBorders>
            <w:shd w:val="clear" w:color="auto" w:fill="auto"/>
            <w:noWrap/>
            <w:vAlign w:val="center"/>
          </w:tcPr>
          <w:p w14:paraId="4070EA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405" w:type="dxa"/>
            <w:tcBorders>
              <w:top w:val="nil"/>
              <w:left w:val="nil"/>
              <w:bottom w:val="single" w:color="auto" w:sz="4" w:space="0"/>
              <w:right w:val="single" w:color="auto" w:sz="4" w:space="0"/>
            </w:tcBorders>
            <w:shd w:val="clear" w:color="auto" w:fill="auto"/>
            <w:noWrap/>
            <w:vAlign w:val="center"/>
          </w:tcPr>
          <w:p w14:paraId="679C7FE8">
            <w:pPr>
              <w:widowControl/>
              <w:tabs>
                <w:tab w:val="center" w:pos="896"/>
              </w:tabs>
              <w:jc w:val="center"/>
              <w:rPr>
                <w:rFonts w:hint="eastAsia" w:ascii="宋体" w:hAnsi="宋体" w:eastAsia="宋体" w:cs="宋体"/>
                <w:color w:val="000000"/>
                <w:kern w:val="0"/>
                <w:szCs w:val="20"/>
                <w:lang w:eastAsia="zh-CN"/>
              </w:rPr>
            </w:pPr>
            <w:r>
              <w:rPr>
                <w:rFonts w:hint="eastAsia" w:ascii="宋体" w:hAnsi="宋体" w:eastAsia="宋体" w:cs="宋体"/>
                <w:color w:val="000000"/>
                <w:kern w:val="0"/>
                <w:szCs w:val="20"/>
                <w:lang w:eastAsia="zh-CN"/>
              </w:rPr>
              <w:t>1901</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lang w:eastAsia="zh-CN"/>
              </w:rPr>
              <w:t>6</w:t>
            </w:r>
            <w:r>
              <w:rPr>
                <w:rFonts w:hint="eastAsia" w:ascii="宋体" w:hAnsi="宋体" w:eastAsia="宋体" w:cs="宋体"/>
                <w:color w:val="000000"/>
                <w:kern w:val="0"/>
                <w:szCs w:val="20"/>
                <w:lang w:val="en-US" w:eastAsia="zh-CN"/>
              </w:rPr>
              <w:t>8</w:t>
            </w:r>
          </w:p>
        </w:tc>
        <w:tc>
          <w:tcPr>
            <w:tcW w:w="1103" w:type="dxa"/>
            <w:gridSpan w:val="2"/>
            <w:tcBorders>
              <w:top w:val="nil"/>
              <w:left w:val="nil"/>
              <w:bottom w:val="single" w:color="auto" w:sz="4" w:space="0"/>
              <w:right w:val="single" w:color="auto" w:sz="4" w:space="0"/>
            </w:tcBorders>
            <w:shd w:val="clear" w:color="auto" w:fill="auto"/>
            <w:noWrap/>
            <w:vAlign w:val="center"/>
          </w:tcPr>
          <w:p w14:paraId="538C08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1360" w:type="dxa"/>
            <w:gridSpan w:val="2"/>
            <w:tcBorders>
              <w:top w:val="nil"/>
              <w:left w:val="nil"/>
              <w:bottom w:val="single" w:color="auto" w:sz="4" w:space="0"/>
              <w:right w:val="single" w:color="auto" w:sz="4" w:space="0"/>
            </w:tcBorders>
            <w:shd w:val="clear" w:color="auto" w:fill="auto"/>
            <w:noWrap/>
            <w:vAlign w:val="center"/>
          </w:tcPr>
          <w:p w14:paraId="45CEFF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281" w:type="dxa"/>
            <w:tcBorders>
              <w:top w:val="nil"/>
              <w:left w:val="nil"/>
              <w:bottom w:val="single" w:color="auto" w:sz="4" w:space="0"/>
              <w:right w:val="single" w:color="auto" w:sz="4" w:space="0"/>
            </w:tcBorders>
            <w:shd w:val="clear" w:color="auto" w:fill="auto"/>
            <w:noWrap/>
            <w:vAlign w:val="center"/>
          </w:tcPr>
          <w:p w14:paraId="1F69B9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226.72</w:t>
            </w:r>
          </w:p>
        </w:tc>
        <w:tc>
          <w:tcPr>
            <w:tcW w:w="842" w:type="dxa"/>
            <w:gridSpan w:val="2"/>
            <w:tcBorders>
              <w:top w:val="nil"/>
              <w:left w:val="nil"/>
              <w:bottom w:val="single" w:color="auto" w:sz="4" w:space="0"/>
              <w:right w:val="single" w:color="auto" w:sz="4" w:space="0"/>
            </w:tcBorders>
            <w:shd w:val="clear" w:color="auto" w:fill="auto"/>
            <w:noWrap/>
            <w:vAlign w:val="center"/>
          </w:tcPr>
          <w:p w14:paraId="4FE56B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2588" w:type="dxa"/>
            <w:gridSpan w:val="3"/>
            <w:tcBorders>
              <w:top w:val="nil"/>
              <w:left w:val="nil"/>
              <w:bottom w:val="single" w:color="auto" w:sz="4" w:space="0"/>
              <w:right w:val="single" w:color="auto" w:sz="4" w:space="0"/>
            </w:tcBorders>
            <w:shd w:val="clear" w:color="auto" w:fill="auto"/>
            <w:noWrap/>
            <w:vAlign w:val="center"/>
          </w:tcPr>
          <w:p w14:paraId="2E89A4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275" w:type="dxa"/>
            <w:gridSpan w:val="2"/>
            <w:tcBorders>
              <w:top w:val="nil"/>
              <w:left w:val="nil"/>
              <w:bottom w:val="single" w:color="auto" w:sz="4" w:space="0"/>
              <w:right w:val="single" w:color="auto" w:sz="4" w:space="0"/>
            </w:tcBorders>
            <w:shd w:val="clear" w:color="auto" w:fill="auto"/>
            <w:noWrap/>
            <w:vAlign w:val="center"/>
          </w:tcPr>
          <w:p w14:paraId="1C0591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737B223">
        <w:tblPrEx>
          <w:tblCellMar>
            <w:top w:w="0" w:type="dxa"/>
            <w:left w:w="108" w:type="dxa"/>
            <w:bottom w:w="0" w:type="dxa"/>
            <w:right w:w="108" w:type="dxa"/>
          </w:tblCellMar>
        </w:tblPrEx>
        <w:trPr>
          <w:gridAfter w:val="1"/>
          <w:wAfter w:w="375" w:type="dxa"/>
          <w:trHeight w:val="253"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4006DA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428" w:type="dxa"/>
            <w:gridSpan w:val="2"/>
            <w:tcBorders>
              <w:top w:val="nil"/>
              <w:left w:val="nil"/>
              <w:bottom w:val="single" w:color="auto" w:sz="4" w:space="0"/>
              <w:right w:val="single" w:color="auto" w:sz="4" w:space="0"/>
            </w:tcBorders>
            <w:shd w:val="clear" w:color="auto" w:fill="auto"/>
            <w:noWrap/>
            <w:vAlign w:val="center"/>
          </w:tcPr>
          <w:p w14:paraId="6D5C26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405" w:type="dxa"/>
            <w:tcBorders>
              <w:top w:val="nil"/>
              <w:left w:val="nil"/>
              <w:bottom w:val="single" w:color="auto" w:sz="4" w:space="0"/>
              <w:right w:val="single" w:color="auto" w:sz="4" w:space="0"/>
            </w:tcBorders>
            <w:shd w:val="clear" w:color="auto" w:fill="auto"/>
            <w:noWrap/>
            <w:vAlign w:val="center"/>
          </w:tcPr>
          <w:p w14:paraId="0433090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11,88.31</w:t>
            </w:r>
          </w:p>
        </w:tc>
        <w:tc>
          <w:tcPr>
            <w:tcW w:w="1103" w:type="dxa"/>
            <w:gridSpan w:val="2"/>
            <w:tcBorders>
              <w:top w:val="nil"/>
              <w:left w:val="nil"/>
              <w:bottom w:val="single" w:color="auto" w:sz="4" w:space="0"/>
              <w:right w:val="single" w:color="auto" w:sz="4" w:space="0"/>
            </w:tcBorders>
            <w:shd w:val="clear" w:color="auto" w:fill="auto"/>
            <w:noWrap/>
            <w:vAlign w:val="center"/>
          </w:tcPr>
          <w:p w14:paraId="384DA5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1360" w:type="dxa"/>
            <w:gridSpan w:val="2"/>
            <w:tcBorders>
              <w:top w:val="nil"/>
              <w:left w:val="nil"/>
              <w:bottom w:val="single" w:color="auto" w:sz="4" w:space="0"/>
              <w:right w:val="single" w:color="auto" w:sz="4" w:space="0"/>
            </w:tcBorders>
            <w:shd w:val="clear" w:color="auto" w:fill="auto"/>
            <w:noWrap/>
            <w:vAlign w:val="center"/>
          </w:tcPr>
          <w:p w14:paraId="369732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281" w:type="dxa"/>
            <w:tcBorders>
              <w:top w:val="nil"/>
              <w:left w:val="nil"/>
              <w:bottom w:val="single" w:color="auto" w:sz="4" w:space="0"/>
              <w:right w:val="single" w:color="auto" w:sz="4" w:space="0"/>
            </w:tcBorders>
            <w:shd w:val="clear" w:color="auto" w:fill="auto"/>
            <w:noWrap/>
            <w:vAlign w:val="center"/>
          </w:tcPr>
          <w:p w14:paraId="596B526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842" w:type="dxa"/>
            <w:gridSpan w:val="2"/>
            <w:tcBorders>
              <w:top w:val="nil"/>
              <w:left w:val="nil"/>
              <w:bottom w:val="single" w:color="auto" w:sz="4" w:space="0"/>
              <w:right w:val="single" w:color="auto" w:sz="4" w:space="0"/>
            </w:tcBorders>
            <w:shd w:val="clear" w:color="auto" w:fill="auto"/>
            <w:noWrap/>
            <w:vAlign w:val="center"/>
          </w:tcPr>
          <w:p w14:paraId="169163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2588" w:type="dxa"/>
            <w:gridSpan w:val="3"/>
            <w:tcBorders>
              <w:top w:val="nil"/>
              <w:left w:val="nil"/>
              <w:bottom w:val="single" w:color="auto" w:sz="4" w:space="0"/>
              <w:right w:val="single" w:color="auto" w:sz="4" w:space="0"/>
            </w:tcBorders>
            <w:shd w:val="clear" w:color="auto" w:fill="auto"/>
            <w:noWrap/>
            <w:vAlign w:val="center"/>
          </w:tcPr>
          <w:p w14:paraId="0AB45E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275" w:type="dxa"/>
            <w:gridSpan w:val="2"/>
            <w:tcBorders>
              <w:top w:val="nil"/>
              <w:left w:val="nil"/>
              <w:bottom w:val="single" w:color="auto" w:sz="4" w:space="0"/>
              <w:right w:val="single" w:color="auto" w:sz="4" w:space="0"/>
            </w:tcBorders>
            <w:shd w:val="clear" w:color="auto" w:fill="auto"/>
            <w:noWrap/>
            <w:vAlign w:val="center"/>
          </w:tcPr>
          <w:p w14:paraId="3FFB5F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A49C133">
        <w:tblPrEx>
          <w:tblCellMar>
            <w:top w:w="0" w:type="dxa"/>
            <w:left w:w="108" w:type="dxa"/>
            <w:bottom w:w="0" w:type="dxa"/>
            <w:right w:w="108" w:type="dxa"/>
          </w:tblCellMar>
        </w:tblPrEx>
        <w:trPr>
          <w:gridAfter w:val="1"/>
          <w:wAfter w:w="375" w:type="dxa"/>
          <w:trHeight w:val="253"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484ADE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428" w:type="dxa"/>
            <w:gridSpan w:val="2"/>
            <w:tcBorders>
              <w:top w:val="nil"/>
              <w:left w:val="nil"/>
              <w:bottom w:val="single" w:color="auto" w:sz="4" w:space="0"/>
              <w:right w:val="single" w:color="auto" w:sz="4" w:space="0"/>
            </w:tcBorders>
            <w:shd w:val="clear" w:color="auto" w:fill="auto"/>
            <w:noWrap/>
            <w:vAlign w:val="center"/>
          </w:tcPr>
          <w:p w14:paraId="3F993A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405" w:type="dxa"/>
            <w:tcBorders>
              <w:top w:val="nil"/>
              <w:left w:val="nil"/>
              <w:bottom w:val="single" w:color="auto" w:sz="4" w:space="0"/>
              <w:right w:val="single" w:color="auto" w:sz="4" w:space="0"/>
            </w:tcBorders>
            <w:shd w:val="clear" w:color="auto" w:fill="auto"/>
            <w:noWrap/>
            <w:vAlign w:val="center"/>
          </w:tcPr>
          <w:p w14:paraId="6A8CB7A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48.70</w:t>
            </w:r>
          </w:p>
        </w:tc>
        <w:tc>
          <w:tcPr>
            <w:tcW w:w="1103" w:type="dxa"/>
            <w:gridSpan w:val="2"/>
            <w:tcBorders>
              <w:top w:val="nil"/>
              <w:left w:val="nil"/>
              <w:bottom w:val="single" w:color="auto" w:sz="4" w:space="0"/>
              <w:right w:val="single" w:color="auto" w:sz="4" w:space="0"/>
            </w:tcBorders>
            <w:shd w:val="clear" w:color="auto" w:fill="auto"/>
            <w:noWrap/>
            <w:vAlign w:val="center"/>
          </w:tcPr>
          <w:p w14:paraId="3E3DFC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1360" w:type="dxa"/>
            <w:gridSpan w:val="2"/>
            <w:tcBorders>
              <w:top w:val="nil"/>
              <w:left w:val="nil"/>
              <w:bottom w:val="single" w:color="auto" w:sz="4" w:space="0"/>
              <w:right w:val="single" w:color="auto" w:sz="4" w:space="0"/>
            </w:tcBorders>
            <w:shd w:val="clear" w:color="auto" w:fill="auto"/>
            <w:noWrap/>
            <w:vAlign w:val="center"/>
          </w:tcPr>
          <w:p w14:paraId="6708C1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281" w:type="dxa"/>
            <w:tcBorders>
              <w:top w:val="nil"/>
              <w:left w:val="nil"/>
              <w:bottom w:val="single" w:color="auto" w:sz="4" w:space="0"/>
              <w:right w:val="single" w:color="auto" w:sz="4" w:space="0"/>
            </w:tcBorders>
            <w:shd w:val="clear" w:color="auto" w:fill="auto"/>
            <w:noWrap/>
            <w:vAlign w:val="center"/>
          </w:tcPr>
          <w:p w14:paraId="7F010FD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19.76</w:t>
            </w:r>
          </w:p>
        </w:tc>
        <w:tc>
          <w:tcPr>
            <w:tcW w:w="842" w:type="dxa"/>
            <w:gridSpan w:val="2"/>
            <w:tcBorders>
              <w:top w:val="nil"/>
              <w:left w:val="nil"/>
              <w:bottom w:val="single" w:color="auto" w:sz="4" w:space="0"/>
              <w:right w:val="single" w:color="auto" w:sz="4" w:space="0"/>
            </w:tcBorders>
            <w:shd w:val="clear" w:color="auto" w:fill="auto"/>
            <w:noWrap/>
            <w:vAlign w:val="center"/>
          </w:tcPr>
          <w:p w14:paraId="68BB07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2588" w:type="dxa"/>
            <w:gridSpan w:val="3"/>
            <w:tcBorders>
              <w:top w:val="nil"/>
              <w:left w:val="nil"/>
              <w:bottom w:val="single" w:color="auto" w:sz="4" w:space="0"/>
              <w:right w:val="single" w:color="auto" w:sz="4" w:space="0"/>
            </w:tcBorders>
            <w:shd w:val="clear" w:color="auto" w:fill="auto"/>
            <w:noWrap/>
            <w:vAlign w:val="center"/>
          </w:tcPr>
          <w:p w14:paraId="0A1D74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275" w:type="dxa"/>
            <w:gridSpan w:val="2"/>
            <w:tcBorders>
              <w:top w:val="nil"/>
              <w:left w:val="nil"/>
              <w:bottom w:val="single" w:color="auto" w:sz="4" w:space="0"/>
              <w:right w:val="single" w:color="auto" w:sz="4" w:space="0"/>
            </w:tcBorders>
            <w:shd w:val="clear" w:color="auto" w:fill="auto"/>
            <w:noWrap/>
            <w:vAlign w:val="center"/>
          </w:tcPr>
          <w:p w14:paraId="2234CE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81849B9">
        <w:tblPrEx>
          <w:tblCellMar>
            <w:top w:w="0" w:type="dxa"/>
            <w:left w:w="108" w:type="dxa"/>
            <w:bottom w:w="0" w:type="dxa"/>
            <w:right w:w="108" w:type="dxa"/>
          </w:tblCellMar>
        </w:tblPrEx>
        <w:trPr>
          <w:gridAfter w:val="1"/>
          <w:wAfter w:w="375" w:type="dxa"/>
          <w:trHeight w:val="253"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44980B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428" w:type="dxa"/>
            <w:gridSpan w:val="2"/>
            <w:tcBorders>
              <w:top w:val="nil"/>
              <w:left w:val="nil"/>
              <w:bottom w:val="single" w:color="auto" w:sz="4" w:space="0"/>
              <w:right w:val="single" w:color="auto" w:sz="4" w:space="0"/>
            </w:tcBorders>
            <w:shd w:val="clear" w:color="auto" w:fill="auto"/>
            <w:noWrap/>
            <w:vAlign w:val="center"/>
          </w:tcPr>
          <w:p w14:paraId="30E61A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405" w:type="dxa"/>
            <w:tcBorders>
              <w:top w:val="nil"/>
              <w:left w:val="nil"/>
              <w:bottom w:val="single" w:color="auto" w:sz="4" w:space="0"/>
              <w:right w:val="single" w:color="auto" w:sz="4" w:space="0"/>
            </w:tcBorders>
            <w:shd w:val="clear" w:color="auto" w:fill="auto"/>
            <w:noWrap/>
            <w:vAlign w:val="center"/>
          </w:tcPr>
          <w:p w14:paraId="33DC82D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327.04</w:t>
            </w:r>
          </w:p>
        </w:tc>
        <w:tc>
          <w:tcPr>
            <w:tcW w:w="1103" w:type="dxa"/>
            <w:gridSpan w:val="2"/>
            <w:tcBorders>
              <w:top w:val="nil"/>
              <w:left w:val="nil"/>
              <w:bottom w:val="single" w:color="auto" w:sz="4" w:space="0"/>
              <w:right w:val="single" w:color="auto" w:sz="4" w:space="0"/>
            </w:tcBorders>
            <w:shd w:val="clear" w:color="auto" w:fill="auto"/>
            <w:noWrap/>
            <w:vAlign w:val="center"/>
          </w:tcPr>
          <w:p w14:paraId="553DE4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1360" w:type="dxa"/>
            <w:gridSpan w:val="2"/>
            <w:tcBorders>
              <w:top w:val="nil"/>
              <w:left w:val="nil"/>
              <w:bottom w:val="single" w:color="auto" w:sz="4" w:space="0"/>
              <w:right w:val="single" w:color="auto" w:sz="4" w:space="0"/>
            </w:tcBorders>
            <w:shd w:val="clear" w:color="auto" w:fill="auto"/>
            <w:noWrap/>
            <w:vAlign w:val="center"/>
          </w:tcPr>
          <w:p w14:paraId="179F4E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281" w:type="dxa"/>
            <w:tcBorders>
              <w:top w:val="nil"/>
              <w:left w:val="nil"/>
              <w:bottom w:val="single" w:color="auto" w:sz="4" w:space="0"/>
              <w:right w:val="single" w:color="auto" w:sz="4" w:space="0"/>
            </w:tcBorders>
            <w:shd w:val="clear" w:color="auto" w:fill="auto"/>
            <w:noWrap/>
            <w:vAlign w:val="center"/>
          </w:tcPr>
          <w:p w14:paraId="15F933D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1.25</w:t>
            </w:r>
          </w:p>
        </w:tc>
        <w:tc>
          <w:tcPr>
            <w:tcW w:w="842" w:type="dxa"/>
            <w:gridSpan w:val="2"/>
            <w:tcBorders>
              <w:top w:val="nil"/>
              <w:left w:val="nil"/>
              <w:bottom w:val="single" w:color="auto" w:sz="4" w:space="0"/>
              <w:right w:val="single" w:color="auto" w:sz="4" w:space="0"/>
            </w:tcBorders>
            <w:shd w:val="clear" w:color="auto" w:fill="auto"/>
            <w:noWrap/>
            <w:vAlign w:val="center"/>
          </w:tcPr>
          <w:p w14:paraId="251BF5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2588" w:type="dxa"/>
            <w:gridSpan w:val="3"/>
            <w:tcBorders>
              <w:top w:val="nil"/>
              <w:left w:val="nil"/>
              <w:bottom w:val="single" w:color="auto" w:sz="4" w:space="0"/>
              <w:right w:val="single" w:color="auto" w:sz="4" w:space="0"/>
            </w:tcBorders>
            <w:shd w:val="clear" w:color="auto" w:fill="auto"/>
            <w:noWrap/>
            <w:vAlign w:val="center"/>
          </w:tcPr>
          <w:p w14:paraId="7D22C7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275" w:type="dxa"/>
            <w:gridSpan w:val="2"/>
            <w:tcBorders>
              <w:top w:val="nil"/>
              <w:left w:val="nil"/>
              <w:bottom w:val="single" w:color="auto" w:sz="4" w:space="0"/>
              <w:right w:val="single" w:color="auto" w:sz="4" w:space="0"/>
            </w:tcBorders>
            <w:shd w:val="clear" w:color="auto" w:fill="auto"/>
            <w:noWrap/>
            <w:vAlign w:val="center"/>
          </w:tcPr>
          <w:p w14:paraId="3A02A2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93E080A">
        <w:tblPrEx>
          <w:tblCellMar>
            <w:top w:w="0" w:type="dxa"/>
            <w:left w:w="108" w:type="dxa"/>
            <w:bottom w:w="0" w:type="dxa"/>
            <w:right w:w="108" w:type="dxa"/>
          </w:tblCellMar>
        </w:tblPrEx>
        <w:trPr>
          <w:gridAfter w:val="1"/>
          <w:wAfter w:w="375" w:type="dxa"/>
          <w:trHeight w:val="253"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1E76E3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428" w:type="dxa"/>
            <w:gridSpan w:val="2"/>
            <w:tcBorders>
              <w:top w:val="nil"/>
              <w:left w:val="nil"/>
              <w:bottom w:val="single" w:color="auto" w:sz="4" w:space="0"/>
              <w:right w:val="single" w:color="auto" w:sz="4" w:space="0"/>
            </w:tcBorders>
            <w:shd w:val="clear" w:color="auto" w:fill="auto"/>
            <w:noWrap/>
            <w:vAlign w:val="center"/>
          </w:tcPr>
          <w:p w14:paraId="2DD1A1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405" w:type="dxa"/>
            <w:tcBorders>
              <w:top w:val="nil"/>
              <w:left w:val="nil"/>
              <w:bottom w:val="single" w:color="auto" w:sz="4" w:space="0"/>
              <w:right w:val="single" w:color="auto" w:sz="4" w:space="0"/>
            </w:tcBorders>
            <w:shd w:val="clear" w:color="auto" w:fill="auto"/>
            <w:noWrap/>
            <w:vAlign w:val="center"/>
          </w:tcPr>
          <w:p w14:paraId="14AADF8C">
            <w:pPr>
              <w:widowControl/>
              <w:jc w:val="center"/>
              <w:rPr>
                <w:rFonts w:ascii="宋体" w:hAnsi="宋体" w:eastAsia="宋体" w:cs="宋体"/>
                <w:color w:val="000000"/>
                <w:kern w:val="0"/>
                <w:szCs w:val="20"/>
              </w:rPr>
            </w:pPr>
          </w:p>
        </w:tc>
        <w:tc>
          <w:tcPr>
            <w:tcW w:w="1103" w:type="dxa"/>
            <w:gridSpan w:val="2"/>
            <w:tcBorders>
              <w:top w:val="nil"/>
              <w:left w:val="nil"/>
              <w:bottom w:val="single" w:color="auto" w:sz="4" w:space="0"/>
              <w:right w:val="single" w:color="auto" w:sz="4" w:space="0"/>
            </w:tcBorders>
            <w:shd w:val="clear" w:color="auto" w:fill="auto"/>
            <w:noWrap/>
            <w:vAlign w:val="center"/>
          </w:tcPr>
          <w:p w14:paraId="51F788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1360" w:type="dxa"/>
            <w:gridSpan w:val="2"/>
            <w:tcBorders>
              <w:top w:val="nil"/>
              <w:left w:val="nil"/>
              <w:bottom w:val="single" w:color="auto" w:sz="4" w:space="0"/>
              <w:right w:val="single" w:color="auto" w:sz="4" w:space="0"/>
            </w:tcBorders>
            <w:shd w:val="clear" w:color="auto" w:fill="auto"/>
            <w:noWrap/>
            <w:vAlign w:val="center"/>
          </w:tcPr>
          <w:p w14:paraId="3D8528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281" w:type="dxa"/>
            <w:tcBorders>
              <w:top w:val="nil"/>
              <w:left w:val="nil"/>
              <w:bottom w:val="single" w:color="auto" w:sz="4" w:space="0"/>
              <w:right w:val="single" w:color="auto" w:sz="4" w:space="0"/>
            </w:tcBorders>
            <w:shd w:val="clear" w:color="auto" w:fill="auto"/>
            <w:noWrap/>
            <w:vAlign w:val="center"/>
          </w:tcPr>
          <w:p w14:paraId="23ABCAA0">
            <w:pPr>
              <w:widowControl/>
              <w:jc w:val="center"/>
              <w:rPr>
                <w:rFonts w:ascii="宋体" w:hAnsi="宋体" w:eastAsia="宋体" w:cs="宋体"/>
                <w:color w:val="000000"/>
                <w:kern w:val="0"/>
                <w:szCs w:val="20"/>
              </w:rPr>
            </w:pPr>
          </w:p>
        </w:tc>
        <w:tc>
          <w:tcPr>
            <w:tcW w:w="842" w:type="dxa"/>
            <w:gridSpan w:val="2"/>
            <w:tcBorders>
              <w:top w:val="nil"/>
              <w:left w:val="nil"/>
              <w:bottom w:val="single" w:color="auto" w:sz="4" w:space="0"/>
              <w:right w:val="single" w:color="auto" w:sz="4" w:space="0"/>
            </w:tcBorders>
            <w:shd w:val="clear" w:color="auto" w:fill="auto"/>
            <w:noWrap/>
            <w:vAlign w:val="center"/>
          </w:tcPr>
          <w:p w14:paraId="5D6388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2588" w:type="dxa"/>
            <w:gridSpan w:val="3"/>
            <w:tcBorders>
              <w:top w:val="nil"/>
              <w:left w:val="nil"/>
              <w:bottom w:val="single" w:color="auto" w:sz="4" w:space="0"/>
              <w:right w:val="single" w:color="auto" w:sz="4" w:space="0"/>
            </w:tcBorders>
            <w:shd w:val="clear" w:color="auto" w:fill="auto"/>
            <w:noWrap/>
            <w:vAlign w:val="center"/>
          </w:tcPr>
          <w:p w14:paraId="5D9525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275" w:type="dxa"/>
            <w:gridSpan w:val="2"/>
            <w:tcBorders>
              <w:top w:val="nil"/>
              <w:left w:val="nil"/>
              <w:bottom w:val="single" w:color="auto" w:sz="4" w:space="0"/>
              <w:right w:val="single" w:color="auto" w:sz="4" w:space="0"/>
            </w:tcBorders>
            <w:shd w:val="clear" w:color="auto" w:fill="auto"/>
            <w:noWrap/>
            <w:vAlign w:val="center"/>
          </w:tcPr>
          <w:p w14:paraId="38786C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57DAF53">
        <w:tblPrEx>
          <w:tblCellMar>
            <w:top w:w="0" w:type="dxa"/>
            <w:left w:w="108" w:type="dxa"/>
            <w:bottom w:w="0" w:type="dxa"/>
            <w:right w:w="108" w:type="dxa"/>
          </w:tblCellMar>
        </w:tblPrEx>
        <w:trPr>
          <w:gridAfter w:val="1"/>
          <w:wAfter w:w="375" w:type="dxa"/>
          <w:trHeight w:val="253"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2F3259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428" w:type="dxa"/>
            <w:gridSpan w:val="2"/>
            <w:tcBorders>
              <w:top w:val="nil"/>
              <w:left w:val="nil"/>
              <w:bottom w:val="single" w:color="auto" w:sz="4" w:space="0"/>
              <w:right w:val="single" w:color="auto" w:sz="4" w:space="0"/>
            </w:tcBorders>
            <w:shd w:val="clear" w:color="auto" w:fill="auto"/>
            <w:noWrap/>
            <w:vAlign w:val="center"/>
          </w:tcPr>
          <w:p w14:paraId="62CC52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405" w:type="dxa"/>
            <w:tcBorders>
              <w:top w:val="nil"/>
              <w:left w:val="nil"/>
              <w:bottom w:val="single" w:color="auto" w:sz="4" w:space="0"/>
              <w:right w:val="single" w:color="auto" w:sz="4" w:space="0"/>
            </w:tcBorders>
            <w:shd w:val="clear" w:color="auto" w:fill="auto"/>
            <w:noWrap/>
            <w:vAlign w:val="center"/>
          </w:tcPr>
          <w:p w14:paraId="54F8CAA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52</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24</w:t>
            </w:r>
          </w:p>
        </w:tc>
        <w:tc>
          <w:tcPr>
            <w:tcW w:w="1103" w:type="dxa"/>
            <w:gridSpan w:val="2"/>
            <w:tcBorders>
              <w:top w:val="nil"/>
              <w:left w:val="nil"/>
              <w:bottom w:val="single" w:color="auto" w:sz="4" w:space="0"/>
              <w:right w:val="single" w:color="auto" w:sz="4" w:space="0"/>
            </w:tcBorders>
            <w:shd w:val="clear" w:color="auto" w:fill="auto"/>
            <w:noWrap/>
            <w:vAlign w:val="center"/>
          </w:tcPr>
          <w:p w14:paraId="5B0ECF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1360" w:type="dxa"/>
            <w:gridSpan w:val="2"/>
            <w:tcBorders>
              <w:top w:val="nil"/>
              <w:left w:val="nil"/>
              <w:bottom w:val="single" w:color="auto" w:sz="4" w:space="0"/>
              <w:right w:val="single" w:color="auto" w:sz="4" w:space="0"/>
            </w:tcBorders>
            <w:shd w:val="clear" w:color="auto" w:fill="auto"/>
            <w:noWrap/>
            <w:vAlign w:val="center"/>
          </w:tcPr>
          <w:p w14:paraId="65E42E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281" w:type="dxa"/>
            <w:tcBorders>
              <w:top w:val="nil"/>
              <w:left w:val="nil"/>
              <w:bottom w:val="single" w:color="auto" w:sz="4" w:space="0"/>
              <w:right w:val="single" w:color="auto" w:sz="4" w:space="0"/>
            </w:tcBorders>
            <w:shd w:val="clear" w:color="auto" w:fill="auto"/>
            <w:noWrap/>
            <w:vAlign w:val="center"/>
          </w:tcPr>
          <w:p w14:paraId="38E41EF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4.20</w:t>
            </w:r>
          </w:p>
        </w:tc>
        <w:tc>
          <w:tcPr>
            <w:tcW w:w="842" w:type="dxa"/>
            <w:gridSpan w:val="2"/>
            <w:tcBorders>
              <w:top w:val="nil"/>
              <w:left w:val="nil"/>
              <w:bottom w:val="single" w:color="auto" w:sz="4" w:space="0"/>
              <w:right w:val="single" w:color="auto" w:sz="4" w:space="0"/>
            </w:tcBorders>
            <w:shd w:val="clear" w:color="auto" w:fill="auto"/>
            <w:noWrap/>
            <w:vAlign w:val="center"/>
          </w:tcPr>
          <w:p w14:paraId="338B51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2588" w:type="dxa"/>
            <w:gridSpan w:val="3"/>
            <w:tcBorders>
              <w:top w:val="nil"/>
              <w:left w:val="nil"/>
              <w:bottom w:val="single" w:color="auto" w:sz="4" w:space="0"/>
              <w:right w:val="single" w:color="auto" w:sz="4" w:space="0"/>
            </w:tcBorders>
            <w:shd w:val="clear" w:color="auto" w:fill="auto"/>
            <w:noWrap/>
            <w:vAlign w:val="center"/>
          </w:tcPr>
          <w:p w14:paraId="5AD953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275" w:type="dxa"/>
            <w:gridSpan w:val="2"/>
            <w:tcBorders>
              <w:top w:val="nil"/>
              <w:left w:val="nil"/>
              <w:bottom w:val="single" w:color="auto" w:sz="4" w:space="0"/>
              <w:right w:val="single" w:color="auto" w:sz="4" w:space="0"/>
            </w:tcBorders>
            <w:shd w:val="clear" w:color="auto" w:fill="auto"/>
            <w:noWrap/>
            <w:vAlign w:val="center"/>
          </w:tcPr>
          <w:p w14:paraId="4579A8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400BF66">
        <w:tblPrEx>
          <w:tblCellMar>
            <w:top w:w="0" w:type="dxa"/>
            <w:left w:w="108" w:type="dxa"/>
            <w:bottom w:w="0" w:type="dxa"/>
            <w:right w:w="108" w:type="dxa"/>
          </w:tblCellMar>
        </w:tblPrEx>
        <w:trPr>
          <w:gridAfter w:val="1"/>
          <w:wAfter w:w="375" w:type="dxa"/>
          <w:trHeight w:val="253"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63EDF1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428" w:type="dxa"/>
            <w:gridSpan w:val="2"/>
            <w:tcBorders>
              <w:top w:val="nil"/>
              <w:left w:val="nil"/>
              <w:bottom w:val="single" w:color="auto" w:sz="4" w:space="0"/>
              <w:right w:val="single" w:color="auto" w:sz="4" w:space="0"/>
            </w:tcBorders>
            <w:shd w:val="clear" w:color="auto" w:fill="auto"/>
            <w:noWrap/>
            <w:vAlign w:val="center"/>
          </w:tcPr>
          <w:p w14:paraId="46ABB4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405" w:type="dxa"/>
            <w:tcBorders>
              <w:top w:val="nil"/>
              <w:left w:val="nil"/>
              <w:bottom w:val="single" w:color="auto" w:sz="4" w:space="0"/>
              <w:right w:val="single" w:color="auto" w:sz="4" w:space="0"/>
            </w:tcBorders>
            <w:shd w:val="clear" w:color="auto" w:fill="auto"/>
            <w:noWrap/>
            <w:vAlign w:val="center"/>
          </w:tcPr>
          <w:p w14:paraId="0461BE7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178</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58</w:t>
            </w:r>
          </w:p>
        </w:tc>
        <w:tc>
          <w:tcPr>
            <w:tcW w:w="1103" w:type="dxa"/>
            <w:gridSpan w:val="2"/>
            <w:tcBorders>
              <w:top w:val="nil"/>
              <w:left w:val="nil"/>
              <w:bottom w:val="single" w:color="auto" w:sz="4" w:space="0"/>
              <w:right w:val="single" w:color="auto" w:sz="4" w:space="0"/>
            </w:tcBorders>
            <w:shd w:val="clear" w:color="auto" w:fill="auto"/>
            <w:noWrap/>
            <w:vAlign w:val="center"/>
          </w:tcPr>
          <w:p w14:paraId="76503E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1360" w:type="dxa"/>
            <w:gridSpan w:val="2"/>
            <w:tcBorders>
              <w:top w:val="nil"/>
              <w:left w:val="nil"/>
              <w:bottom w:val="single" w:color="auto" w:sz="4" w:space="0"/>
              <w:right w:val="single" w:color="auto" w:sz="4" w:space="0"/>
            </w:tcBorders>
            <w:shd w:val="clear" w:color="auto" w:fill="auto"/>
            <w:noWrap/>
            <w:vAlign w:val="center"/>
          </w:tcPr>
          <w:p w14:paraId="1A1B89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281" w:type="dxa"/>
            <w:tcBorders>
              <w:top w:val="nil"/>
              <w:left w:val="nil"/>
              <w:bottom w:val="single" w:color="auto" w:sz="4" w:space="0"/>
              <w:right w:val="single" w:color="auto" w:sz="4" w:space="0"/>
            </w:tcBorders>
            <w:shd w:val="clear" w:color="auto" w:fill="auto"/>
            <w:noWrap/>
            <w:vAlign w:val="center"/>
          </w:tcPr>
          <w:p w14:paraId="5368130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12.31</w:t>
            </w:r>
          </w:p>
        </w:tc>
        <w:tc>
          <w:tcPr>
            <w:tcW w:w="842" w:type="dxa"/>
            <w:gridSpan w:val="2"/>
            <w:tcBorders>
              <w:top w:val="nil"/>
              <w:left w:val="nil"/>
              <w:bottom w:val="single" w:color="auto" w:sz="4" w:space="0"/>
              <w:right w:val="single" w:color="auto" w:sz="4" w:space="0"/>
            </w:tcBorders>
            <w:shd w:val="clear" w:color="auto" w:fill="auto"/>
            <w:noWrap/>
            <w:vAlign w:val="center"/>
          </w:tcPr>
          <w:p w14:paraId="78AE7A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2588" w:type="dxa"/>
            <w:gridSpan w:val="3"/>
            <w:tcBorders>
              <w:top w:val="nil"/>
              <w:left w:val="nil"/>
              <w:bottom w:val="single" w:color="auto" w:sz="4" w:space="0"/>
              <w:right w:val="single" w:color="auto" w:sz="4" w:space="0"/>
            </w:tcBorders>
            <w:shd w:val="clear" w:color="auto" w:fill="auto"/>
            <w:noWrap/>
            <w:vAlign w:val="center"/>
          </w:tcPr>
          <w:p w14:paraId="35EC39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275" w:type="dxa"/>
            <w:gridSpan w:val="2"/>
            <w:tcBorders>
              <w:top w:val="nil"/>
              <w:left w:val="nil"/>
              <w:bottom w:val="single" w:color="auto" w:sz="4" w:space="0"/>
              <w:right w:val="single" w:color="auto" w:sz="4" w:space="0"/>
            </w:tcBorders>
            <w:shd w:val="clear" w:color="auto" w:fill="auto"/>
            <w:noWrap/>
            <w:vAlign w:val="center"/>
          </w:tcPr>
          <w:p w14:paraId="5282D9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7F26563">
        <w:tblPrEx>
          <w:tblCellMar>
            <w:top w:w="0" w:type="dxa"/>
            <w:left w:w="108" w:type="dxa"/>
            <w:bottom w:w="0" w:type="dxa"/>
            <w:right w:w="108" w:type="dxa"/>
          </w:tblCellMar>
        </w:tblPrEx>
        <w:trPr>
          <w:gridAfter w:val="1"/>
          <w:wAfter w:w="375" w:type="dxa"/>
          <w:trHeight w:val="253"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4FC598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428" w:type="dxa"/>
            <w:gridSpan w:val="2"/>
            <w:tcBorders>
              <w:top w:val="nil"/>
              <w:left w:val="nil"/>
              <w:bottom w:val="single" w:color="auto" w:sz="4" w:space="0"/>
              <w:right w:val="single" w:color="auto" w:sz="4" w:space="0"/>
            </w:tcBorders>
            <w:shd w:val="clear" w:color="auto" w:fill="auto"/>
            <w:noWrap/>
            <w:vAlign w:val="center"/>
          </w:tcPr>
          <w:p w14:paraId="1012DB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405" w:type="dxa"/>
            <w:tcBorders>
              <w:top w:val="nil"/>
              <w:left w:val="nil"/>
              <w:bottom w:val="single" w:color="auto" w:sz="4" w:space="0"/>
              <w:right w:val="single" w:color="auto" w:sz="4" w:space="0"/>
            </w:tcBorders>
            <w:shd w:val="clear" w:color="auto" w:fill="auto"/>
            <w:noWrap/>
            <w:vAlign w:val="center"/>
          </w:tcPr>
          <w:p w14:paraId="070B57DF">
            <w:pPr>
              <w:widowControl/>
              <w:jc w:val="center"/>
              <w:rPr>
                <w:rFonts w:ascii="宋体" w:hAnsi="宋体" w:eastAsia="宋体" w:cs="宋体"/>
                <w:color w:val="000000"/>
                <w:kern w:val="0"/>
                <w:szCs w:val="20"/>
              </w:rPr>
            </w:pPr>
          </w:p>
        </w:tc>
        <w:tc>
          <w:tcPr>
            <w:tcW w:w="1103" w:type="dxa"/>
            <w:gridSpan w:val="2"/>
            <w:tcBorders>
              <w:top w:val="nil"/>
              <w:left w:val="nil"/>
              <w:bottom w:val="single" w:color="auto" w:sz="4" w:space="0"/>
              <w:right w:val="single" w:color="auto" w:sz="4" w:space="0"/>
            </w:tcBorders>
            <w:shd w:val="clear" w:color="auto" w:fill="auto"/>
            <w:noWrap/>
            <w:vAlign w:val="center"/>
          </w:tcPr>
          <w:p w14:paraId="104710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1360" w:type="dxa"/>
            <w:gridSpan w:val="2"/>
            <w:tcBorders>
              <w:top w:val="nil"/>
              <w:left w:val="nil"/>
              <w:bottom w:val="single" w:color="auto" w:sz="4" w:space="0"/>
              <w:right w:val="single" w:color="auto" w:sz="4" w:space="0"/>
            </w:tcBorders>
            <w:shd w:val="clear" w:color="auto" w:fill="auto"/>
            <w:noWrap/>
            <w:vAlign w:val="center"/>
          </w:tcPr>
          <w:p w14:paraId="56ABF4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281" w:type="dxa"/>
            <w:tcBorders>
              <w:top w:val="nil"/>
              <w:left w:val="nil"/>
              <w:bottom w:val="single" w:color="auto" w:sz="4" w:space="0"/>
              <w:right w:val="single" w:color="auto" w:sz="4" w:space="0"/>
            </w:tcBorders>
            <w:shd w:val="clear" w:color="auto" w:fill="auto"/>
            <w:noWrap/>
            <w:vAlign w:val="center"/>
          </w:tcPr>
          <w:p w14:paraId="00D0C04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842" w:type="dxa"/>
            <w:gridSpan w:val="2"/>
            <w:tcBorders>
              <w:top w:val="nil"/>
              <w:left w:val="nil"/>
              <w:bottom w:val="single" w:color="auto" w:sz="4" w:space="0"/>
              <w:right w:val="single" w:color="auto" w:sz="4" w:space="0"/>
            </w:tcBorders>
            <w:shd w:val="clear" w:color="auto" w:fill="auto"/>
            <w:noWrap/>
            <w:vAlign w:val="center"/>
          </w:tcPr>
          <w:p w14:paraId="53D0C6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2588" w:type="dxa"/>
            <w:gridSpan w:val="3"/>
            <w:tcBorders>
              <w:top w:val="nil"/>
              <w:left w:val="nil"/>
              <w:bottom w:val="single" w:color="auto" w:sz="4" w:space="0"/>
              <w:right w:val="single" w:color="auto" w:sz="4" w:space="0"/>
            </w:tcBorders>
            <w:shd w:val="clear" w:color="auto" w:fill="auto"/>
            <w:noWrap/>
            <w:vAlign w:val="center"/>
          </w:tcPr>
          <w:p w14:paraId="5F054A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275" w:type="dxa"/>
            <w:gridSpan w:val="2"/>
            <w:tcBorders>
              <w:top w:val="nil"/>
              <w:left w:val="nil"/>
              <w:bottom w:val="single" w:color="auto" w:sz="4" w:space="0"/>
              <w:right w:val="single" w:color="auto" w:sz="4" w:space="0"/>
            </w:tcBorders>
            <w:shd w:val="clear" w:color="auto" w:fill="auto"/>
            <w:noWrap/>
            <w:vAlign w:val="center"/>
          </w:tcPr>
          <w:p w14:paraId="78051C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DEE6BCF">
        <w:tblPrEx>
          <w:tblCellMar>
            <w:top w:w="0" w:type="dxa"/>
            <w:left w:w="108" w:type="dxa"/>
            <w:bottom w:w="0" w:type="dxa"/>
            <w:right w:w="108" w:type="dxa"/>
          </w:tblCellMar>
        </w:tblPrEx>
        <w:trPr>
          <w:gridAfter w:val="1"/>
          <w:wAfter w:w="375" w:type="dxa"/>
          <w:trHeight w:val="253"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767EE6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428" w:type="dxa"/>
            <w:gridSpan w:val="2"/>
            <w:tcBorders>
              <w:top w:val="nil"/>
              <w:left w:val="nil"/>
              <w:bottom w:val="single" w:color="auto" w:sz="4" w:space="0"/>
              <w:right w:val="single" w:color="auto" w:sz="4" w:space="0"/>
            </w:tcBorders>
            <w:shd w:val="clear" w:color="auto" w:fill="auto"/>
            <w:noWrap/>
            <w:vAlign w:val="center"/>
          </w:tcPr>
          <w:p w14:paraId="384497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405" w:type="dxa"/>
            <w:tcBorders>
              <w:top w:val="nil"/>
              <w:left w:val="nil"/>
              <w:bottom w:val="single" w:color="auto" w:sz="4" w:space="0"/>
              <w:right w:val="single" w:color="auto" w:sz="4" w:space="0"/>
            </w:tcBorders>
            <w:shd w:val="clear" w:color="auto" w:fill="auto"/>
            <w:noWrap/>
            <w:vAlign w:val="center"/>
          </w:tcPr>
          <w:p w14:paraId="0B1C605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99</w:t>
            </w:r>
            <w:r>
              <w:rPr>
                <w:rFonts w:hint="eastAsia" w:ascii="宋体" w:hAnsi="宋体" w:eastAsia="宋体" w:cs="宋体"/>
                <w:color w:val="000000"/>
                <w:kern w:val="0"/>
                <w:szCs w:val="20"/>
                <w:lang w:val="en-US" w:eastAsia="zh-CN"/>
              </w:rPr>
              <w:t>.70</w:t>
            </w:r>
          </w:p>
        </w:tc>
        <w:tc>
          <w:tcPr>
            <w:tcW w:w="1103" w:type="dxa"/>
            <w:gridSpan w:val="2"/>
            <w:tcBorders>
              <w:top w:val="nil"/>
              <w:left w:val="nil"/>
              <w:bottom w:val="single" w:color="auto" w:sz="4" w:space="0"/>
              <w:right w:val="single" w:color="auto" w:sz="4" w:space="0"/>
            </w:tcBorders>
            <w:shd w:val="clear" w:color="auto" w:fill="auto"/>
            <w:noWrap/>
            <w:vAlign w:val="center"/>
          </w:tcPr>
          <w:p w14:paraId="4D5CBC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1360" w:type="dxa"/>
            <w:gridSpan w:val="2"/>
            <w:tcBorders>
              <w:top w:val="nil"/>
              <w:left w:val="nil"/>
              <w:bottom w:val="single" w:color="auto" w:sz="4" w:space="0"/>
              <w:right w:val="single" w:color="auto" w:sz="4" w:space="0"/>
            </w:tcBorders>
            <w:shd w:val="clear" w:color="auto" w:fill="auto"/>
            <w:noWrap/>
            <w:vAlign w:val="center"/>
          </w:tcPr>
          <w:p w14:paraId="07D326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281" w:type="dxa"/>
            <w:tcBorders>
              <w:top w:val="nil"/>
              <w:left w:val="nil"/>
              <w:bottom w:val="single" w:color="auto" w:sz="4" w:space="0"/>
              <w:right w:val="single" w:color="auto" w:sz="4" w:space="0"/>
            </w:tcBorders>
            <w:shd w:val="clear" w:color="auto" w:fill="auto"/>
            <w:noWrap/>
            <w:vAlign w:val="center"/>
          </w:tcPr>
          <w:p w14:paraId="5CF42DB9">
            <w:pPr>
              <w:widowControl/>
              <w:jc w:val="center"/>
              <w:rPr>
                <w:rFonts w:ascii="宋体" w:hAnsi="宋体" w:eastAsia="宋体" w:cs="宋体"/>
                <w:color w:val="000000"/>
                <w:kern w:val="0"/>
                <w:szCs w:val="20"/>
              </w:rPr>
            </w:pPr>
          </w:p>
        </w:tc>
        <w:tc>
          <w:tcPr>
            <w:tcW w:w="842" w:type="dxa"/>
            <w:gridSpan w:val="2"/>
            <w:tcBorders>
              <w:top w:val="nil"/>
              <w:left w:val="nil"/>
              <w:bottom w:val="single" w:color="auto" w:sz="4" w:space="0"/>
              <w:right w:val="single" w:color="auto" w:sz="4" w:space="0"/>
            </w:tcBorders>
            <w:shd w:val="clear" w:color="auto" w:fill="auto"/>
            <w:noWrap/>
            <w:vAlign w:val="center"/>
          </w:tcPr>
          <w:p w14:paraId="57A7BC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2588" w:type="dxa"/>
            <w:gridSpan w:val="3"/>
            <w:tcBorders>
              <w:top w:val="nil"/>
              <w:left w:val="nil"/>
              <w:bottom w:val="single" w:color="auto" w:sz="4" w:space="0"/>
              <w:right w:val="single" w:color="auto" w:sz="4" w:space="0"/>
            </w:tcBorders>
            <w:shd w:val="clear" w:color="auto" w:fill="auto"/>
            <w:noWrap/>
            <w:vAlign w:val="center"/>
          </w:tcPr>
          <w:p w14:paraId="21E3DC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275" w:type="dxa"/>
            <w:gridSpan w:val="2"/>
            <w:tcBorders>
              <w:top w:val="nil"/>
              <w:left w:val="nil"/>
              <w:bottom w:val="single" w:color="auto" w:sz="4" w:space="0"/>
              <w:right w:val="single" w:color="auto" w:sz="4" w:space="0"/>
            </w:tcBorders>
            <w:shd w:val="clear" w:color="auto" w:fill="auto"/>
            <w:noWrap/>
            <w:vAlign w:val="center"/>
          </w:tcPr>
          <w:p w14:paraId="57FC28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1DEC1E8">
        <w:tblPrEx>
          <w:tblCellMar>
            <w:top w:w="0" w:type="dxa"/>
            <w:left w:w="108" w:type="dxa"/>
            <w:bottom w:w="0" w:type="dxa"/>
            <w:right w:w="108" w:type="dxa"/>
          </w:tblCellMar>
        </w:tblPrEx>
        <w:trPr>
          <w:gridAfter w:val="1"/>
          <w:wAfter w:w="375" w:type="dxa"/>
          <w:trHeight w:val="253"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7E856D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428" w:type="dxa"/>
            <w:gridSpan w:val="2"/>
            <w:tcBorders>
              <w:top w:val="nil"/>
              <w:left w:val="nil"/>
              <w:bottom w:val="single" w:color="auto" w:sz="4" w:space="0"/>
              <w:right w:val="single" w:color="auto" w:sz="4" w:space="0"/>
            </w:tcBorders>
            <w:shd w:val="clear" w:color="auto" w:fill="auto"/>
            <w:noWrap/>
            <w:vAlign w:val="center"/>
          </w:tcPr>
          <w:p w14:paraId="609653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405" w:type="dxa"/>
            <w:tcBorders>
              <w:top w:val="nil"/>
              <w:left w:val="nil"/>
              <w:bottom w:val="single" w:color="auto" w:sz="4" w:space="0"/>
              <w:right w:val="single" w:color="auto" w:sz="4" w:space="0"/>
            </w:tcBorders>
            <w:shd w:val="clear" w:color="auto" w:fill="auto"/>
            <w:noWrap/>
            <w:vAlign w:val="center"/>
          </w:tcPr>
          <w:p w14:paraId="6ADC0919">
            <w:pPr>
              <w:widowControl/>
              <w:jc w:val="center"/>
              <w:rPr>
                <w:rFonts w:ascii="宋体" w:hAnsi="宋体" w:eastAsia="宋体" w:cs="宋体"/>
                <w:color w:val="000000"/>
                <w:kern w:val="0"/>
                <w:szCs w:val="20"/>
              </w:rPr>
            </w:pPr>
          </w:p>
        </w:tc>
        <w:tc>
          <w:tcPr>
            <w:tcW w:w="1103" w:type="dxa"/>
            <w:gridSpan w:val="2"/>
            <w:tcBorders>
              <w:top w:val="nil"/>
              <w:left w:val="nil"/>
              <w:bottom w:val="single" w:color="auto" w:sz="4" w:space="0"/>
              <w:right w:val="single" w:color="auto" w:sz="4" w:space="0"/>
            </w:tcBorders>
            <w:shd w:val="clear" w:color="auto" w:fill="auto"/>
            <w:noWrap/>
            <w:vAlign w:val="center"/>
          </w:tcPr>
          <w:p w14:paraId="25015F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1360" w:type="dxa"/>
            <w:gridSpan w:val="2"/>
            <w:tcBorders>
              <w:top w:val="nil"/>
              <w:left w:val="nil"/>
              <w:bottom w:val="single" w:color="auto" w:sz="4" w:space="0"/>
              <w:right w:val="single" w:color="auto" w:sz="4" w:space="0"/>
            </w:tcBorders>
            <w:shd w:val="clear" w:color="auto" w:fill="auto"/>
            <w:noWrap/>
            <w:vAlign w:val="center"/>
          </w:tcPr>
          <w:p w14:paraId="3B90D2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281" w:type="dxa"/>
            <w:tcBorders>
              <w:top w:val="nil"/>
              <w:left w:val="nil"/>
              <w:bottom w:val="single" w:color="auto" w:sz="4" w:space="0"/>
              <w:right w:val="single" w:color="auto" w:sz="4" w:space="0"/>
            </w:tcBorders>
            <w:shd w:val="clear" w:color="auto" w:fill="auto"/>
            <w:noWrap/>
            <w:vAlign w:val="center"/>
          </w:tcPr>
          <w:p w14:paraId="630B77F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w:t>
            </w:r>
          </w:p>
        </w:tc>
        <w:tc>
          <w:tcPr>
            <w:tcW w:w="842" w:type="dxa"/>
            <w:gridSpan w:val="2"/>
            <w:tcBorders>
              <w:top w:val="nil"/>
              <w:left w:val="nil"/>
              <w:bottom w:val="single" w:color="auto" w:sz="4" w:space="0"/>
              <w:right w:val="single" w:color="auto" w:sz="4" w:space="0"/>
            </w:tcBorders>
            <w:shd w:val="clear" w:color="auto" w:fill="auto"/>
            <w:noWrap/>
            <w:vAlign w:val="center"/>
          </w:tcPr>
          <w:p w14:paraId="476DB1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2588" w:type="dxa"/>
            <w:gridSpan w:val="3"/>
            <w:tcBorders>
              <w:top w:val="nil"/>
              <w:left w:val="nil"/>
              <w:bottom w:val="single" w:color="auto" w:sz="4" w:space="0"/>
              <w:right w:val="single" w:color="auto" w:sz="4" w:space="0"/>
            </w:tcBorders>
            <w:shd w:val="clear" w:color="auto" w:fill="auto"/>
            <w:noWrap/>
            <w:vAlign w:val="center"/>
          </w:tcPr>
          <w:p w14:paraId="1AB2D8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275" w:type="dxa"/>
            <w:gridSpan w:val="2"/>
            <w:tcBorders>
              <w:top w:val="nil"/>
              <w:left w:val="nil"/>
              <w:bottom w:val="single" w:color="auto" w:sz="4" w:space="0"/>
              <w:right w:val="single" w:color="auto" w:sz="4" w:space="0"/>
            </w:tcBorders>
            <w:shd w:val="clear" w:color="auto" w:fill="auto"/>
            <w:noWrap/>
            <w:vAlign w:val="center"/>
          </w:tcPr>
          <w:p w14:paraId="1AB99A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F1206E8">
        <w:tblPrEx>
          <w:tblCellMar>
            <w:top w:w="0" w:type="dxa"/>
            <w:left w:w="108" w:type="dxa"/>
            <w:bottom w:w="0" w:type="dxa"/>
            <w:right w:w="108" w:type="dxa"/>
          </w:tblCellMar>
        </w:tblPrEx>
        <w:trPr>
          <w:gridAfter w:val="1"/>
          <w:wAfter w:w="375" w:type="dxa"/>
          <w:trHeight w:val="253"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1F692B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428" w:type="dxa"/>
            <w:gridSpan w:val="2"/>
            <w:tcBorders>
              <w:top w:val="nil"/>
              <w:left w:val="nil"/>
              <w:bottom w:val="single" w:color="auto" w:sz="4" w:space="0"/>
              <w:right w:val="single" w:color="auto" w:sz="4" w:space="0"/>
            </w:tcBorders>
            <w:shd w:val="clear" w:color="auto" w:fill="auto"/>
            <w:noWrap/>
            <w:vAlign w:val="center"/>
          </w:tcPr>
          <w:p w14:paraId="203694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405" w:type="dxa"/>
            <w:tcBorders>
              <w:top w:val="nil"/>
              <w:left w:val="nil"/>
              <w:bottom w:val="single" w:color="auto" w:sz="4" w:space="0"/>
              <w:right w:val="single" w:color="auto" w:sz="4" w:space="0"/>
            </w:tcBorders>
            <w:shd w:val="clear" w:color="auto" w:fill="auto"/>
            <w:noWrap/>
            <w:vAlign w:val="center"/>
          </w:tcPr>
          <w:p w14:paraId="24261CC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7</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11</w:t>
            </w:r>
          </w:p>
        </w:tc>
        <w:tc>
          <w:tcPr>
            <w:tcW w:w="1103" w:type="dxa"/>
            <w:gridSpan w:val="2"/>
            <w:tcBorders>
              <w:top w:val="nil"/>
              <w:left w:val="nil"/>
              <w:bottom w:val="single" w:color="auto" w:sz="4" w:space="0"/>
              <w:right w:val="single" w:color="auto" w:sz="4" w:space="0"/>
            </w:tcBorders>
            <w:shd w:val="clear" w:color="auto" w:fill="auto"/>
            <w:noWrap/>
            <w:vAlign w:val="center"/>
          </w:tcPr>
          <w:p w14:paraId="3EAC9E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1360" w:type="dxa"/>
            <w:gridSpan w:val="2"/>
            <w:tcBorders>
              <w:top w:val="nil"/>
              <w:left w:val="nil"/>
              <w:bottom w:val="single" w:color="auto" w:sz="4" w:space="0"/>
              <w:right w:val="single" w:color="auto" w:sz="4" w:space="0"/>
            </w:tcBorders>
            <w:shd w:val="clear" w:color="auto" w:fill="auto"/>
            <w:noWrap/>
            <w:vAlign w:val="center"/>
          </w:tcPr>
          <w:p w14:paraId="6D41C5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281" w:type="dxa"/>
            <w:tcBorders>
              <w:top w:val="nil"/>
              <w:left w:val="nil"/>
              <w:bottom w:val="single" w:color="auto" w:sz="4" w:space="0"/>
              <w:right w:val="single" w:color="auto" w:sz="4" w:space="0"/>
            </w:tcBorders>
            <w:shd w:val="clear" w:color="auto" w:fill="auto"/>
            <w:noWrap/>
            <w:vAlign w:val="center"/>
          </w:tcPr>
          <w:p w14:paraId="0A4BCFB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842" w:type="dxa"/>
            <w:gridSpan w:val="2"/>
            <w:tcBorders>
              <w:top w:val="nil"/>
              <w:left w:val="nil"/>
              <w:bottom w:val="single" w:color="auto" w:sz="4" w:space="0"/>
              <w:right w:val="single" w:color="auto" w:sz="4" w:space="0"/>
            </w:tcBorders>
            <w:shd w:val="clear" w:color="auto" w:fill="auto"/>
            <w:noWrap/>
            <w:vAlign w:val="center"/>
          </w:tcPr>
          <w:p w14:paraId="0FD947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2588" w:type="dxa"/>
            <w:gridSpan w:val="3"/>
            <w:tcBorders>
              <w:top w:val="nil"/>
              <w:left w:val="nil"/>
              <w:bottom w:val="single" w:color="auto" w:sz="4" w:space="0"/>
              <w:right w:val="single" w:color="auto" w:sz="4" w:space="0"/>
            </w:tcBorders>
            <w:shd w:val="clear" w:color="auto" w:fill="auto"/>
            <w:noWrap/>
            <w:vAlign w:val="center"/>
          </w:tcPr>
          <w:p w14:paraId="50FD05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275" w:type="dxa"/>
            <w:gridSpan w:val="2"/>
            <w:tcBorders>
              <w:top w:val="nil"/>
              <w:left w:val="nil"/>
              <w:bottom w:val="single" w:color="auto" w:sz="4" w:space="0"/>
              <w:right w:val="single" w:color="auto" w:sz="4" w:space="0"/>
            </w:tcBorders>
            <w:shd w:val="clear" w:color="auto" w:fill="auto"/>
            <w:noWrap/>
            <w:vAlign w:val="center"/>
          </w:tcPr>
          <w:p w14:paraId="5B174D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3FD63BF">
        <w:tblPrEx>
          <w:tblCellMar>
            <w:top w:w="0" w:type="dxa"/>
            <w:left w:w="108" w:type="dxa"/>
            <w:bottom w:w="0" w:type="dxa"/>
            <w:right w:w="108" w:type="dxa"/>
          </w:tblCellMar>
        </w:tblPrEx>
        <w:trPr>
          <w:gridAfter w:val="1"/>
          <w:wAfter w:w="375" w:type="dxa"/>
          <w:trHeight w:val="253"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46E8A5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428" w:type="dxa"/>
            <w:gridSpan w:val="2"/>
            <w:tcBorders>
              <w:top w:val="nil"/>
              <w:left w:val="nil"/>
              <w:bottom w:val="single" w:color="auto" w:sz="4" w:space="0"/>
              <w:right w:val="single" w:color="auto" w:sz="4" w:space="0"/>
            </w:tcBorders>
            <w:shd w:val="clear" w:color="auto" w:fill="auto"/>
            <w:noWrap/>
            <w:vAlign w:val="center"/>
          </w:tcPr>
          <w:p w14:paraId="4405AF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405" w:type="dxa"/>
            <w:tcBorders>
              <w:top w:val="nil"/>
              <w:left w:val="nil"/>
              <w:bottom w:val="single" w:color="auto" w:sz="4" w:space="0"/>
              <w:right w:val="single" w:color="auto" w:sz="4" w:space="0"/>
            </w:tcBorders>
            <w:shd w:val="clear" w:color="auto" w:fill="auto"/>
            <w:noWrap/>
            <w:vAlign w:val="center"/>
          </w:tcPr>
          <w:p w14:paraId="140BF73A">
            <w:pPr>
              <w:widowControl/>
              <w:jc w:val="center"/>
              <w:rPr>
                <w:rFonts w:ascii="宋体" w:hAnsi="宋体" w:eastAsia="宋体" w:cs="宋体"/>
                <w:color w:val="000000"/>
                <w:kern w:val="0"/>
                <w:szCs w:val="20"/>
              </w:rPr>
            </w:pPr>
          </w:p>
        </w:tc>
        <w:tc>
          <w:tcPr>
            <w:tcW w:w="1103" w:type="dxa"/>
            <w:gridSpan w:val="2"/>
            <w:tcBorders>
              <w:top w:val="nil"/>
              <w:left w:val="nil"/>
              <w:bottom w:val="single" w:color="auto" w:sz="4" w:space="0"/>
              <w:right w:val="single" w:color="auto" w:sz="4" w:space="0"/>
            </w:tcBorders>
            <w:shd w:val="clear" w:color="auto" w:fill="auto"/>
            <w:noWrap/>
            <w:vAlign w:val="center"/>
          </w:tcPr>
          <w:p w14:paraId="46D579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1360" w:type="dxa"/>
            <w:gridSpan w:val="2"/>
            <w:tcBorders>
              <w:top w:val="nil"/>
              <w:left w:val="nil"/>
              <w:bottom w:val="single" w:color="auto" w:sz="4" w:space="0"/>
              <w:right w:val="single" w:color="auto" w:sz="4" w:space="0"/>
            </w:tcBorders>
            <w:shd w:val="clear" w:color="auto" w:fill="auto"/>
            <w:noWrap/>
            <w:vAlign w:val="center"/>
          </w:tcPr>
          <w:p w14:paraId="2A7977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281" w:type="dxa"/>
            <w:tcBorders>
              <w:top w:val="nil"/>
              <w:left w:val="nil"/>
              <w:bottom w:val="single" w:color="auto" w:sz="4" w:space="0"/>
              <w:right w:val="single" w:color="auto" w:sz="4" w:space="0"/>
            </w:tcBorders>
            <w:shd w:val="clear" w:color="auto" w:fill="auto"/>
            <w:noWrap/>
            <w:vAlign w:val="center"/>
          </w:tcPr>
          <w:p w14:paraId="3FF22000">
            <w:pPr>
              <w:widowControl/>
              <w:jc w:val="center"/>
              <w:rPr>
                <w:rFonts w:ascii="宋体" w:hAnsi="宋体" w:eastAsia="宋体" w:cs="宋体"/>
                <w:color w:val="000000"/>
                <w:kern w:val="0"/>
                <w:szCs w:val="20"/>
              </w:rPr>
            </w:pPr>
          </w:p>
        </w:tc>
        <w:tc>
          <w:tcPr>
            <w:tcW w:w="842" w:type="dxa"/>
            <w:gridSpan w:val="2"/>
            <w:tcBorders>
              <w:top w:val="nil"/>
              <w:left w:val="nil"/>
              <w:bottom w:val="single" w:color="auto" w:sz="4" w:space="0"/>
              <w:right w:val="single" w:color="auto" w:sz="4" w:space="0"/>
            </w:tcBorders>
            <w:shd w:val="clear" w:color="auto" w:fill="auto"/>
            <w:noWrap/>
            <w:vAlign w:val="center"/>
          </w:tcPr>
          <w:p w14:paraId="4E5D69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2588" w:type="dxa"/>
            <w:gridSpan w:val="3"/>
            <w:tcBorders>
              <w:top w:val="nil"/>
              <w:left w:val="nil"/>
              <w:bottom w:val="single" w:color="auto" w:sz="4" w:space="0"/>
              <w:right w:val="single" w:color="auto" w:sz="4" w:space="0"/>
            </w:tcBorders>
            <w:shd w:val="clear" w:color="auto" w:fill="auto"/>
            <w:noWrap/>
            <w:vAlign w:val="center"/>
          </w:tcPr>
          <w:p w14:paraId="09E944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275" w:type="dxa"/>
            <w:gridSpan w:val="2"/>
            <w:tcBorders>
              <w:top w:val="nil"/>
              <w:left w:val="nil"/>
              <w:bottom w:val="single" w:color="auto" w:sz="4" w:space="0"/>
              <w:right w:val="single" w:color="auto" w:sz="4" w:space="0"/>
            </w:tcBorders>
            <w:shd w:val="clear" w:color="auto" w:fill="auto"/>
            <w:noWrap/>
            <w:vAlign w:val="center"/>
          </w:tcPr>
          <w:p w14:paraId="720F2C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FBCE844">
        <w:tblPrEx>
          <w:tblCellMar>
            <w:top w:w="0" w:type="dxa"/>
            <w:left w:w="108" w:type="dxa"/>
            <w:bottom w:w="0" w:type="dxa"/>
            <w:right w:w="108" w:type="dxa"/>
          </w:tblCellMar>
        </w:tblPrEx>
        <w:trPr>
          <w:gridAfter w:val="1"/>
          <w:wAfter w:w="375" w:type="dxa"/>
          <w:trHeight w:val="253"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676588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428" w:type="dxa"/>
            <w:gridSpan w:val="2"/>
            <w:tcBorders>
              <w:top w:val="nil"/>
              <w:left w:val="nil"/>
              <w:bottom w:val="single" w:color="auto" w:sz="4" w:space="0"/>
              <w:right w:val="single" w:color="auto" w:sz="4" w:space="0"/>
            </w:tcBorders>
            <w:shd w:val="clear" w:color="auto" w:fill="auto"/>
            <w:noWrap/>
            <w:vAlign w:val="center"/>
          </w:tcPr>
          <w:p w14:paraId="56603C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405" w:type="dxa"/>
            <w:tcBorders>
              <w:top w:val="nil"/>
              <w:left w:val="nil"/>
              <w:bottom w:val="single" w:color="auto" w:sz="4" w:space="0"/>
              <w:right w:val="single" w:color="auto" w:sz="4" w:space="0"/>
            </w:tcBorders>
            <w:shd w:val="clear" w:color="auto" w:fill="auto"/>
            <w:noWrap/>
            <w:vAlign w:val="center"/>
          </w:tcPr>
          <w:p w14:paraId="61BBB15B">
            <w:pPr>
              <w:widowControl/>
              <w:jc w:val="center"/>
              <w:rPr>
                <w:rFonts w:ascii="宋体" w:hAnsi="宋体" w:eastAsia="宋体" w:cs="宋体"/>
                <w:color w:val="000000"/>
                <w:kern w:val="0"/>
                <w:szCs w:val="20"/>
              </w:rPr>
            </w:pPr>
          </w:p>
        </w:tc>
        <w:tc>
          <w:tcPr>
            <w:tcW w:w="1103" w:type="dxa"/>
            <w:gridSpan w:val="2"/>
            <w:tcBorders>
              <w:top w:val="nil"/>
              <w:left w:val="nil"/>
              <w:bottom w:val="single" w:color="auto" w:sz="4" w:space="0"/>
              <w:right w:val="single" w:color="auto" w:sz="4" w:space="0"/>
            </w:tcBorders>
            <w:shd w:val="clear" w:color="auto" w:fill="auto"/>
            <w:noWrap/>
            <w:vAlign w:val="center"/>
          </w:tcPr>
          <w:p w14:paraId="59AA1D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1360" w:type="dxa"/>
            <w:gridSpan w:val="2"/>
            <w:tcBorders>
              <w:top w:val="nil"/>
              <w:left w:val="nil"/>
              <w:bottom w:val="single" w:color="auto" w:sz="4" w:space="0"/>
              <w:right w:val="single" w:color="auto" w:sz="4" w:space="0"/>
            </w:tcBorders>
            <w:shd w:val="clear" w:color="auto" w:fill="auto"/>
            <w:noWrap/>
            <w:vAlign w:val="center"/>
          </w:tcPr>
          <w:p w14:paraId="15653E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281" w:type="dxa"/>
            <w:tcBorders>
              <w:top w:val="nil"/>
              <w:left w:val="nil"/>
              <w:bottom w:val="single" w:color="auto" w:sz="4" w:space="0"/>
              <w:right w:val="single" w:color="auto" w:sz="4" w:space="0"/>
            </w:tcBorders>
            <w:shd w:val="clear" w:color="auto" w:fill="auto"/>
            <w:noWrap/>
            <w:vAlign w:val="center"/>
          </w:tcPr>
          <w:p w14:paraId="74DD5394">
            <w:pPr>
              <w:widowControl/>
              <w:jc w:val="center"/>
              <w:rPr>
                <w:rFonts w:ascii="宋体" w:hAnsi="宋体" w:eastAsia="宋体" w:cs="宋体"/>
                <w:color w:val="000000"/>
                <w:kern w:val="0"/>
                <w:szCs w:val="20"/>
              </w:rPr>
            </w:pPr>
          </w:p>
        </w:tc>
        <w:tc>
          <w:tcPr>
            <w:tcW w:w="842" w:type="dxa"/>
            <w:gridSpan w:val="2"/>
            <w:tcBorders>
              <w:top w:val="nil"/>
              <w:left w:val="nil"/>
              <w:bottom w:val="single" w:color="auto" w:sz="4" w:space="0"/>
              <w:right w:val="single" w:color="auto" w:sz="4" w:space="0"/>
            </w:tcBorders>
            <w:shd w:val="clear" w:color="auto" w:fill="auto"/>
            <w:noWrap/>
            <w:vAlign w:val="center"/>
          </w:tcPr>
          <w:p w14:paraId="6E5823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2588" w:type="dxa"/>
            <w:gridSpan w:val="3"/>
            <w:tcBorders>
              <w:top w:val="nil"/>
              <w:left w:val="nil"/>
              <w:bottom w:val="single" w:color="auto" w:sz="4" w:space="0"/>
              <w:right w:val="single" w:color="auto" w:sz="4" w:space="0"/>
            </w:tcBorders>
            <w:shd w:val="clear" w:color="auto" w:fill="auto"/>
            <w:noWrap/>
            <w:vAlign w:val="center"/>
          </w:tcPr>
          <w:p w14:paraId="7359D2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275" w:type="dxa"/>
            <w:gridSpan w:val="2"/>
            <w:tcBorders>
              <w:top w:val="nil"/>
              <w:left w:val="nil"/>
              <w:bottom w:val="single" w:color="auto" w:sz="4" w:space="0"/>
              <w:right w:val="single" w:color="auto" w:sz="4" w:space="0"/>
            </w:tcBorders>
            <w:shd w:val="clear" w:color="auto" w:fill="auto"/>
            <w:noWrap/>
            <w:vAlign w:val="center"/>
          </w:tcPr>
          <w:p w14:paraId="640FA6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8F275B4">
        <w:tblPrEx>
          <w:tblCellMar>
            <w:top w:w="0" w:type="dxa"/>
            <w:left w:w="108" w:type="dxa"/>
            <w:bottom w:w="0" w:type="dxa"/>
            <w:right w:w="108" w:type="dxa"/>
          </w:tblCellMar>
        </w:tblPrEx>
        <w:trPr>
          <w:gridAfter w:val="1"/>
          <w:wAfter w:w="375" w:type="dxa"/>
          <w:trHeight w:val="253"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5B6979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428" w:type="dxa"/>
            <w:gridSpan w:val="2"/>
            <w:tcBorders>
              <w:top w:val="nil"/>
              <w:left w:val="nil"/>
              <w:bottom w:val="single" w:color="auto" w:sz="4" w:space="0"/>
              <w:right w:val="single" w:color="auto" w:sz="4" w:space="0"/>
            </w:tcBorders>
            <w:shd w:val="clear" w:color="auto" w:fill="auto"/>
            <w:noWrap/>
            <w:vAlign w:val="center"/>
          </w:tcPr>
          <w:p w14:paraId="3B0DEF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405" w:type="dxa"/>
            <w:tcBorders>
              <w:top w:val="nil"/>
              <w:left w:val="nil"/>
              <w:bottom w:val="single" w:color="auto" w:sz="4" w:space="0"/>
              <w:right w:val="single" w:color="auto" w:sz="4" w:space="0"/>
            </w:tcBorders>
            <w:shd w:val="clear" w:color="auto" w:fill="auto"/>
            <w:noWrap/>
            <w:vAlign w:val="center"/>
          </w:tcPr>
          <w:p w14:paraId="72D296A5">
            <w:pPr>
              <w:widowControl/>
              <w:jc w:val="center"/>
              <w:rPr>
                <w:rFonts w:ascii="宋体" w:hAnsi="宋体" w:eastAsia="宋体" w:cs="宋体"/>
                <w:color w:val="000000"/>
                <w:kern w:val="0"/>
                <w:szCs w:val="20"/>
              </w:rPr>
            </w:pPr>
          </w:p>
        </w:tc>
        <w:tc>
          <w:tcPr>
            <w:tcW w:w="1103" w:type="dxa"/>
            <w:gridSpan w:val="2"/>
            <w:tcBorders>
              <w:top w:val="nil"/>
              <w:left w:val="nil"/>
              <w:bottom w:val="single" w:color="auto" w:sz="4" w:space="0"/>
              <w:right w:val="single" w:color="auto" w:sz="4" w:space="0"/>
            </w:tcBorders>
            <w:shd w:val="clear" w:color="auto" w:fill="auto"/>
            <w:noWrap/>
            <w:vAlign w:val="center"/>
          </w:tcPr>
          <w:p w14:paraId="0628F5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1360" w:type="dxa"/>
            <w:gridSpan w:val="2"/>
            <w:tcBorders>
              <w:top w:val="nil"/>
              <w:left w:val="nil"/>
              <w:bottom w:val="single" w:color="auto" w:sz="4" w:space="0"/>
              <w:right w:val="single" w:color="auto" w:sz="4" w:space="0"/>
            </w:tcBorders>
            <w:shd w:val="clear" w:color="auto" w:fill="auto"/>
            <w:noWrap/>
            <w:vAlign w:val="center"/>
          </w:tcPr>
          <w:p w14:paraId="5D6BC6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281" w:type="dxa"/>
            <w:tcBorders>
              <w:top w:val="nil"/>
              <w:left w:val="nil"/>
              <w:bottom w:val="single" w:color="auto" w:sz="4" w:space="0"/>
              <w:right w:val="single" w:color="auto" w:sz="4" w:space="0"/>
            </w:tcBorders>
            <w:shd w:val="clear" w:color="auto" w:fill="auto"/>
            <w:noWrap/>
            <w:vAlign w:val="center"/>
          </w:tcPr>
          <w:p w14:paraId="5038ABE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3.92</w:t>
            </w:r>
          </w:p>
        </w:tc>
        <w:tc>
          <w:tcPr>
            <w:tcW w:w="842" w:type="dxa"/>
            <w:gridSpan w:val="2"/>
            <w:tcBorders>
              <w:top w:val="nil"/>
              <w:left w:val="nil"/>
              <w:bottom w:val="single" w:color="auto" w:sz="4" w:space="0"/>
              <w:right w:val="single" w:color="auto" w:sz="4" w:space="0"/>
            </w:tcBorders>
            <w:shd w:val="clear" w:color="auto" w:fill="auto"/>
            <w:noWrap/>
            <w:vAlign w:val="center"/>
          </w:tcPr>
          <w:p w14:paraId="2A9C64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2588" w:type="dxa"/>
            <w:gridSpan w:val="3"/>
            <w:tcBorders>
              <w:top w:val="nil"/>
              <w:left w:val="nil"/>
              <w:bottom w:val="single" w:color="auto" w:sz="4" w:space="0"/>
              <w:right w:val="single" w:color="auto" w:sz="4" w:space="0"/>
            </w:tcBorders>
            <w:shd w:val="clear" w:color="auto" w:fill="auto"/>
            <w:noWrap/>
            <w:vAlign w:val="center"/>
          </w:tcPr>
          <w:p w14:paraId="64D527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275" w:type="dxa"/>
            <w:gridSpan w:val="2"/>
            <w:tcBorders>
              <w:top w:val="nil"/>
              <w:left w:val="nil"/>
              <w:bottom w:val="single" w:color="auto" w:sz="4" w:space="0"/>
              <w:right w:val="single" w:color="auto" w:sz="4" w:space="0"/>
            </w:tcBorders>
            <w:shd w:val="clear" w:color="auto" w:fill="auto"/>
            <w:noWrap/>
            <w:vAlign w:val="center"/>
          </w:tcPr>
          <w:p w14:paraId="113C1D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6BD1C7F">
        <w:tblPrEx>
          <w:tblCellMar>
            <w:top w:w="0" w:type="dxa"/>
            <w:left w:w="108" w:type="dxa"/>
            <w:bottom w:w="0" w:type="dxa"/>
            <w:right w:w="108" w:type="dxa"/>
          </w:tblCellMar>
        </w:tblPrEx>
        <w:trPr>
          <w:gridAfter w:val="1"/>
          <w:wAfter w:w="375" w:type="dxa"/>
          <w:trHeight w:val="253"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2AB2F9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428" w:type="dxa"/>
            <w:gridSpan w:val="2"/>
            <w:tcBorders>
              <w:top w:val="nil"/>
              <w:left w:val="nil"/>
              <w:bottom w:val="single" w:color="auto" w:sz="4" w:space="0"/>
              <w:right w:val="single" w:color="auto" w:sz="4" w:space="0"/>
            </w:tcBorders>
            <w:shd w:val="clear" w:color="auto" w:fill="auto"/>
            <w:noWrap/>
            <w:vAlign w:val="center"/>
          </w:tcPr>
          <w:p w14:paraId="2D176E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405" w:type="dxa"/>
            <w:tcBorders>
              <w:top w:val="nil"/>
              <w:left w:val="nil"/>
              <w:bottom w:val="single" w:color="auto" w:sz="4" w:space="0"/>
              <w:right w:val="single" w:color="auto" w:sz="4" w:space="0"/>
            </w:tcBorders>
            <w:shd w:val="clear" w:color="auto" w:fill="auto"/>
            <w:noWrap/>
            <w:vAlign w:val="center"/>
          </w:tcPr>
          <w:p w14:paraId="447A476A">
            <w:pPr>
              <w:widowControl/>
              <w:jc w:val="center"/>
              <w:rPr>
                <w:rFonts w:ascii="宋体" w:hAnsi="宋体" w:eastAsia="宋体" w:cs="宋体"/>
                <w:color w:val="000000"/>
                <w:kern w:val="0"/>
                <w:szCs w:val="20"/>
              </w:rPr>
            </w:pPr>
          </w:p>
        </w:tc>
        <w:tc>
          <w:tcPr>
            <w:tcW w:w="1103" w:type="dxa"/>
            <w:gridSpan w:val="2"/>
            <w:tcBorders>
              <w:top w:val="nil"/>
              <w:left w:val="nil"/>
              <w:bottom w:val="single" w:color="auto" w:sz="4" w:space="0"/>
              <w:right w:val="single" w:color="auto" w:sz="4" w:space="0"/>
            </w:tcBorders>
            <w:shd w:val="clear" w:color="auto" w:fill="auto"/>
            <w:noWrap/>
            <w:vAlign w:val="center"/>
          </w:tcPr>
          <w:p w14:paraId="0BCE1D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1360" w:type="dxa"/>
            <w:gridSpan w:val="2"/>
            <w:tcBorders>
              <w:top w:val="nil"/>
              <w:left w:val="nil"/>
              <w:bottom w:val="single" w:color="auto" w:sz="4" w:space="0"/>
              <w:right w:val="single" w:color="auto" w:sz="4" w:space="0"/>
            </w:tcBorders>
            <w:shd w:val="clear" w:color="auto" w:fill="auto"/>
            <w:noWrap/>
            <w:vAlign w:val="center"/>
          </w:tcPr>
          <w:p w14:paraId="697A19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281" w:type="dxa"/>
            <w:tcBorders>
              <w:top w:val="nil"/>
              <w:left w:val="nil"/>
              <w:bottom w:val="single" w:color="auto" w:sz="4" w:space="0"/>
              <w:right w:val="single" w:color="auto" w:sz="4" w:space="0"/>
            </w:tcBorders>
            <w:shd w:val="clear" w:color="auto" w:fill="auto"/>
            <w:noWrap/>
            <w:vAlign w:val="center"/>
          </w:tcPr>
          <w:p w14:paraId="33E127E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2.38</w:t>
            </w:r>
          </w:p>
        </w:tc>
        <w:tc>
          <w:tcPr>
            <w:tcW w:w="842" w:type="dxa"/>
            <w:gridSpan w:val="2"/>
            <w:tcBorders>
              <w:top w:val="nil"/>
              <w:left w:val="nil"/>
              <w:bottom w:val="single" w:color="auto" w:sz="4" w:space="0"/>
              <w:right w:val="single" w:color="auto" w:sz="4" w:space="0"/>
            </w:tcBorders>
            <w:shd w:val="clear" w:color="auto" w:fill="auto"/>
            <w:noWrap/>
            <w:vAlign w:val="center"/>
          </w:tcPr>
          <w:p w14:paraId="0F01E4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2588" w:type="dxa"/>
            <w:gridSpan w:val="3"/>
            <w:tcBorders>
              <w:top w:val="nil"/>
              <w:left w:val="nil"/>
              <w:bottom w:val="single" w:color="auto" w:sz="4" w:space="0"/>
              <w:right w:val="single" w:color="auto" w:sz="4" w:space="0"/>
            </w:tcBorders>
            <w:shd w:val="clear" w:color="auto" w:fill="auto"/>
            <w:noWrap/>
            <w:vAlign w:val="center"/>
          </w:tcPr>
          <w:p w14:paraId="5FBD63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275" w:type="dxa"/>
            <w:gridSpan w:val="2"/>
            <w:tcBorders>
              <w:top w:val="nil"/>
              <w:left w:val="nil"/>
              <w:bottom w:val="single" w:color="auto" w:sz="4" w:space="0"/>
              <w:right w:val="single" w:color="auto" w:sz="4" w:space="0"/>
            </w:tcBorders>
            <w:shd w:val="clear" w:color="auto" w:fill="auto"/>
            <w:noWrap/>
            <w:vAlign w:val="center"/>
          </w:tcPr>
          <w:p w14:paraId="4CDDE5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CCB8A4B">
        <w:tblPrEx>
          <w:tblCellMar>
            <w:top w:w="0" w:type="dxa"/>
            <w:left w:w="108" w:type="dxa"/>
            <w:bottom w:w="0" w:type="dxa"/>
            <w:right w:w="108" w:type="dxa"/>
          </w:tblCellMar>
        </w:tblPrEx>
        <w:trPr>
          <w:gridAfter w:val="1"/>
          <w:wAfter w:w="375" w:type="dxa"/>
          <w:trHeight w:val="253"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34406F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428" w:type="dxa"/>
            <w:gridSpan w:val="2"/>
            <w:tcBorders>
              <w:top w:val="nil"/>
              <w:left w:val="nil"/>
              <w:bottom w:val="single" w:color="auto" w:sz="4" w:space="0"/>
              <w:right w:val="single" w:color="auto" w:sz="4" w:space="0"/>
            </w:tcBorders>
            <w:shd w:val="clear" w:color="auto" w:fill="auto"/>
            <w:noWrap/>
            <w:vAlign w:val="center"/>
          </w:tcPr>
          <w:p w14:paraId="57005C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405" w:type="dxa"/>
            <w:tcBorders>
              <w:top w:val="nil"/>
              <w:left w:val="nil"/>
              <w:bottom w:val="single" w:color="auto" w:sz="4" w:space="0"/>
              <w:right w:val="single" w:color="auto" w:sz="4" w:space="0"/>
            </w:tcBorders>
            <w:shd w:val="clear" w:color="auto" w:fill="auto"/>
            <w:noWrap/>
            <w:vAlign w:val="center"/>
          </w:tcPr>
          <w:p w14:paraId="2ED4604B">
            <w:pPr>
              <w:widowControl/>
              <w:jc w:val="center"/>
              <w:rPr>
                <w:rFonts w:ascii="宋体" w:hAnsi="宋体" w:eastAsia="宋体" w:cs="宋体"/>
                <w:color w:val="000000"/>
                <w:kern w:val="0"/>
                <w:szCs w:val="20"/>
              </w:rPr>
            </w:pPr>
          </w:p>
        </w:tc>
        <w:tc>
          <w:tcPr>
            <w:tcW w:w="1103" w:type="dxa"/>
            <w:gridSpan w:val="2"/>
            <w:tcBorders>
              <w:top w:val="nil"/>
              <w:left w:val="nil"/>
              <w:bottom w:val="single" w:color="auto" w:sz="4" w:space="0"/>
              <w:right w:val="single" w:color="auto" w:sz="4" w:space="0"/>
            </w:tcBorders>
            <w:shd w:val="clear" w:color="auto" w:fill="auto"/>
            <w:noWrap/>
            <w:vAlign w:val="center"/>
          </w:tcPr>
          <w:p w14:paraId="310906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1360" w:type="dxa"/>
            <w:gridSpan w:val="2"/>
            <w:tcBorders>
              <w:top w:val="nil"/>
              <w:left w:val="nil"/>
              <w:bottom w:val="single" w:color="auto" w:sz="4" w:space="0"/>
              <w:right w:val="single" w:color="auto" w:sz="4" w:space="0"/>
            </w:tcBorders>
            <w:shd w:val="clear" w:color="auto" w:fill="auto"/>
            <w:noWrap/>
            <w:vAlign w:val="center"/>
          </w:tcPr>
          <w:p w14:paraId="527738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281" w:type="dxa"/>
            <w:tcBorders>
              <w:top w:val="nil"/>
              <w:left w:val="nil"/>
              <w:bottom w:val="single" w:color="auto" w:sz="4" w:space="0"/>
              <w:right w:val="single" w:color="auto" w:sz="4" w:space="0"/>
            </w:tcBorders>
            <w:shd w:val="clear" w:color="auto" w:fill="auto"/>
            <w:noWrap/>
            <w:vAlign w:val="center"/>
          </w:tcPr>
          <w:p w14:paraId="5E667E1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0.89</w:t>
            </w:r>
          </w:p>
        </w:tc>
        <w:tc>
          <w:tcPr>
            <w:tcW w:w="842" w:type="dxa"/>
            <w:gridSpan w:val="2"/>
            <w:tcBorders>
              <w:top w:val="nil"/>
              <w:left w:val="nil"/>
              <w:bottom w:val="single" w:color="auto" w:sz="4" w:space="0"/>
              <w:right w:val="single" w:color="auto" w:sz="4" w:space="0"/>
            </w:tcBorders>
            <w:shd w:val="clear" w:color="auto" w:fill="auto"/>
            <w:noWrap/>
            <w:vAlign w:val="center"/>
          </w:tcPr>
          <w:p w14:paraId="312FAA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2588" w:type="dxa"/>
            <w:gridSpan w:val="3"/>
            <w:tcBorders>
              <w:top w:val="nil"/>
              <w:left w:val="nil"/>
              <w:bottom w:val="single" w:color="auto" w:sz="4" w:space="0"/>
              <w:right w:val="single" w:color="auto" w:sz="4" w:space="0"/>
            </w:tcBorders>
            <w:shd w:val="clear" w:color="auto" w:fill="auto"/>
            <w:noWrap/>
            <w:vAlign w:val="center"/>
          </w:tcPr>
          <w:p w14:paraId="5BFC51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275" w:type="dxa"/>
            <w:gridSpan w:val="2"/>
            <w:tcBorders>
              <w:top w:val="nil"/>
              <w:left w:val="nil"/>
              <w:bottom w:val="single" w:color="auto" w:sz="4" w:space="0"/>
              <w:right w:val="single" w:color="auto" w:sz="4" w:space="0"/>
            </w:tcBorders>
            <w:shd w:val="clear" w:color="auto" w:fill="auto"/>
            <w:noWrap/>
            <w:vAlign w:val="center"/>
          </w:tcPr>
          <w:p w14:paraId="0C5CEF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6CD213F">
        <w:tblPrEx>
          <w:tblCellMar>
            <w:top w:w="0" w:type="dxa"/>
            <w:left w:w="108" w:type="dxa"/>
            <w:bottom w:w="0" w:type="dxa"/>
            <w:right w:w="108" w:type="dxa"/>
          </w:tblCellMar>
        </w:tblPrEx>
        <w:trPr>
          <w:gridAfter w:val="1"/>
          <w:wAfter w:w="375" w:type="dxa"/>
          <w:trHeight w:val="253"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0A5526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428" w:type="dxa"/>
            <w:gridSpan w:val="2"/>
            <w:tcBorders>
              <w:top w:val="nil"/>
              <w:left w:val="nil"/>
              <w:bottom w:val="single" w:color="auto" w:sz="4" w:space="0"/>
              <w:right w:val="single" w:color="auto" w:sz="4" w:space="0"/>
            </w:tcBorders>
            <w:shd w:val="clear" w:color="auto" w:fill="auto"/>
            <w:noWrap/>
            <w:vAlign w:val="center"/>
          </w:tcPr>
          <w:p w14:paraId="6BC290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405" w:type="dxa"/>
            <w:tcBorders>
              <w:top w:val="nil"/>
              <w:left w:val="nil"/>
              <w:bottom w:val="single" w:color="auto" w:sz="4" w:space="0"/>
              <w:right w:val="single" w:color="auto" w:sz="4" w:space="0"/>
            </w:tcBorders>
            <w:shd w:val="clear" w:color="auto" w:fill="auto"/>
            <w:noWrap/>
            <w:vAlign w:val="center"/>
          </w:tcPr>
          <w:p w14:paraId="1065D3FD">
            <w:pPr>
              <w:widowControl/>
              <w:jc w:val="center"/>
              <w:rPr>
                <w:rFonts w:ascii="宋体" w:hAnsi="宋体" w:eastAsia="宋体" w:cs="宋体"/>
                <w:color w:val="000000"/>
                <w:kern w:val="0"/>
                <w:szCs w:val="20"/>
              </w:rPr>
            </w:pPr>
          </w:p>
        </w:tc>
        <w:tc>
          <w:tcPr>
            <w:tcW w:w="1103" w:type="dxa"/>
            <w:gridSpan w:val="2"/>
            <w:tcBorders>
              <w:top w:val="nil"/>
              <w:left w:val="nil"/>
              <w:bottom w:val="single" w:color="auto" w:sz="4" w:space="0"/>
              <w:right w:val="single" w:color="auto" w:sz="4" w:space="0"/>
            </w:tcBorders>
            <w:shd w:val="clear" w:color="auto" w:fill="auto"/>
            <w:noWrap/>
            <w:vAlign w:val="center"/>
          </w:tcPr>
          <w:p w14:paraId="76F1AC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1360" w:type="dxa"/>
            <w:gridSpan w:val="2"/>
            <w:tcBorders>
              <w:top w:val="nil"/>
              <w:left w:val="nil"/>
              <w:bottom w:val="single" w:color="auto" w:sz="4" w:space="0"/>
              <w:right w:val="single" w:color="auto" w:sz="4" w:space="0"/>
            </w:tcBorders>
            <w:shd w:val="clear" w:color="auto" w:fill="auto"/>
            <w:noWrap/>
            <w:vAlign w:val="center"/>
          </w:tcPr>
          <w:p w14:paraId="7D435C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281" w:type="dxa"/>
            <w:tcBorders>
              <w:top w:val="nil"/>
              <w:left w:val="nil"/>
              <w:bottom w:val="single" w:color="auto" w:sz="4" w:space="0"/>
              <w:right w:val="single" w:color="auto" w:sz="4" w:space="0"/>
            </w:tcBorders>
            <w:shd w:val="clear" w:color="auto" w:fill="auto"/>
            <w:noWrap/>
            <w:vAlign w:val="center"/>
          </w:tcPr>
          <w:p w14:paraId="025172A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4.18</w:t>
            </w:r>
          </w:p>
        </w:tc>
        <w:tc>
          <w:tcPr>
            <w:tcW w:w="842" w:type="dxa"/>
            <w:gridSpan w:val="2"/>
            <w:tcBorders>
              <w:top w:val="nil"/>
              <w:left w:val="nil"/>
              <w:bottom w:val="single" w:color="auto" w:sz="4" w:space="0"/>
              <w:right w:val="single" w:color="auto" w:sz="4" w:space="0"/>
            </w:tcBorders>
            <w:shd w:val="clear" w:color="auto" w:fill="auto"/>
            <w:noWrap/>
            <w:vAlign w:val="center"/>
          </w:tcPr>
          <w:p w14:paraId="1C8E30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2588" w:type="dxa"/>
            <w:gridSpan w:val="3"/>
            <w:tcBorders>
              <w:top w:val="nil"/>
              <w:left w:val="nil"/>
              <w:bottom w:val="single" w:color="auto" w:sz="4" w:space="0"/>
              <w:right w:val="single" w:color="auto" w:sz="4" w:space="0"/>
            </w:tcBorders>
            <w:shd w:val="clear" w:color="auto" w:fill="auto"/>
            <w:noWrap/>
            <w:vAlign w:val="center"/>
          </w:tcPr>
          <w:p w14:paraId="063CDB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275" w:type="dxa"/>
            <w:gridSpan w:val="2"/>
            <w:tcBorders>
              <w:top w:val="nil"/>
              <w:left w:val="nil"/>
              <w:bottom w:val="single" w:color="auto" w:sz="4" w:space="0"/>
              <w:right w:val="single" w:color="auto" w:sz="4" w:space="0"/>
            </w:tcBorders>
            <w:shd w:val="clear" w:color="auto" w:fill="auto"/>
            <w:noWrap/>
            <w:vAlign w:val="center"/>
          </w:tcPr>
          <w:p w14:paraId="5CB8B1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D70B7FC">
        <w:tblPrEx>
          <w:tblCellMar>
            <w:top w:w="0" w:type="dxa"/>
            <w:left w:w="108" w:type="dxa"/>
            <w:bottom w:w="0" w:type="dxa"/>
            <w:right w:w="108" w:type="dxa"/>
          </w:tblCellMar>
        </w:tblPrEx>
        <w:trPr>
          <w:gridAfter w:val="1"/>
          <w:wAfter w:w="375" w:type="dxa"/>
          <w:trHeight w:val="253"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4BEF60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428" w:type="dxa"/>
            <w:gridSpan w:val="2"/>
            <w:tcBorders>
              <w:top w:val="nil"/>
              <w:left w:val="nil"/>
              <w:bottom w:val="single" w:color="auto" w:sz="4" w:space="0"/>
              <w:right w:val="single" w:color="auto" w:sz="4" w:space="0"/>
            </w:tcBorders>
            <w:shd w:val="clear" w:color="auto" w:fill="auto"/>
            <w:noWrap/>
            <w:vAlign w:val="center"/>
          </w:tcPr>
          <w:p w14:paraId="2297F9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405" w:type="dxa"/>
            <w:tcBorders>
              <w:top w:val="nil"/>
              <w:left w:val="nil"/>
              <w:bottom w:val="single" w:color="auto" w:sz="4" w:space="0"/>
              <w:right w:val="single" w:color="auto" w:sz="4" w:space="0"/>
            </w:tcBorders>
            <w:shd w:val="clear" w:color="auto" w:fill="auto"/>
            <w:noWrap/>
            <w:vAlign w:val="center"/>
          </w:tcPr>
          <w:p w14:paraId="3F1DBAC5">
            <w:pPr>
              <w:widowControl/>
              <w:jc w:val="center"/>
              <w:rPr>
                <w:rFonts w:ascii="宋体" w:hAnsi="宋体" w:eastAsia="宋体" w:cs="宋体"/>
                <w:color w:val="000000"/>
                <w:kern w:val="0"/>
                <w:szCs w:val="20"/>
              </w:rPr>
            </w:pPr>
          </w:p>
        </w:tc>
        <w:tc>
          <w:tcPr>
            <w:tcW w:w="1103" w:type="dxa"/>
            <w:gridSpan w:val="2"/>
            <w:tcBorders>
              <w:top w:val="nil"/>
              <w:left w:val="nil"/>
              <w:bottom w:val="single" w:color="auto" w:sz="4" w:space="0"/>
              <w:right w:val="single" w:color="auto" w:sz="4" w:space="0"/>
            </w:tcBorders>
            <w:shd w:val="clear" w:color="auto" w:fill="auto"/>
            <w:noWrap/>
            <w:vAlign w:val="center"/>
          </w:tcPr>
          <w:p w14:paraId="2DC357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1360" w:type="dxa"/>
            <w:gridSpan w:val="2"/>
            <w:tcBorders>
              <w:top w:val="nil"/>
              <w:left w:val="nil"/>
              <w:bottom w:val="single" w:color="auto" w:sz="4" w:space="0"/>
              <w:right w:val="single" w:color="auto" w:sz="4" w:space="0"/>
            </w:tcBorders>
            <w:shd w:val="clear" w:color="auto" w:fill="auto"/>
            <w:noWrap/>
            <w:vAlign w:val="center"/>
          </w:tcPr>
          <w:p w14:paraId="2BEC33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281" w:type="dxa"/>
            <w:tcBorders>
              <w:top w:val="nil"/>
              <w:left w:val="nil"/>
              <w:bottom w:val="single" w:color="auto" w:sz="4" w:space="0"/>
              <w:right w:val="single" w:color="auto" w:sz="4" w:space="0"/>
            </w:tcBorders>
            <w:shd w:val="clear" w:color="auto" w:fill="auto"/>
            <w:noWrap/>
            <w:vAlign w:val="center"/>
          </w:tcPr>
          <w:p w14:paraId="1104D835">
            <w:pPr>
              <w:widowControl/>
              <w:jc w:val="center"/>
              <w:rPr>
                <w:rFonts w:ascii="宋体" w:hAnsi="宋体" w:eastAsia="宋体" w:cs="宋体"/>
                <w:color w:val="000000"/>
                <w:kern w:val="0"/>
                <w:szCs w:val="20"/>
              </w:rPr>
            </w:pPr>
          </w:p>
        </w:tc>
        <w:tc>
          <w:tcPr>
            <w:tcW w:w="842" w:type="dxa"/>
            <w:gridSpan w:val="2"/>
            <w:tcBorders>
              <w:top w:val="nil"/>
              <w:left w:val="nil"/>
              <w:bottom w:val="single" w:color="auto" w:sz="4" w:space="0"/>
              <w:right w:val="single" w:color="auto" w:sz="4" w:space="0"/>
            </w:tcBorders>
            <w:shd w:val="clear" w:color="auto" w:fill="auto"/>
            <w:noWrap/>
            <w:vAlign w:val="center"/>
          </w:tcPr>
          <w:p w14:paraId="65E51D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2588" w:type="dxa"/>
            <w:gridSpan w:val="3"/>
            <w:tcBorders>
              <w:top w:val="nil"/>
              <w:left w:val="nil"/>
              <w:bottom w:val="single" w:color="auto" w:sz="4" w:space="0"/>
              <w:right w:val="single" w:color="auto" w:sz="4" w:space="0"/>
            </w:tcBorders>
            <w:shd w:val="clear" w:color="auto" w:fill="auto"/>
            <w:noWrap/>
            <w:vAlign w:val="center"/>
          </w:tcPr>
          <w:p w14:paraId="1358EE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275" w:type="dxa"/>
            <w:gridSpan w:val="2"/>
            <w:tcBorders>
              <w:top w:val="nil"/>
              <w:left w:val="nil"/>
              <w:bottom w:val="single" w:color="auto" w:sz="4" w:space="0"/>
              <w:right w:val="single" w:color="auto" w:sz="4" w:space="0"/>
            </w:tcBorders>
            <w:shd w:val="clear" w:color="auto" w:fill="auto"/>
            <w:noWrap/>
            <w:vAlign w:val="center"/>
          </w:tcPr>
          <w:p w14:paraId="5543EB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BFC8204">
        <w:tblPrEx>
          <w:tblCellMar>
            <w:top w:w="0" w:type="dxa"/>
            <w:left w:w="108" w:type="dxa"/>
            <w:bottom w:w="0" w:type="dxa"/>
            <w:right w:w="108" w:type="dxa"/>
          </w:tblCellMar>
        </w:tblPrEx>
        <w:trPr>
          <w:gridAfter w:val="1"/>
          <w:wAfter w:w="375" w:type="dxa"/>
          <w:trHeight w:val="253"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5E5337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428" w:type="dxa"/>
            <w:gridSpan w:val="2"/>
            <w:tcBorders>
              <w:top w:val="nil"/>
              <w:left w:val="nil"/>
              <w:bottom w:val="single" w:color="auto" w:sz="4" w:space="0"/>
              <w:right w:val="single" w:color="auto" w:sz="4" w:space="0"/>
            </w:tcBorders>
            <w:shd w:val="clear" w:color="auto" w:fill="auto"/>
            <w:noWrap/>
            <w:vAlign w:val="center"/>
          </w:tcPr>
          <w:p w14:paraId="2743A3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405" w:type="dxa"/>
            <w:tcBorders>
              <w:top w:val="nil"/>
              <w:left w:val="nil"/>
              <w:bottom w:val="single" w:color="auto" w:sz="4" w:space="0"/>
              <w:right w:val="single" w:color="auto" w:sz="4" w:space="0"/>
            </w:tcBorders>
            <w:shd w:val="clear" w:color="auto" w:fill="auto"/>
            <w:noWrap/>
            <w:vAlign w:val="center"/>
          </w:tcPr>
          <w:p w14:paraId="6F3B0BC7">
            <w:pPr>
              <w:widowControl/>
              <w:jc w:val="center"/>
              <w:rPr>
                <w:rFonts w:ascii="宋体" w:hAnsi="宋体" w:eastAsia="宋体" w:cs="宋体"/>
                <w:color w:val="000000"/>
                <w:kern w:val="0"/>
                <w:szCs w:val="20"/>
              </w:rPr>
            </w:pPr>
          </w:p>
        </w:tc>
        <w:tc>
          <w:tcPr>
            <w:tcW w:w="1103" w:type="dxa"/>
            <w:gridSpan w:val="2"/>
            <w:tcBorders>
              <w:top w:val="nil"/>
              <w:left w:val="nil"/>
              <w:bottom w:val="single" w:color="auto" w:sz="4" w:space="0"/>
              <w:right w:val="single" w:color="auto" w:sz="4" w:space="0"/>
            </w:tcBorders>
            <w:shd w:val="clear" w:color="auto" w:fill="auto"/>
            <w:noWrap/>
            <w:vAlign w:val="center"/>
          </w:tcPr>
          <w:p w14:paraId="369231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1360" w:type="dxa"/>
            <w:gridSpan w:val="2"/>
            <w:tcBorders>
              <w:top w:val="nil"/>
              <w:left w:val="nil"/>
              <w:bottom w:val="single" w:color="auto" w:sz="4" w:space="0"/>
              <w:right w:val="single" w:color="auto" w:sz="4" w:space="0"/>
            </w:tcBorders>
            <w:shd w:val="clear" w:color="auto" w:fill="auto"/>
            <w:noWrap/>
            <w:vAlign w:val="center"/>
          </w:tcPr>
          <w:p w14:paraId="0E6894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281" w:type="dxa"/>
            <w:tcBorders>
              <w:top w:val="nil"/>
              <w:left w:val="nil"/>
              <w:bottom w:val="single" w:color="auto" w:sz="4" w:space="0"/>
              <w:right w:val="single" w:color="auto" w:sz="4" w:space="0"/>
            </w:tcBorders>
            <w:shd w:val="clear" w:color="auto" w:fill="auto"/>
            <w:noWrap/>
            <w:vAlign w:val="center"/>
          </w:tcPr>
          <w:p w14:paraId="7F540FE5">
            <w:pPr>
              <w:widowControl/>
              <w:jc w:val="center"/>
              <w:rPr>
                <w:rFonts w:ascii="宋体" w:hAnsi="宋体" w:eastAsia="宋体" w:cs="宋体"/>
                <w:color w:val="000000"/>
                <w:kern w:val="0"/>
                <w:szCs w:val="20"/>
              </w:rPr>
            </w:pPr>
          </w:p>
        </w:tc>
        <w:tc>
          <w:tcPr>
            <w:tcW w:w="842" w:type="dxa"/>
            <w:gridSpan w:val="2"/>
            <w:tcBorders>
              <w:top w:val="nil"/>
              <w:left w:val="nil"/>
              <w:bottom w:val="single" w:color="auto" w:sz="4" w:space="0"/>
              <w:right w:val="single" w:color="auto" w:sz="4" w:space="0"/>
            </w:tcBorders>
            <w:shd w:val="clear" w:color="auto" w:fill="auto"/>
            <w:noWrap/>
            <w:vAlign w:val="center"/>
          </w:tcPr>
          <w:p w14:paraId="49AE5D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2588" w:type="dxa"/>
            <w:gridSpan w:val="3"/>
            <w:tcBorders>
              <w:top w:val="nil"/>
              <w:left w:val="nil"/>
              <w:bottom w:val="single" w:color="auto" w:sz="4" w:space="0"/>
              <w:right w:val="single" w:color="auto" w:sz="4" w:space="0"/>
            </w:tcBorders>
            <w:shd w:val="clear" w:color="auto" w:fill="auto"/>
            <w:noWrap/>
            <w:vAlign w:val="center"/>
          </w:tcPr>
          <w:p w14:paraId="11EADE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275" w:type="dxa"/>
            <w:gridSpan w:val="2"/>
            <w:tcBorders>
              <w:top w:val="nil"/>
              <w:left w:val="nil"/>
              <w:bottom w:val="single" w:color="auto" w:sz="4" w:space="0"/>
              <w:right w:val="single" w:color="auto" w:sz="4" w:space="0"/>
            </w:tcBorders>
            <w:shd w:val="clear" w:color="auto" w:fill="auto"/>
            <w:noWrap/>
            <w:vAlign w:val="center"/>
          </w:tcPr>
          <w:p w14:paraId="354C60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FF2755E">
        <w:tblPrEx>
          <w:tblCellMar>
            <w:top w:w="0" w:type="dxa"/>
            <w:left w:w="108" w:type="dxa"/>
            <w:bottom w:w="0" w:type="dxa"/>
            <w:right w:w="108" w:type="dxa"/>
          </w:tblCellMar>
        </w:tblPrEx>
        <w:trPr>
          <w:gridAfter w:val="1"/>
          <w:wAfter w:w="375" w:type="dxa"/>
          <w:trHeight w:val="253"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633040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428" w:type="dxa"/>
            <w:gridSpan w:val="2"/>
            <w:tcBorders>
              <w:top w:val="nil"/>
              <w:left w:val="nil"/>
              <w:bottom w:val="single" w:color="auto" w:sz="4" w:space="0"/>
              <w:right w:val="single" w:color="auto" w:sz="4" w:space="0"/>
            </w:tcBorders>
            <w:shd w:val="clear" w:color="auto" w:fill="auto"/>
            <w:noWrap/>
            <w:vAlign w:val="center"/>
          </w:tcPr>
          <w:p w14:paraId="3EDCEF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405" w:type="dxa"/>
            <w:tcBorders>
              <w:top w:val="nil"/>
              <w:left w:val="nil"/>
              <w:bottom w:val="single" w:color="auto" w:sz="4" w:space="0"/>
              <w:right w:val="single" w:color="auto" w:sz="4" w:space="0"/>
            </w:tcBorders>
            <w:shd w:val="clear" w:color="auto" w:fill="auto"/>
            <w:noWrap/>
            <w:vAlign w:val="center"/>
          </w:tcPr>
          <w:p w14:paraId="7FB73220">
            <w:pPr>
              <w:widowControl/>
              <w:jc w:val="center"/>
              <w:rPr>
                <w:rFonts w:ascii="宋体" w:hAnsi="宋体" w:eastAsia="宋体" w:cs="宋体"/>
                <w:color w:val="000000"/>
                <w:kern w:val="0"/>
                <w:szCs w:val="20"/>
              </w:rPr>
            </w:pPr>
          </w:p>
        </w:tc>
        <w:tc>
          <w:tcPr>
            <w:tcW w:w="1103" w:type="dxa"/>
            <w:gridSpan w:val="2"/>
            <w:tcBorders>
              <w:top w:val="nil"/>
              <w:left w:val="nil"/>
              <w:bottom w:val="single" w:color="auto" w:sz="4" w:space="0"/>
              <w:right w:val="single" w:color="auto" w:sz="4" w:space="0"/>
            </w:tcBorders>
            <w:shd w:val="clear" w:color="auto" w:fill="auto"/>
            <w:noWrap/>
            <w:vAlign w:val="center"/>
          </w:tcPr>
          <w:p w14:paraId="538740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1360" w:type="dxa"/>
            <w:gridSpan w:val="2"/>
            <w:tcBorders>
              <w:top w:val="nil"/>
              <w:left w:val="nil"/>
              <w:bottom w:val="single" w:color="auto" w:sz="4" w:space="0"/>
              <w:right w:val="single" w:color="auto" w:sz="4" w:space="0"/>
            </w:tcBorders>
            <w:shd w:val="clear" w:color="auto" w:fill="auto"/>
            <w:noWrap/>
            <w:vAlign w:val="center"/>
          </w:tcPr>
          <w:p w14:paraId="7BFEBF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281" w:type="dxa"/>
            <w:tcBorders>
              <w:top w:val="nil"/>
              <w:left w:val="nil"/>
              <w:bottom w:val="single" w:color="auto" w:sz="4" w:space="0"/>
              <w:right w:val="single" w:color="auto" w:sz="4" w:space="0"/>
            </w:tcBorders>
            <w:shd w:val="clear" w:color="auto" w:fill="auto"/>
            <w:noWrap/>
            <w:vAlign w:val="center"/>
          </w:tcPr>
          <w:p w14:paraId="0EBFF995">
            <w:pPr>
              <w:widowControl/>
              <w:jc w:val="center"/>
              <w:rPr>
                <w:rFonts w:ascii="宋体" w:hAnsi="宋体" w:eastAsia="宋体" w:cs="宋体"/>
                <w:color w:val="000000"/>
                <w:kern w:val="0"/>
                <w:szCs w:val="20"/>
              </w:rPr>
            </w:pPr>
          </w:p>
        </w:tc>
        <w:tc>
          <w:tcPr>
            <w:tcW w:w="842" w:type="dxa"/>
            <w:gridSpan w:val="2"/>
            <w:tcBorders>
              <w:top w:val="nil"/>
              <w:left w:val="nil"/>
              <w:bottom w:val="single" w:color="auto" w:sz="4" w:space="0"/>
              <w:right w:val="single" w:color="auto" w:sz="4" w:space="0"/>
            </w:tcBorders>
            <w:shd w:val="clear" w:color="auto" w:fill="auto"/>
            <w:noWrap/>
            <w:vAlign w:val="center"/>
          </w:tcPr>
          <w:p w14:paraId="6441F5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2588" w:type="dxa"/>
            <w:gridSpan w:val="3"/>
            <w:tcBorders>
              <w:top w:val="nil"/>
              <w:left w:val="nil"/>
              <w:bottom w:val="single" w:color="auto" w:sz="4" w:space="0"/>
              <w:right w:val="single" w:color="auto" w:sz="4" w:space="0"/>
            </w:tcBorders>
            <w:shd w:val="clear" w:color="auto" w:fill="auto"/>
            <w:noWrap/>
            <w:vAlign w:val="center"/>
          </w:tcPr>
          <w:p w14:paraId="76D3AC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275" w:type="dxa"/>
            <w:gridSpan w:val="2"/>
            <w:tcBorders>
              <w:top w:val="nil"/>
              <w:left w:val="nil"/>
              <w:bottom w:val="single" w:color="auto" w:sz="4" w:space="0"/>
              <w:right w:val="single" w:color="auto" w:sz="4" w:space="0"/>
            </w:tcBorders>
            <w:shd w:val="clear" w:color="auto" w:fill="auto"/>
            <w:noWrap/>
            <w:vAlign w:val="center"/>
          </w:tcPr>
          <w:p w14:paraId="264E76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E547533">
        <w:tblPrEx>
          <w:tblCellMar>
            <w:top w:w="0" w:type="dxa"/>
            <w:left w:w="108" w:type="dxa"/>
            <w:bottom w:w="0" w:type="dxa"/>
            <w:right w:w="108" w:type="dxa"/>
          </w:tblCellMar>
        </w:tblPrEx>
        <w:trPr>
          <w:gridAfter w:val="1"/>
          <w:wAfter w:w="375" w:type="dxa"/>
          <w:trHeight w:val="253"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2EBB6D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428" w:type="dxa"/>
            <w:gridSpan w:val="2"/>
            <w:tcBorders>
              <w:top w:val="nil"/>
              <w:left w:val="nil"/>
              <w:bottom w:val="single" w:color="auto" w:sz="4" w:space="0"/>
              <w:right w:val="single" w:color="auto" w:sz="4" w:space="0"/>
            </w:tcBorders>
            <w:shd w:val="clear" w:color="auto" w:fill="auto"/>
            <w:noWrap/>
            <w:vAlign w:val="center"/>
          </w:tcPr>
          <w:p w14:paraId="3D594D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405" w:type="dxa"/>
            <w:tcBorders>
              <w:top w:val="nil"/>
              <w:left w:val="nil"/>
              <w:bottom w:val="single" w:color="auto" w:sz="4" w:space="0"/>
              <w:right w:val="single" w:color="auto" w:sz="4" w:space="0"/>
            </w:tcBorders>
            <w:shd w:val="clear" w:color="auto" w:fill="auto"/>
            <w:noWrap/>
            <w:vAlign w:val="center"/>
          </w:tcPr>
          <w:p w14:paraId="12121F01">
            <w:pPr>
              <w:widowControl/>
              <w:jc w:val="center"/>
              <w:rPr>
                <w:rFonts w:ascii="宋体" w:hAnsi="宋体" w:eastAsia="宋体" w:cs="宋体"/>
                <w:color w:val="000000"/>
                <w:kern w:val="0"/>
                <w:szCs w:val="20"/>
              </w:rPr>
            </w:pPr>
          </w:p>
        </w:tc>
        <w:tc>
          <w:tcPr>
            <w:tcW w:w="1103" w:type="dxa"/>
            <w:gridSpan w:val="2"/>
            <w:tcBorders>
              <w:top w:val="nil"/>
              <w:left w:val="nil"/>
              <w:bottom w:val="single" w:color="auto" w:sz="4" w:space="0"/>
              <w:right w:val="single" w:color="auto" w:sz="4" w:space="0"/>
            </w:tcBorders>
            <w:shd w:val="clear" w:color="auto" w:fill="auto"/>
            <w:noWrap/>
            <w:vAlign w:val="center"/>
          </w:tcPr>
          <w:p w14:paraId="6C537A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1360" w:type="dxa"/>
            <w:gridSpan w:val="2"/>
            <w:tcBorders>
              <w:top w:val="nil"/>
              <w:left w:val="nil"/>
              <w:bottom w:val="single" w:color="auto" w:sz="4" w:space="0"/>
              <w:right w:val="single" w:color="auto" w:sz="4" w:space="0"/>
            </w:tcBorders>
            <w:shd w:val="clear" w:color="auto" w:fill="auto"/>
            <w:noWrap/>
            <w:vAlign w:val="center"/>
          </w:tcPr>
          <w:p w14:paraId="7793BA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281" w:type="dxa"/>
            <w:tcBorders>
              <w:top w:val="nil"/>
              <w:left w:val="nil"/>
              <w:bottom w:val="single" w:color="auto" w:sz="4" w:space="0"/>
              <w:right w:val="single" w:color="auto" w:sz="4" w:space="0"/>
            </w:tcBorders>
            <w:shd w:val="clear" w:color="auto" w:fill="auto"/>
            <w:noWrap/>
            <w:vAlign w:val="center"/>
          </w:tcPr>
          <w:p w14:paraId="3C10334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4.23</w:t>
            </w:r>
          </w:p>
        </w:tc>
        <w:tc>
          <w:tcPr>
            <w:tcW w:w="842" w:type="dxa"/>
            <w:gridSpan w:val="2"/>
            <w:tcBorders>
              <w:top w:val="nil"/>
              <w:left w:val="nil"/>
              <w:bottom w:val="single" w:color="auto" w:sz="4" w:space="0"/>
              <w:right w:val="single" w:color="auto" w:sz="4" w:space="0"/>
            </w:tcBorders>
            <w:shd w:val="clear" w:color="auto" w:fill="auto"/>
            <w:noWrap/>
            <w:vAlign w:val="center"/>
          </w:tcPr>
          <w:p w14:paraId="09AA52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2588" w:type="dxa"/>
            <w:gridSpan w:val="3"/>
            <w:tcBorders>
              <w:top w:val="nil"/>
              <w:left w:val="nil"/>
              <w:bottom w:val="single" w:color="auto" w:sz="4" w:space="0"/>
              <w:right w:val="single" w:color="auto" w:sz="4" w:space="0"/>
            </w:tcBorders>
            <w:shd w:val="clear" w:color="auto" w:fill="auto"/>
            <w:noWrap/>
            <w:vAlign w:val="center"/>
          </w:tcPr>
          <w:p w14:paraId="66D8CB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275" w:type="dxa"/>
            <w:gridSpan w:val="2"/>
            <w:tcBorders>
              <w:top w:val="nil"/>
              <w:left w:val="nil"/>
              <w:bottom w:val="single" w:color="auto" w:sz="4" w:space="0"/>
              <w:right w:val="single" w:color="auto" w:sz="4" w:space="0"/>
            </w:tcBorders>
            <w:shd w:val="clear" w:color="auto" w:fill="auto"/>
            <w:noWrap/>
            <w:vAlign w:val="center"/>
          </w:tcPr>
          <w:p w14:paraId="2DD873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18962C3">
        <w:tblPrEx>
          <w:tblCellMar>
            <w:top w:w="0" w:type="dxa"/>
            <w:left w:w="108" w:type="dxa"/>
            <w:bottom w:w="0" w:type="dxa"/>
            <w:right w:w="108" w:type="dxa"/>
          </w:tblCellMar>
        </w:tblPrEx>
        <w:trPr>
          <w:gridAfter w:val="1"/>
          <w:wAfter w:w="375" w:type="dxa"/>
          <w:trHeight w:val="253"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4A1C6C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428" w:type="dxa"/>
            <w:gridSpan w:val="2"/>
            <w:tcBorders>
              <w:top w:val="nil"/>
              <w:left w:val="nil"/>
              <w:bottom w:val="single" w:color="auto" w:sz="4" w:space="0"/>
              <w:right w:val="single" w:color="auto" w:sz="4" w:space="0"/>
            </w:tcBorders>
            <w:shd w:val="clear" w:color="auto" w:fill="auto"/>
            <w:noWrap/>
            <w:vAlign w:val="center"/>
          </w:tcPr>
          <w:p w14:paraId="4203E7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405" w:type="dxa"/>
            <w:tcBorders>
              <w:top w:val="nil"/>
              <w:left w:val="nil"/>
              <w:bottom w:val="single" w:color="auto" w:sz="4" w:space="0"/>
              <w:right w:val="single" w:color="auto" w:sz="4" w:space="0"/>
            </w:tcBorders>
            <w:shd w:val="clear" w:color="auto" w:fill="auto"/>
            <w:noWrap/>
            <w:vAlign w:val="center"/>
          </w:tcPr>
          <w:p w14:paraId="34BCD3A3">
            <w:pPr>
              <w:widowControl/>
              <w:jc w:val="center"/>
              <w:rPr>
                <w:rFonts w:ascii="宋体" w:hAnsi="宋体" w:eastAsia="宋体" w:cs="宋体"/>
                <w:color w:val="000000"/>
                <w:kern w:val="0"/>
                <w:szCs w:val="20"/>
              </w:rPr>
            </w:pPr>
          </w:p>
        </w:tc>
        <w:tc>
          <w:tcPr>
            <w:tcW w:w="1103" w:type="dxa"/>
            <w:gridSpan w:val="2"/>
            <w:tcBorders>
              <w:top w:val="nil"/>
              <w:left w:val="nil"/>
              <w:bottom w:val="single" w:color="auto" w:sz="4" w:space="0"/>
              <w:right w:val="single" w:color="auto" w:sz="4" w:space="0"/>
            </w:tcBorders>
            <w:shd w:val="clear" w:color="auto" w:fill="auto"/>
            <w:noWrap/>
            <w:vAlign w:val="center"/>
          </w:tcPr>
          <w:p w14:paraId="5594CA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1360" w:type="dxa"/>
            <w:gridSpan w:val="2"/>
            <w:tcBorders>
              <w:top w:val="nil"/>
              <w:left w:val="nil"/>
              <w:bottom w:val="single" w:color="auto" w:sz="4" w:space="0"/>
              <w:right w:val="single" w:color="auto" w:sz="4" w:space="0"/>
            </w:tcBorders>
            <w:shd w:val="clear" w:color="auto" w:fill="auto"/>
            <w:noWrap/>
            <w:vAlign w:val="center"/>
          </w:tcPr>
          <w:p w14:paraId="5453EE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281" w:type="dxa"/>
            <w:tcBorders>
              <w:top w:val="nil"/>
              <w:left w:val="nil"/>
              <w:bottom w:val="single" w:color="auto" w:sz="4" w:space="0"/>
              <w:right w:val="single" w:color="auto" w:sz="4" w:space="0"/>
            </w:tcBorders>
            <w:shd w:val="clear" w:color="auto" w:fill="auto"/>
            <w:noWrap/>
            <w:vAlign w:val="center"/>
          </w:tcPr>
          <w:p w14:paraId="4B4E0B6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4.90</w:t>
            </w:r>
          </w:p>
        </w:tc>
        <w:tc>
          <w:tcPr>
            <w:tcW w:w="842" w:type="dxa"/>
            <w:gridSpan w:val="2"/>
            <w:tcBorders>
              <w:top w:val="nil"/>
              <w:left w:val="nil"/>
              <w:bottom w:val="single" w:color="auto" w:sz="4" w:space="0"/>
              <w:right w:val="single" w:color="auto" w:sz="4" w:space="0"/>
            </w:tcBorders>
            <w:shd w:val="clear" w:color="auto" w:fill="auto"/>
            <w:noWrap/>
            <w:vAlign w:val="center"/>
          </w:tcPr>
          <w:p w14:paraId="5DB26D6E">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2588" w:type="dxa"/>
            <w:gridSpan w:val="3"/>
            <w:tcBorders>
              <w:top w:val="nil"/>
              <w:left w:val="nil"/>
              <w:bottom w:val="single" w:color="auto" w:sz="4" w:space="0"/>
              <w:right w:val="single" w:color="auto" w:sz="4" w:space="0"/>
            </w:tcBorders>
            <w:shd w:val="clear" w:color="auto" w:fill="auto"/>
            <w:noWrap/>
            <w:vAlign w:val="center"/>
          </w:tcPr>
          <w:p w14:paraId="0CCD9CCB">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275" w:type="dxa"/>
            <w:gridSpan w:val="2"/>
            <w:tcBorders>
              <w:top w:val="nil"/>
              <w:left w:val="nil"/>
              <w:bottom w:val="single" w:color="auto" w:sz="4" w:space="0"/>
              <w:right w:val="single" w:color="auto" w:sz="4" w:space="0"/>
            </w:tcBorders>
            <w:shd w:val="clear" w:color="auto" w:fill="auto"/>
            <w:noWrap/>
            <w:vAlign w:val="center"/>
          </w:tcPr>
          <w:p w14:paraId="523544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CF7EECF">
        <w:tblPrEx>
          <w:tblCellMar>
            <w:top w:w="0" w:type="dxa"/>
            <w:left w:w="108" w:type="dxa"/>
            <w:bottom w:w="0" w:type="dxa"/>
            <w:right w:w="108" w:type="dxa"/>
          </w:tblCellMar>
        </w:tblPrEx>
        <w:trPr>
          <w:gridAfter w:val="1"/>
          <w:wAfter w:w="375" w:type="dxa"/>
          <w:trHeight w:val="253"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1AF239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428" w:type="dxa"/>
            <w:gridSpan w:val="2"/>
            <w:tcBorders>
              <w:top w:val="nil"/>
              <w:left w:val="nil"/>
              <w:bottom w:val="single" w:color="auto" w:sz="4" w:space="0"/>
              <w:right w:val="single" w:color="auto" w:sz="4" w:space="0"/>
            </w:tcBorders>
            <w:shd w:val="clear" w:color="auto" w:fill="auto"/>
            <w:noWrap/>
            <w:vAlign w:val="center"/>
          </w:tcPr>
          <w:p w14:paraId="41D5D9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405" w:type="dxa"/>
            <w:tcBorders>
              <w:top w:val="nil"/>
              <w:left w:val="nil"/>
              <w:bottom w:val="single" w:color="auto" w:sz="4" w:space="0"/>
              <w:right w:val="single" w:color="auto" w:sz="4" w:space="0"/>
            </w:tcBorders>
            <w:shd w:val="clear" w:color="auto" w:fill="auto"/>
            <w:noWrap/>
            <w:vAlign w:val="center"/>
          </w:tcPr>
          <w:p w14:paraId="4EB653A8">
            <w:pPr>
              <w:widowControl/>
              <w:jc w:val="center"/>
              <w:rPr>
                <w:rFonts w:ascii="宋体" w:hAnsi="宋体" w:eastAsia="宋体" w:cs="宋体"/>
                <w:color w:val="000000"/>
                <w:kern w:val="0"/>
                <w:szCs w:val="20"/>
              </w:rPr>
            </w:pPr>
          </w:p>
        </w:tc>
        <w:tc>
          <w:tcPr>
            <w:tcW w:w="1103" w:type="dxa"/>
            <w:gridSpan w:val="2"/>
            <w:tcBorders>
              <w:top w:val="nil"/>
              <w:left w:val="nil"/>
              <w:bottom w:val="single" w:color="auto" w:sz="4" w:space="0"/>
              <w:right w:val="single" w:color="auto" w:sz="4" w:space="0"/>
            </w:tcBorders>
            <w:shd w:val="clear" w:color="auto" w:fill="auto"/>
            <w:noWrap/>
            <w:vAlign w:val="center"/>
          </w:tcPr>
          <w:p w14:paraId="62D39C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1360" w:type="dxa"/>
            <w:gridSpan w:val="2"/>
            <w:tcBorders>
              <w:top w:val="nil"/>
              <w:left w:val="nil"/>
              <w:bottom w:val="single" w:color="auto" w:sz="4" w:space="0"/>
              <w:right w:val="single" w:color="auto" w:sz="4" w:space="0"/>
            </w:tcBorders>
            <w:shd w:val="clear" w:color="auto" w:fill="auto"/>
            <w:noWrap/>
            <w:vAlign w:val="center"/>
          </w:tcPr>
          <w:p w14:paraId="26AC21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281" w:type="dxa"/>
            <w:tcBorders>
              <w:top w:val="nil"/>
              <w:left w:val="nil"/>
              <w:bottom w:val="single" w:color="auto" w:sz="4" w:space="0"/>
              <w:right w:val="single" w:color="auto" w:sz="4" w:space="0"/>
            </w:tcBorders>
            <w:shd w:val="clear" w:color="auto" w:fill="auto"/>
            <w:noWrap/>
            <w:vAlign w:val="center"/>
          </w:tcPr>
          <w:p w14:paraId="2E35203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75.00</w:t>
            </w:r>
          </w:p>
        </w:tc>
        <w:tc>
          <w:tcPr>
            <w:tcW w:w="842" w:type="dxa"/>
            <w:gridSpan w:val="2"/>
            <w:tcBorders>
              <w:top w:val="nil"/>
              <w:left w:val="nil"/>
              <w:bottom w:val="single" w:color="auto" w:sz="4" w:space="0"/>
              <w:right w:val="single" w:color="auto" w:sz="4" w:space="0"/>
            </w:tcBorders>
            <w:shd w:val="clear" w:color="auto" w:fill="auto"/>
            <w:noWrap/>
            <w:vAlign w:val="center"/>
          </w:tcPr>
          <w:p w14:paraId="7636C950">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2588" w:type="dxa"/>
            <w:gridSpan w:val="3"/>
            <w:tcBorders>
              <w:top w:val="nil"/>
              <w:left w:val="nil"/>
              <w:bottom w:val="single" w:color="auto" w:sz="4" w:space="0"/>
              <w:right w:val="single" w:color="auto" w:sz="4" w:space="0"/>
            </w:tcBorders>
            <w:shd w:val="clear" w:color="auto" w:fill="auto"/>
            <w:noWrap/>
            <w:vAlign w:val="center"/>
          </w:tcPr>
          <w:p w14:paraId="38A5C0B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275" w:type="dxa"/>
            <w:gridSpan w:val="2"/>
            <w:tcBorders>
              <w:top w:val="nil"/>
              <w:left w:val="nil"/>
              <w:bottom w:val="single" w:color="auto" w:sz="4" w:space="0"/>
              <w:right w:val="single" w:color="auto" w:sz="4" w:space="0"/>
            </w:tcBorders>
            <w:shd w:val="clear" w:color="auto" w:fill="auto"/>
            <w:noWrap/>
            <w:vAlign w:val="center"/>
          </w:tcPr>
          <w:p w14:paraId="58CAA8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8921097">
        <w:tblPrEx>
          <w:tblCellMar>
            <w:top w:w="0" w:type="dxa"/>
            <w:left w:w="108" w:type="dxa"/>
            <w:bottom w:w="0" w:type="dxa"/>
            <w:right w:w="108" w:type="dxa"/>
          </w:tblCellMar>
        </w:tblPrEx>
        <w:trPr>
          <w:gridAfter w:val="1"/>
          <w:wAfter w:w="375" w:type="dxa"/>
          <w:trHeight w:val="253"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58E102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428" w:type="dxa"/>
            <w:gridSpan w:val="2"/>
            <w:tcBorders>
              <w:top w:val="nil"/>
              <w:left w:val="nil"/>
              <w:bottom w:val="single" w:color="auto" w:sz="4" w:space="0"/>
              <w:right w:val="single" w:color="auto" w:sz="4" w:space="0"/>
            </w:tcBorders>
            <w:shd w:val="clear" w:color="auto" w:fill="auto"/>
            <w:noWrap/>
            <w:vAlign w:val="center"/>
          </w:tcPr>
          <w:p w14:paraId="2E98BA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405" w:type="dxa"/>
            <w:tcBorders>
              <w:top w:val="nil"/>
              <w:left w:val="nil"/>
              <w:bottom w:val="single" w:color="auto" w:sz="4" w:space="0"/>
              <w:right w:val="single" w:color="auto" w:sz="4" w:space="0"/>
            </w:tcBorders>
            <w:shd w:val="clear" w:color="auto" w:fill="auto"/>
            <w:noWrap/>
            <w:vAlign w:val="center"/>
          </w:tcPr>
          <w:p w14:paraId="37480708">
            <w:pPr>
              <w:widowControl/>
              <w:jc w:val="center"/>
              <w:rPr>
                <w:rFonts w:ascii="宋体" w:hAnsi="宋体" w:eastAsia="宋体" w:cs="宋体"/>
                <w:color w:val="000000"/>
                <w:kern w:val="0"/>
                <w:szCs w:val="20"/>
              </w:rPr>
            </w:pPr>
          </w:p>
        </w:tc>
        <w:tc>
          <w:tcPr>
            <w:tcW w:w="1103" w:type="dxa"/>
            <w:gridSpan w:val="2"/>
            <w:tcBorders>
              <w:top w:val="nil"/>
              <w:left w:val="nil"/>
              <w:bottom w:val="single" w:color="auto" w:sz="4" w:space="0"/>
              <w:right w:val="single" w:color="auto" w:sz="4" w:space="0"/>
            </w:tcBorders>
            <w:shd w:val="clear" w:color="auto" w:fill="auto"/>
            <w:noWrap/>
            <w:vAlign w:val="center"/>
          </w:tcPr>
          <w:p w14:paraId="032A91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1360" w:type="dxa"/>
            <w:gridSpan w:val="2"/>
            <w:tcBorders>
              <w:top w:val="nil"/>
              <w:left w:val="nil"/>
              <w:bottom w:val="single" w:color="auto" w:sz="4" w:space="0"/>
              <w:right w:val="single" w:color="auto" w:sz="4" w:space="0"/>
            </w:tcBorders>
            <w:shd w:val="clear" w:color="auto" w:fill="auto"/>
            <w:noWrap/>
            <w:vAlign w:val="center"/>
          </w:tcPr>
          <w:p w14:paraId="4F006D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281" w:type="dxa"/>
            <w:tcBorders>
              <w:top w:val="nil"/>
              <w:left w:val="nil"/>
              <w:bottom w:val="single" w:color="auto" w:sz="4" w:space="0"/>
              <w:right w:val="single" w:color="auto" w:sz="4" w:space="0"/>
            </w:tcBorders>
            <w:shd w:val="clear" w:color="auto" w:fill="auto"/>
            <w:noWrap/>
            <w:vAlign w:val="center"/>
          </w:tcPr>
          <w:p w14:paraId="0E5E668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w:t>
            </w:r>
          </w:p>
        </w:tc>
        <w:tc>
          <w:tcPr>
            <w:tcW w:w="842" w:type="dxa"/>
            <w:gridSpan w:val="2"/>
            <w:tcBorders>
              <w:top w:val="nil"/>
              <w:left w:val="nil"/>
              <w:bottom w:val="single" w:color="auto" w:sz="4" w:space="0"/>
              <w:right w:val="single" w:color="auto" w:sz="4" w:space="0"/>
            </w:tcBorders>
            <w:shd w:val="clear" w:color="auto" w:fill="auto"/>
            <w:noWrap/>
            <w:vAlign w:val="center"/>
          </w:tcPr>
          <w:p w14:paraId="5CA8725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2588" w:type="dxa"/>
            <w:gridSpan w:val="3"/>
            <w:tcBorders>
              <w:top w:val="nil"/>
              <w:left w:val="nil"/>
              <w:bottom w:val="single" w:color="auto" w:sz="4" w:space="0"/>
              <w:right w:val="single" w:color="auto" w:sz="4" w:space="0"/>
            </w:tcBorders>
            <w:shd w:val="clear" w:color="auto" w:fill="auto"/>
            <w:noWrap/>
            <w:vAlign w:val="center"/>
          </w:tcPr>
          <w:p w14:paraId="0DC9F99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7768CDF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542B1134">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2B916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DED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6F24F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B13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0D3C7C97">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60B6D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85E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0410D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8A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07D328FF">
            <w:pPr>
              <w:widowControl/>
              <w:jc w:val="left"/>
              <w:rPr>
                <w:rFonts w:ascii="宋体" w:hAnsi="宋体" w:eastAsia="宋体" w:cs="宋体"/>
                <w:color w:val="000000"/>
                <w:kern w:val="0"/>
                <w:szCs w:val="20"/>
              </w:rPr>
            </w:pPr>
          </w:p>
        </w:tc>
        <w:tc>
          <w:tcPr>
            <w:tcW w:w="1275" w:type="dxa"/>
            <w:gridSpan w:val="2"/>
            <w:tcBorders>
              <w:top w:val="nil"/>
              <w:left w:val="nil"/>
              <w:bottom w:val="single" w:color="auto" w:sz="4" w:space="0"/>
              <w:right w:val="single" w:color="auto" w:sz="4" w:space="0"/>
            </w:tcBorders>
            <w:shd w:val="clear" w:color="auto" w:fill="auto"/>
            <w:noWrap/>
            <w:vAlign w:val="center"/>
          </w:tcPr>
          <w:p w14:paraId="180496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6CFEE7F">
        <w:tblPrEx>
          <w:tblCellMar>
            <w:top w:w="0" w:type="dxa"/>
            <w:left w:w="108" w:type="dxa"/>
            <w:bottom w:w="0" w:type="dxa"/>
            <w:right w:w="108" w:type="dxa"/>
          </w:tblCellMar>
        </w:tblPrEx>
        <w:trPr>
          <w:gridAfter w:val="1"/>
          <w:wAfter w:w="375" w:type="dxa"/>
          <w:trHeight w:val="253" w:hRule="exact"/>
        </w:trPr>
        <w:tc>
          <w:tcPr>
            <w:tcW w:w="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212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42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F89D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C50E5">
            <w:pPr>
              <w:widowControl/>
              <w:jc w:val="center"/>
              <w:rPr>
                <w:rFonts w:ascii="宋体" w:hAnsi="宋体" w:eastAsia="宋体" w:cs="宋体"/>
                <w:color w:val="000000"/>
                <w:kern w:val="0"/>
                <w:szCs w:val="20"/>
              </w:rPr>
            </w:pPr>
          </w:p>
        </w:tc>
        <w:tc>
          <w:tcPr>
            <w:tcW w:w="11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58AA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1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E2AC7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C75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10.83</w:t>
            </w:r>
          </w:p>
        </w:tc>
        <w:tc>
          <w:tcPr>
            <w:tcW w:w="8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E75BC1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258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450D29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15B7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6CF586A">
        <w:tblPrEx>
          <w:tblCellMar>
            <w:top w:w="0" w:type="dxa"/>
            <w:left w:w="108" w:type="dxa"/>
            <w:bottom w:w="0" w:type="dxa"/>
            <w:right w:w="108" w:type="dxa"/>
          </w:tblCellMar>
        </w:tblPrEx>
        <w:trPr>
          <w:gridAfter w:val="1"/>
          <w:wAfter w:w="375" w:type="dxa"/>
          <w:trHeight w:val="253" w:hRule="exact"/>
        </w:trPr>
        <w:tc>
          <w:tcPr>
            <w:tcW w:w="9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A31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428" w:type="dxa"/>
            <w:gridSpan w:val="2"/>
            <w:tcBorders>
              <w:top w:val="single" w:color="auto" w:sz="4" w:space="0"/>
              <w:left w:val="nil"/>
              <w:bottom w:val="single" w:color="auto" w:sz="4" w:space="0"/>
              <w:right w:val="single" w:color="auto" w:sz="4" w:space="0"/>
            </w:tcBorders>
            <w:shd w:val="clear" w:color="auto" w:fill="auto"/>
            <w:noWrap/>
            <w:vAlign w:val="center"/>
          </w:tcPr>
          <w:p w14:paraId="1F38D0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405" w:type="dxa"/>
            <w:tcBorders>
              <w:top w:val="single" w:color="auto" w:sz="4" w:space="0"/>
              <w:left w:val="nil"/>
              <w:bottom w:val="single" w:color="auto" w:sz="4" w:space="0"/>
              <w:right w:val="single" w:color="auto" w:sz="4" w:space="0"/>
            </w:tcBorders>
            <w:shd w:val="clear" w:color="auto" w:fill="auto"/>
            <w:noWrap/>
            <w:vAlign w:val="center"/>
          </w:tcPr>
          <w:p w14:paraId="725DFC1D">
            <w:pPr>
              <w:widowControl/>
              <w:jc w:val="center"/>
              <w:rPr>
                <w:rFonts w:ascii="宋体" w:hAnsi="宋体" w:eastAsia="宋体" w:cs="宋体"/>
                <w:color w:val="000000"/>
                <w:kern w:val="0"/>
                <w:szCs w:val="20"/>
              </w:rPr>
            </w:pPr>
          </w:p>
        </w:tc>
        <w:tc>
          <w:tcPr>
            <w:tcW w:w="1103" w:type="dxa"/>
            <w:gridSpan w:val="2"/>
            <w:tcBorders>
              <w:top w:val="single" w:color="auto" w:sz="4" w:space="0"/>
              <w:left w:val="nil"/>
              <w:bottom w:val="single" w:color="auto" w:sz="4" w:space="0"/>
              <w:right w:val="single" w:color="auto" w:sz="4" w:space="0"/>
            </w:tcBorders>
            <w:shd w:val="clear" w:color="auto" w:fill="auto"/>
            <w:noWrap/>
            <w:vAlign w:val="center"/>
          </w:tcPr>
          <w:p w14:paraId="5C683D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1360" w:type="dxa"/>
            <w:gridSpan w:val="2"/>
            <w:tcBorders>
              <w:top w:val="single" w:color="auto" w:sz="4" w:space="0"/>
              <w:left w:val="nil"/>
              <w:bottom w:val="single" w:color="auto" w:sz="4" w:space="0"/>
              <w:right w:val="single" w:color="auto" w:sz="4" w:space="0"/>
            </w:tcBorders>
            <w:shd w:val="clear" w:color="auto" w:fill="auto"/>
            <w:noWrap/>
            <w:vAlign w:val="center"/>
          </w:tcPr>
          <w:p w14:paraId="208ED1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281" w:type="dxa"/>
            <w:tcBorders>
              <w:top w:val="single" w:color="auto" w:sz="4" w:space="0"/>
              <w:left w:val="nil"/>
              <w:bottom w:val="single" w:color="auto" w:sz="4" w:space="0"/>
              <w:right w:val="single" w:color="auto" w:sz="4" w:space="0"/>
            </w:tcBorders>
            <w:shd w:val="clear" w:color="auto" w:fill="auto"/>
            <w:noWrap/>
            <w:vAlign w:val="center"/>
          </w:tcPr>
          <w:p w14:paraId="2717664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11.93</w:t>
            </w:r>
          </w:p>
        </w:tc>
        <w:tc>
          <w:tcPr>
            <w:tcW w:w="842" w:type="dxa"/>
            <w:gridSpan w:val="2"/>
            <w:tcBorders>
              <w:top w:val="single" w:color="auto" w:sz="4" w:space="0"/>
              <w:left w:val="nil"/>
              <w:bottom w:val="single" w:color="auto" w:sz="4" w:space="0"/>
              <w:right w:val="single" w:color="auto" w:sz="4" w:space="0"/>
            </w:tcBorders>
            <w:shd w:val="clear" w:color="auto" w:fill="auto"/>
            <w:noWrap/>
            <w:vAlign w:val="center"/>
          </w:tcPr>
          <w:p w14:paraId="768A685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2588" w:type="dxa"/>
            <w:gridSpan w:val="3"/>
            <w:tcBorders>
              <w:top w:val="single" w:color="auto" w:sz="4" w:space="0"/>
              <w:left w:val="nil"/>
              <w:bottom w:val="single" w:color="auto" w:sz="4" w:space="0"/>
              <w:right w:val="single" w:color="auto" w:sz="4" w:space="0"/>
            </w:tcBorders>
            <w:shd w:val="clear" w:color="auto" w:fill="auto"/>
            <w:noWrap/>
            <w:vAlign w:val="center"/>
          </w:tcPr>
          <w:p w14:paraId="4EF05CFB">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275" w:type="dxa"/>
            <w:gridSpan w:val="2"/>
            <w:tcBorders>
              <w:top w:val="single" w:color="auto" w:sz="4" w:space="0"/>
              <w:left w:val="nil"/>
              <w:bottom w:val="single" w:color="auto" w:sz="4" w:space="0"/>
              <w:right w:val="single" w:color="auto" w:sz="4" w:space="0"/>
            </w:tcBorders>
            <w:shd w:val="clear" w:color="auto" w:fill="auto"/>
            <w:noWrap/>
            <w:vAlign w:val="center"/>
          </w:tcPr>
          <w:p w14:paraId="6099C3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70F78F0">
        <w:tblPrEx>
          <w:tblCellMar>
            <w:top w:w="0" w:type="dxa"/>
            <w:left w:w="108" w:type="dxa"/>
            <w:bottom w:w="0" w:type="dxa"/>
            <w:right w:w="108" w:type="dxa"/>
          </w:tblCellMar>
        </w:tblPrEx>
        <w:trPr>
          <w:gridAfter w:val="1"/>
          <w:wAfter w:w="375" w:type="dxa"/>
          <w:trHeight w:val="253"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3B6018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428" w:type="dxa"/>
            <w:gridSpan w:val="2"/>
            <w:tcBorders>
              <w:top w:val="nil"/>
              <w:left w:val="nil"/>
              <w:bottom w:val="single" w:color="auto" w:sz="4" w:space="0"/>
              <w:right w:val="single" w:color="auto" w:sz="4" w:space="0"/>
            </w:tcBorders>
            <w:shd w:val="clear" w:color="auto" w:fill="auto"/>
            <w:noWrap/>
            <w:vAlign w:val="center"/>
          </w:tcPr>
          <w:p w14:paraId="30782C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405" w:type="dxa"/>
            <w:tcBorders>
              <w:top w:val="nil"/>
              <w:left w:val="nil"/>
              <w:bottom w:val="single" w:color="auto" w:sz="4" w:space="0"/>
              <w:right w:val="single" w:color="auto" w:sz="4" w:space="0"/>
            </w:tcBorders>
            <w:shd w:val="clear" w:color="auto" w:fill="auto"/>
            <w:noWrap/>
            <w:vAlign w:val="center"/>
          </w:tcPr>
          <w:p w14:paraId="66FBFAC2">
            <w:pPr>
              <w:widowControl/>
              <w:jc w:val="center"/>
              <w:rPr>
                <w:rFonts w:ascii="宋体" w:hAnsi="宋体" w:eastAsia="宋体" w:cs="宋体"/>
                <w:color w:val="000000"/>
                <w:kern w:val="0"/>
                <w:szCs w:val="20"/>
              </w:rPr>
            </w:pPr>
          </w:p>
        </w:tc>
        <w:tc>
          <w:tcPr>
            <w:tcW w:w="1103" w:type="dxa"/>
            <w:gridSpan w:val="2"/>
            <w:tcBorders>
              <w:top w:val="nil"/>
              <w:left w:val="nil"/>
              <w:bottom w:val="single" w:color="auto" w:sz="4" w:space="0"/>
              <w:right w:val="single" w:color="auto" w:sz="4" w:space="0"/>
            </w:tcBorders>
            <w:shd w:val="clear" w:color="auto" w:fill="auto"/>
            <w:noWrap/>
            <w:vAlign w:val="center"/>
          </w:tcPr>
          <w:p w14:paraId="733B9E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1360" w:type="dxa"/>
            <w:gridSpan w:val="2"/>
            <w:tcBorders>
              <w:top w:val="nil"/>
              <w:left w:val="nil"/>
              <w:bottom w:val="single" w:color="auto" w:sz="4" w:space="0"/>
              <w:right w:val="single" w:color="auto" w:sz="4" w:space="0"/>
            </w:tcBorders>
            <w:shd w:val="clear" w:color="auto" w:fill="auto"/>
            <w:noWrap/>
            <w:vAlign w:val="center"/>
          </w:tcPr>
          <w:p w14:paraId="6DFE5C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281" w:type="dxa"/>
            <w:tcBorders>
              <w:top w:val="nil"/>
              <w:left w:val="nil"/>
              <w:bottom w:val="single" w:color="auto" w:sz="4" w:space="0"/>
              <w:right w:val="single" w:color="auto" w:sz="4" w:space="0"/>
            </w:tcBorders>
            <w:shd w:val="clear" w:color="auto" w:fill="auto"/>
            <w:noWrap/>
            <w:vAlign w:val="center"/>
          </w:tcPr>
          <w:p w14:paraId="38E37DFA">
            <w:pPr>
              <w:widowControl/>
              <w:jc w:val="center"/>
              <w:rPr>
                <w:rFonts w:ascii="宋体" w:hAnsi="宋体" w:eastAsia="宋体" w:cs="宋体"/>
                <w:color w:val="000000"/>
                <w:kern w:val="0"/>
                <w:szCs w:val="20"/>
              </w:rPr>
            </w:pPr>
          </w:p>
        </w:tc>
        <w:tc>
          <w:tcPr>
            <w:tcW w:w="842" w:type="dxa"/>
            <w:gridSpan w:val="2"/>
            <w:tcBorders>
              <w:top w:val="nil"/>
              <w:left w:val="nil"/>
              <w:bottom w:val="single" w:color="auto" w:sz="4" w:space="0"/>
              <w:right w:val="single" w:color="auto" w:sz="4" w:space="0"/>
            </w:tcBorders>
            <w:shd w:val="clear" w:color="auto" w:fill="auto"/>
            <w:noWrap/>
            <w:vAlign w:val="center"/>
          </w:tcPr>
          <w:p w14:paraId="6523BBC8">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588" w:type="dxa"/>
            <w:gridSpan w:val="3"/>
            <w:tcBorders>
              <w:top w:val="nil"/>
              <w:left w:val="nil"/>
              <w:bottom w:val="single" w:color="auto" w:sz="4" w:space="0"/>
              <w:right w:val="single" w:color="auto" w:sz="4" w:space="0"/>
            </w:tcBorders>
            <w:shd w:val="clear" w:color="auto" w:fill="auto"/>
            <w:noWrap/>
            <w:vAlign w:val="center"/>
          </w:tcPr>
          <w:p w14:paraId="3784ABFF">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75" w:type="dxa"/>
            <w:gridSpan w:val="2"/>
            <w:tcBorders>
              <w:top w:val="nil"/>
              <w:left w:val="nil"/>
              <w:bottom w:val="single" w:color="auto" w:sz="4" w:space="0"/>
              <w:right w:val="single" w:color="auto" w:sz="4" w:space="0"/>
            </w:tcBorders>
            <w:shd w:val="clear" w:color="auto" w:fill="auto"/>
            <w:noWrap/>
            <w:vAlign w:val="center"/>
          </w:tcPr>
          <w:p w14:paraId="195180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4589CEA">
        <w:tblPrEx>
          <w:tblCellMar>
            <w:top w:w="0" w:type="dxa"/>
            <w:left w:w="108" w:type="dxa"/>
            <w:bottom w:w="0" w:type="dxa"/>
            <w:right w:w="108" w:type="dxa"/>
          </w:tblCellMar>
        </w:tblPrEx>
        <w:trPr>
          <w:gridAfter w:val="1"/>
          <w:wAfter w:w="375" w:type="dxa"/>
          <w:trHeight w:val="253"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14:paraId="4ACF2B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428" w:type="dxa"/>
            <w:gridSpan w:val="2"/>
            <w:tcBorders>
              <w:top w:val="nil"/>
              <w:left w:val="nil"/>
              <w:bottom w:val="single" w:color="auto" w:sz="4" w:space="0"/>
              <w:right w:val="single" w:color="auto" w:sz="4" w:space="0"/>
            </w:tcBorders>
            <w:shd w:val="clear" w:color="auto" w:fill="auto"/>
            <w:noWrap/>
            <w:vAlign w:val="center"/>
          </w:tcPr>
          <w:p w14:paraId="06F615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405" w:type="dxa"/>
            <w:tcBorders>
              <w:top w:val="nil"/>
              <w:left w:val="nil"/>
              <w:bottom w:val="single" w:color="auto" w:sz="4" w:space="0"/>
              <w:right w:val="single" w:color="auto" w:sz="4" w:space="0"/>
            </w:tcBorders>
            <w:shd w:val="clear" w:color="auto" w:fill="auto"/>
            <w:noWrap/>
            <w:vAlign w:val="center"/>
          </w:tcPr>
          <w:p w14:paraId="44A8AD4A">
            <w:pPr>
              <w:widowControl/>
              <w:jc w:val="center"/>
              <w:rPr>
                <w:rFonts w:ascii="宋体" w:hAnsi="宋体" w:eastAsia="宋体" w:cs="宋体"/>
                <w:color w:val="000000"/>
                <w:kern w:val="0"/>
                <w:szCs w:val="20"/>
              </w:rPr>
            </w:pPr>
          </w:p>
        </w:tc>
        <w:tc>
          <w:tcPr>
            <w:tcW w:w="1103" w:type="dxa"/>
            <w:gridSpan w:val="2"/>
            <w:tcBorders>
              <w:top w:val="nil"/>
              <w:left w:val="nil"/>
              <w:bottom w:val="single" w:color="auto" w:sz="4" w:space="0"/>
              <w:right w:val="single" w:color="auto" w:sz="4" w:space="0"/>
            </w:tcBorders>
            <w:shd w:val="clear" w:color="auto" w:fill="auto"/>
            <w:noWrap/>
            <w:vAlign w:val="center"/>
          </w:tcPr>
          <w:p w14:paraId="0EC329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1360" w:type="dxa"/>
            <w:gridSpan w:val="2"/>
            <w:tcBorders>
              <w:top w:val="nil"/>
              <w:left w:val="nil"/>
              <w:bottom w:val="single" w:color="auto" w:sz="4" w:space="0"/>
              <w:right w:val="single" w:color="auto" w:sz="4" w:space="0"/>
            </w:tcBorders>
            <w:shd w:val="clear" w:color="auto" w:fill="auto"/>
            <w:noWrap/>
            <w:vAlign w:val="center"/>
          </w:tcPr>
          <w:p w14:paraId="55DB74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281" w:type="dxa"/>
            <w:tcBorders>
              <w:top w:val="nil"/>
              <w:left w:val="nil"/>
              <w:bottom w:val="single" w:color="auto" w:sz="4" w:space="0"/>
              <w:right w:val="single" w:color="auto" w:sz="4" w:space="0"/>
            </w:tcBorders>
            <w:shd w:val="clear" w:color="auto" w:fill="auto"/>
            <w:noWrap/>
            <w:vAlign w:val="center"/>
          </w:tcPr>
          <w:p w14:paraId="0E34D5C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20.94</w:t>
            </w:r>
          </w:p>
        </w:tc>
        <w:tc>
          <w:tcPr>
            <w:tcW w:w="842" w:type="dxa"/>
            <w:gridSpan w:val="2"/>
            <w:tcBorders>
              <w:top w:val="nil"/>
              <w:left w:val="nil"/>
              <w:bottom w:val="single" w:color="auto" w:sz="4" w:space="0"/>
              <w:right w:val="single" w:color="auto" w:sz="4" w:space="0"/>
            </w:tcBorders>
            <w:shd w:val="clear" w:color="auto" w:fill="auto"/>
            <w:noWrap/>
            <w:vAlign w:val="center"/>
          </w:tcPr>
          <w:p w14:paraId="441E637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588" w:type="dxa"/>
            <w:gridSpan w:val="3"/>
            <w:tcBorders>
              <w:top w:val="nil"/>
              <w:left w:val="nil"/>
              <w:bottom w:val="single" w:color="auto" w:sz="4" w:space="0"/>
              <w:right w:val="single" w:color="auto" w:sz="4" w:space="0"/>
            </w:tcBorders>
            <w:shd w:val="clear" w:color="auto" w:fill="auto"/>
            <w:noWrap/>
            <w:vAlign w:val="center"/>
          </w:tcPr>
          <w:p w14:paraId="7E868C4D">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75" w:type="dxa"/>
            <w:gridSpan w:val="2"/>
            <w:tcBorders>
              <w:top w:val="nil"/>
              <w:left w:val="nil"/>
              <w:bottom w:val="single" w:color="auto" w:sz="4" w:space="0"/>
              <w:right w:val="single" w:color="auto" w:sz="4" w:space="0"/>
            </w:tcBorders>
            <w:shd w:val="clear" w:color="auto" w:fill="auto"/>
            <w:noWrap/>
            <w:vAlign w:val="center"/>
          </w:tcPr>
          <w:p w14:paraId="17AEB4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F9BC0B7">
        <w:tblPrEx>
          <w:tblCellMar>
            <w:top w:w="0" w:type="dxa"/>
            <w:left w:w="108" w:type="dxa"/>
            <w:bottom w:w="0" w:type="dxa"/>
            <w:right w:w="108" w:type="dxa"/>
          </w:tblCellMar>
        </w:tblPrEx>
        <w:trPr>
          <w:gridAfter w:val="1"/>
          <w:wAfter w:w="375" w:type="dxa"/>
          <w:trHeight w:val="253" w:hRule="exact"/>
        </w:trPr>
        <w:tc>
          <w:tcPr>
            <w:tcW w:w="435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46D0B1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405" w:type="dxa"/>
            <w:tcBorders>
              <w:top w:val="nil"/>
              <w:left w:val="nil"/>
              <w:bottom w:val="single" w:color="auto" w:sz="4" w:space="0"/>
              <w:right w:val="single" w:color="auto" w:sz="4" w:space="0"/>
            </w:tcBorders>
            <w:shd w:val="clear" w:color="auto" w:fill="auto"/>
            <w:noWrap/>
            <w:vAlign w:val="center"/>
          </w:tcPr>
          <w:p w14:paraId="531602B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eastAsia="zh-CN"/>
              </w:rPr>
              <w:t>1901</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lang w:eastAsia="zh-CN"/>
              </w:rPr>
              <w:t>6</w:t>
            </w:r>
            <w:r>
              <w:rPr>
                <w:rFonts w:hint="eastAsia" w:ascii="宋体" w:hAnsi="宋体" w:eastAsia="宋体" w:cs="宋体"/>
                <w:color w:val="000000"/>
                <w:kern w:val="0"/>
                <w:szCs w:val="20"/>
                <w:lang w:val="en-US" w:eastAsia="zh-CN"/>
              </w:rPr>
              <w:t>8</w:t>
            </w:r>
          </w:p>
        </w:tc>
        <w:tc>
          <w:tcPr>
            <w:tcW w:w="7174" w:type="dxa"/>
            <w:gridSpan w:val="10"/>
            <w:tcBorders>
              <w:top w:val="single" w:color="auto" w:sz="4" w:space="0"/>
              <w:left w:val="nil"/>
              <w:bottom w:val="single" w:color="auto" w:sz="4" w:space="0"/>
              <w:right w:val="single" w:color="auto" w:sz="4" w:space="0"/>
            </w:tcBorders>
            <w:shd w:val="clear" w:color="auto" w:fill="auto"/>
            <w:noWrap/>
            <w:vAlign w:val="center"/>
          </w:tcPr>
          <w:p w14:paraId="444B441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275" w:type="dxa"/>
            <w:gridSpan w:val="2"/>
            <w:tcBorders>
              <w:top w:val="nil"/>
              <w:left w:val="nil"/>
              <w:bottom w:val="single" w:color="auto" w:sz="4" w:space="0"/>
              <w:right w:val="single" w:color="auto" w:sz="4" w:space="0"/>
            </w:tcBorders>
            <w:shd w:val="clear" w:color="auto" w:fill="auto"/>
            <w:noWrap/>
            <w:vAlign w:val="center"/>
          </w:tcPr>
          <w:p w14:paraId="751FFC34">
            <w:pPr>
              <w:widowControl/>
              <w:jc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226.72</w:t>
            </w:r>
          </w:p>
        </w:tc>
      </w:tr>
      <w:tr w14:paraId="5513738F">
        <w:tblPrEx>
          <w:tblCellMar>
            <w:top w:w="0" w:type="dxa"/>
            <w:left w:w="108" w:type="dxa"/>
            <w:bottom w:w="0" w:type="dxa"/>
            <w:right w:w="108" w:type="dxa"/>
          </w:tblCellMar>
        </w:tblPrEx>
        <w:trPr>
          <w:gridAfter w:val="1"/>
          <w:wAfter w:w="375" w:type="dxa"/>
          <w:trHeight w:val="253" w:hRule="exact"/>
        </w:trPr>
        <w:tc>
          <w:tcPr>
            <w:tcW w:w="14205" w:type="dxa"/>
            <w:gridSpan w:val="16"/>
            <w:tcBorders>
              <w:top w:val="nil"/>
              <w:left w:val="nil"/>
              <w:bottom w:val="nil"/>
              <w:right w:val="nil"/>
            </w:tcBorders>
            <w:shd w:val="clear" w:color="auto" w:fill="auto"/>
            <w:noWrap/>
            <w:vAlign w:val="center"/>
          </w:tcPr>
          <w:p w14:paraId="38ACBCBE">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7512E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070" w:type="dxa"/>
          <w:trHeight w:val="612" w:hRule="atLeast"/>
        </w:trPr>
        <w:tc>
          <w:tcPr>
            <w:tcW w:w="13510" w:type="dxa"/>
            <w:gridSpan w:val="15"/>
            <w:tcBorders>
              <w:top w:val="nil"/>
              <w:left w:val="nil"/>
              <w:bottom w:val="nil"/>
              <w:right w:val="nil"/>
            </w:tcBorders>
            <w:shd w:val="clear" w:color="auto" w:fill="FFFFFF"/>
            <w:vAlign w:val="center"/>
          </w:tcPr>
          <w:p w14:paraId="447011CF">
            <w:pPr>
              <w:keepNext w:val="0"/>
              <w:keepLines w:val="0"/>
              <w:widowControl/>
              <w:suppressLineNumbers w:val="0"/>
              <w:ind w:firstLine="4160" w:firstLineChars="1300"/>
              <w:jc w:val="both"/>
              <w:textAlignment w:val="center"/>
              <w:rPr>
                <w:rFonts w:hint="eastAsia" w:ascii="华文中宋" w:hAnsi="华文中宋" w:eastAsia="华文中宋" w:cs="华文中宋"/>
                <w:i w:val="0"/>
                <w:color w:val="000000"/>
                <w:kern w:val="0"/>
                <w:sz w:val="32"/>
                <w:szCs w:val="32"/>
                <w:u w:val="none"/>
                <w:lang w:val="en-US" w:eastAsia="zh-CN" w:bidi="ar"/>
              </w:rPr>
            </w:pPr>
          </w:p>
          <w:p w14:paraId="2CE514E0">
            <w:pPr>
              <w:keepNext w:val="0"/>
              <w:keepLines w:val="0"/>
              <w:widowControl/>
              <w:suppressLineNumbers w:val="0"/>
              <w:ind w:firstLine="4160" w:firstLineChars="1300"/>
              <w:jc w:val="both"/>
              <w:textAlignment w:val="center"/>
              <w:rPr>
                <w:rFonts w:hint="eastAsia" w:ascii="华文中宋" w:hAnsi="华文中宋" w:eastAsia="华文中宋" w:cs="华文中宋"/>
                <w:i w:val="0"/>
                <w:color w:val="000000"/>
                <w:kern w:val="0"/>
                <w:sz w:val="32"/>
                <w:szCs w:val="32"/>
                <w:u w:val="none"/>
                <w:lang w:val="en-US" w:eastAsia="zh-CN" w:bidi="ar"/>
              </w:rPr>
            </w:pPr>
          </w:p>
          <w:p w14:paraId="3185039D">
            <w:pPr>
              <w:keepNext w:val="0"/>
              <w:keepLines w:val="0"/>
              <w:widowControl/>
              <w:suppressLineNumbers w:val="0"/>
              <w:ind w:firstLine="4160" w:firstLineChars="1300"/>
              <w:jc w:val="both"/>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0FE4F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923" w:type="dxa"/>
            <w:tcBorders>
              <w:top w:val="nil"/>
              <w:left w:val="nil"/>
              <w:bottom w:val="nil"/>
              <w:right w:val="nil"/>
            </w:tcBorders>
            <w:shd w:val="clear" w:color="auto" w:fill="FFFFFF"/>
            <w:vAlign w:val="center"/>
          </w:tcPr>
          <w:p w14:paraId="3D435E15">
            <w:pPr>
              <w:jc w:val="center"/>
              <w:rPr>
                <w:rFonts w:hint="eastAsia" w:ascii="宋体" w:hAnsi="宋体" w:eastAsia="宋体" w:cs="宋体"/>
                <w:i w:val="0"/>
                <w:color w:val="000000"/>
                <w:sz w:val="20"/>
                <w:szCs w:val="20"/>
                <w:u w:val="none"/>
              </w:rPr>
            </w:pPr>
          </w:p>
        </w:tc>
        <w:tc>
          <w:tcPr>
            <w:tcW w:w="236" w:type="dxa"/>
            <w:tcBorders>
              <w:top w:val="nil"/>
              <w:left w:val="nil"/>
              <w:bottom w:val="nil"/>
              <w:right w:val="nil"/>
            </w:tcBorders>
            <w:shd w:val="clear" w:color="auto" w:fill="FFFFFF"/>
            <w:vAlign w:val="center"/>
          </w:tcPr>
          <w:p w14:paraId="0F7425D9">
            <w:pPr>
              <w:jc w:val="center"/>
              <w:rPr>
                <w:rFonts w:hint="eastAsia" w:ascii="宋体" w:hAnsi="宋体" w:eastAsia="宋体" w:cs="宋体"/>
                <w:i w:val="0"/>
                <w:color w:val="000000"/>
                <w:sz w:val="20"/>
                <w:szCs w:val="20"/>
                <w:u w:val="none"/>
              </w:rPr>
            </w:pPr>
          </w:p>
        </w:tc>
        <w:tc>
          <w:tcPr>
            <w:tcW w:w="4597" w:type="dxa"/>
            <w:gridSpan w:val="2"/>
            <w:tcBorders>
              <w:top w:val="nil"/>
              <w:left w:val="nil"/>
              <w:bottom w:val="nil"/>
              <w:right w:val="nil"/>
            </w:tcBorders>
            <w:shd w:val="clear" w:color="auto" w:fill="FFFFFF"/>
            <w:vAlign w:val="center"/>
          </w:tcPr>
          <w:p w14:paraId="7E143981">
            <w:pPr>
              <w:jc w:val="center"/>
              <w:rPr>
                <w:rFonts w:hint="eastAsia" w:ascii="宋体" w:hAnsi="宋体" w:eastAsia="宋体" w:cs="宋体"/>
                <w:i w:val="0"/>
                <w:color w:val="000000"/>
                <w:sz w:val="20"/>
                <w:szCs w:val="20"/>
                <w:u w:val="none"/>
              </w:rPr>
            </w:pPr>
          </w:p>
        </w:tc>
        <w:tc>
          <w:tcPr>
            <w:tcW w:w="1084" w:type="dxa"/>
            <w:tcBorders>
              <w:top w:val="nil"/>
              <w:left w:val="nil"/>
              <w:bottom w:val="nil"/>
              <w:right w:val="nil"/>
            </w:tcBorders>
            <w:shd w:val="clear" w:color="auto" w:fill="FFFFFF"/>
            <w:vAlign w:val="center"/>
          </w:tcPr>
          <w:p w14:paraId="703B129F">
            <w:pPr>
              <w:rPr>
                <w:rFonts w:hint="eastAsia" w:ascii="宋体" w:hAnsi="宋体" w:eastAsia="宋体" w:cs="宋体"/>
                <w:i w:val="0"/>
                <w:color w:val="000000"/>
                <w:sz w:val="20"/>
                <w:szCs w:val="20"/>
                <w:u w:val="none"/>
              </w:rPr>
            </w:pPr>
          </w:p>
        </w:tc>
        <w:tc>
          <w:tcPr>
            <w:tcW w:w="1365" w:type="dxa"/>
            <w:gridSpan w:val="2"/>
            <w:tcBorders>
              <w:top w:val="nil"/>
              <w:left w:val="nil"/>
              <w:bottom w:val="nil"/>
              <w:right w:val="nil"/>
            </w:tcBorders>
            <w:shd w:val="clear" w:color="auto" w:fill="FFFFFF"/>
            <w:vAlign w:val="center"/>
          </w:tcPr>
          <w:p w14:paraId="3FD2B8B9">
            <w:pPr>
              <w:rPr>
                <w:rFonts w:hint="eastAsia" w:ascii="宋体" w:hAnsi="宋体" w:eastAsia="宋体" w:cs="宋体"/>
                <w:i w:val="0"/>
                <w:color w:val="000000"/>
                <w:sz w:val="20"/>
                <w:szCs w:val="20"/>
                <w:u w:val="none"/>
              </w:rPr>
            </w:pPr>
          </w:p>
        </w:tc>
        <w:tc>
          <w:tcPr>
            <w:tcW w:w="1305" w:type="dxa"/>
            <w:gridSpan w:val="3"/>
            <w:tcBorders>
              <w:top w:val="nil"/>
              <w:left w:val="nil"/>
              <w:bottom w:val="nil"/>
              <w:right w:val="nil"/>
            </w:tcBorders>
            <w:shd w:val="clear" w:color="auto" w:fill="FFFFFF"/>
            <w:vAlign w:val="center"/>
          </w:tcPr>
          <w:p w14:paraId="767D041D">
            <w:pPr>
              <w:rPr>
                <w:rFonts w:hint="eastAsia" w:ascii="宋体" w:hAnsi="宋体" w:eastAsia="宋体" w:cs="宋体"/>
                <w:i w:val="0"/>
                <w:color w:val="000000"/>
                <w:sz w:val="20"/>
                <w:szCs w:val="20"/>
                <w:u w:val="none"/>
              </w:rPr>
            </w:pPr>
          </w:p>
        </w:tc>
        <w:tc>
          <w:tcPr>
            <w:tcW w:w="1410" w:type="dxa"/>
            <w:gridSpan w:val="2"/>
            <w:tcBorders>
              <w:top w:val="nil"/>
              <w:left w:val="nil"/>
              <w:bottom w:val="nil"/>
              <w:right w:val="nil"/>
            </w:tcBorders>
            <w:shd w:val="clear" w:color="auto" w:fill="FFFFFF"/>
            <w:vAlign w:val="center"/>
          </w:tcPr>
          <w:p w14:paraId="76936368">
            <w:pPr>
              <w:rPr>
                <w:rFonts w:hint="eastAsia" w:ascii="宋体" w:hAnsi="宋体" w:eastAsia="宋体" w:cs="宋体"/>
                <w:i w:val="0"/>
                <w:color w:val="000000"/>
                <w:sz w:val="20"/>
                <w:szCs w:val="20"/>
                <w:u w:val="none"/>
              </w:rPr>
            </w:pPr>
          </w:p>
        </w:tc>
        <w:tc>
          <w:tcPr>
            <w:tcW w:w="1485" w:type="dxa"/>
            <w:tcBorders>
              <w:top w:val="nil"/>
              <w:left w:val="nil"/>
              <w:bottom w:val="nil"/>
              <w:right w:val="nil"/>
            </w:tcBorders>
            <w:shd w:val="clear" w:color="auto" w:fill="FFFFFF"/>
            <w:vAlign w:val="center"/>
          </w:tcPr>
          <w:p w14:paraId="6E27DCCC">
            <w:pPr>
              <w:rPr>
                <w:rFonts w:hint="eastAsia" w:ascii="宋体" w:hAnsi="宋体" w:eastAsia="宋体" w:cs="宋体"/>
                <w:i w:val="0"/>
                <w:color w:val="000000"/>
                <w:sz w:val="20"/>
                <w:szCs w:val="20"/>
                <w:u w:val="none"/>
              </w:rPr>
            </w:pPr>
          </w:p>
        </w:tc>
        <w:tc>
          <w:tcPr>
            <w:tcW w:w="2175" w:type="dxa"/>
            <w:gridSpan w:val="4"/>
            <w:tcBorders>
              <w:top w:val="nil"/>
              <w:left w:val="nil"/>
              <w:bottom w:val="nil"/>
              <w:right w:val="nil"/>
            </w:tcBorders>
            <w:shd w:val="clear" w:color="auto" w:fill="FFFFFF"/>
            <w:noWrap/>
            <w:vAlign w:val="center"/>
          </w:tcPr>
          <w:p w14:paraId="29F693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2A584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923" w:type="dxa"/>
            <w:tcBorders>
              <w:top w:val="nil"/>
              <w:left w:val="nil"/>
              <w:bottom w:val="nil"/>
              <w:right w:val="nil"/>
            </w:tcBorders>
            <w:shd w:val="clear" w:color="auto" w:fill="FFFFFF"/>
            <w:noWrap/>
            <w:vAlign w:val="center"/>
          </w:tcPr>
          <w:p w14:paraId="409C593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6" w:type="dxa"/>
            <w:tcBorders>
              <w:top w:val="nil"/>
              <w:left w:val="nil"/>
              <w:bottom w:val="nil"/>
              <w:right w:val="nil"/>
            </w:tcBorders>
            <w:shd w:val="clear" w:color="auto" w:fill="FFFFFF"/>
            <w:vAlign w:val="center"/>
          </w:tcPr>
          <w:p w14:paraId="30E57824">
            <w:pPr>
              <w:jc w:val="center"/>
              <w:rPr>
                <w:rFonts w:hint="eastAsia" w:ascii="宋体" w:hAnsi="宋体" w:eastAsia="宋体" w:cs="宋体"/>
                <w:i w:val="0"/>
                <w:color w:val="000000"/>
                <w:sz w:val="20"/>
                <w:szCs w:val="20"/>
                <w:u w:val="none"/>
              </w:rPr>
            </w:pPr>
          </w:p>
        </w:tc>
        <w:tc>
          <w:tcPr>
            <w:tcW w:w="4597" w:type="dxa"/>
            <w:gridSpan w:val="2"/>
            <w:tcBorders>
              <w:top w:val="nil"/>
              <w:left w:val="nil"/>
              <w:bottom w:val="nil"/>
              <w:right w:val="nil"/>
            </w:tcBorders>
            <w:shd w:val="clear" w:color="auto" w:fill="FFFFFF"/>
            <w:vAlign w:val="center"/>
          </w:tcPr>
          <w:p w14:paraId="2A372624">
            <w:pPr>
              <w:jc w:val="center"/>
              <w:rPr>
                <w:rFonts w:hint="eastAsia" w:ascii="宋体" w:hAnsi="宋体" w:eastAsia="宋体" w:cs="宋体"/>
                <w:i w:val="0"/>
                <w:color w:val="000000"/>
                <w:sz w:val="20"/>
                <w:szCs w:val="20"/>
                <w:u w:val="none"/>
              </w:rPr>
            </w:pPr>
          </w:p>
        </w:tc>
        <w:tc>
          <w:tcPr>
            <w:tcW w:w="1084" w:type="dxa"/>
            <w:tcBorders>
              <w:top w:val="nil"/>
              <w:left w:val="nil"/>
              <w:bottom w:val="nil"/>
              <w:right w:val="nil"/>
            </w:tcBorders>
            <w:shd w:val="clear" w:color="auto" w:fill="FFFFFF"/>
            <w:vAlign w:val="center"/>
          </w:tcPr>
          <w:p w14:paraId="4222CA36">
            <w:pPr>
              <w:rPr>
                <w:rFonts w:hint="eastAsia" w:ascii="宋体" w:hAnsi="宋体" w:eastAsia="宋体" w:cs="宋体"/>
                <w:i w:val="0"/>
                <w:color w:val="000000"/>
                <w:sz w:val="20"/>
                <w:szCs w:val="20"/>
                <w:u w:val="none"/>
              </w:rPr>
            </w:pPr>
          </w:p>
        </w:tc>
        <w:tc>
          <w:tcPr>
            <w:tcW w:w="1365" w:type="dxa"/>
            <w:gridSpan w:val="2"/>
            <w:tcBorders>
              <w:top w:val="nil"/>
              <w:left w:val="nil"/>
              <w:bottom w:val="nil"/>
              <w:right w:val="nil"/>
            </w:tcBorders>
            <w:shd w:val="clear" w:color="auto" w:fill="FFFFFF"/>
            <w:vAlign w:val="center"/>
          </w:tcPr>
          <w:p w14:paraId="2A9613D2">
            <w:pPr>
              <w:rPr>
                <w:rFonts w:hint="eastAsia" w:ascii="宋体" w:hAnsi="宋体" w:eastAsia="宋体" w:cs="宋体"/>
                <w:i w:val="0"/>
                <w:color w:val="000000"/>
                <w:sz w:val="20"/>
                <w:szCs w:val="20"/>
                <w:u w:val="none"/>
              </w:rPr>
            </w:pPr>
          </w:p>
        </w:tc>
        <w:tc>
          <w:tcPr>
            <w:tcW w:w="1305" w:type="dxa"/>
            <w:gridSpan w:val="3"/>
            <w:tcBorders>
              <w:top w:val="nil"/>
              <w:left w:val="nil"/>
              <w:bottom w:val="nil"/>
              <w:right w:val="nil"/>
            </w:tcBorders>
            <w:shd w:val="clear" w:color="auto" w:fill="FFFFFF"/>
            <w:vAlign w:val="center"/>
          </w:tcPr>
          <w:p w14:paraId="0B74F1F0">
            <w:pPr>
              <w:rPr>
                <w:rFonts w:hint="eastAsia" w:ascii="宋体" w:hAnsi="宋体" w:eastAsia="宋体" w:cs="宋体"/>
                <w:i w:val="0"/>
                <w:color w:val="000000"/>
                <w:sz w:val="20"/>
                <w:szCs w:val="20"/>
                <w:u w:val="none"/>
              </w:rPr>
            </w:pPr>
          </w:p>
        </w:tc>
        <w:tc>
          <w:tcPr>
            <w:tcW w:w="1410" w:type="dxa"/>
            <w:gridSpan w:val="2"/>
            <w:tcBorders>
              <w:top w:val="nil"/>
              <w:left w:val="nil"/>
              <w:bottom w:val="nil"/>
              <w:right w:val="nil"/>
            </w:tcBorders>
            <w:shd w:val="clear" w:color="auto" w:fill="FFFFFF"/>
            <w:vAlign w:val="center"/>
          </w:tcPr>
          <w:p w14:paraId="07F29A2F">
            <w:pPr>
              <w:rPr>
                <w:rFonts w:hint="eastAsia" w:ascii="宋体" w:hAnsi="宋体" w:eastAsia="宋体" w:cs="宋体"/>
                <w:i w:val="0"/>
                <w:color w:val="000000"/>
                <w:sz w:val="20"/>
                <w:szCs w:val="20"/>
                <w:u w:val="none"/>
              </w:rPr>
            </w:pPr>
          </w:p>
        </w:tc>
        <w:tc>
          <w:tcPr>
            <w:tcW w:w="1485" w:type="dxa"/>
            <w:tcBorders>
              <w:top w:val="nil"/>
              <w:left w:val="nil"/>
              <w:bottom w:val="nil"/>
              <w:right w:val="nil"/>
            </w:tcBorders>
            <w:shd w:val="clear" w:color="auto" w:fill="FFFFFF"/>
            <w:vAlign w:val="center"/>
          </w:tcPr>
          <w:p w14:paraId="10ABB3C3">
            <w:pPr>
              <w:rPr>
                <w:rFonts w:hint="eastAsia" w:ascii="宋体" w:hAnsi="宋体" w:eastAsia="宋体" w:cs="宋体"/>
                <w:i w:val="0"/>
                <w:color w:val="000000"/>
                <w:sz w:val="20"/>
                <w:szCs w:val="20"/>
                <w:u w:val="none"/>
              </w:rPr>
            </w:pPr>
          </w:p>
        </w:tc>
        <w:tc>
          <w:tcPr>
            <w:tcW w:w="2175" w:type="dxa"/>
            <w:gridSpan w:val="4"/>
            <w:tcBorders>
              <w:top w:val="nil"/>
              <w:left w:val="nil"/>
              <w:bottom w:val="nil"/>
              <w:right w:val="nil"/>
            </w:tcBorders>
            <w:shd w:val="clear" w:color="auto" w:fill="FFFFFF"/>
            <w:noWrap/>
            <w:vAlign w:val="center"/>
          </w:tcPr>
          <w:p w14:paraId="1F7517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FD63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57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748D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988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13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95B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42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2CF5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7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B76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65683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506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45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45E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3516F">
            <w:pPr>
              <w:jc w:val="center"/>
              <w:rPr>
                <w:rFonts w:hint="eastAsia" w:ascii="宋体" w:hAnsi="宋体" w:eastAsia="宋体" w:cs="宋体"/>
                <w:i w:val="0"/>
                <w:color w:val="000000"/>
                <w:sz w:val="24"/>
                <w:szCs w:val="24"/>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DC00A">
            <w:pPr>
              <w:jc w:val="center"/>
              <w:rPr>
                <w:rFonts w:hint="eastAsia" w:ascii="宋体" w:hAnsi="宋体" w:eastAsia="宋体" w:cs="宋体"/>
                <w:i w:val="0"/>
                <w:color w:val="000000"/>
                <w:sz w:val="24"/>
                <w:szCs w:val="24"/>
                <w:u w:val="none"/>
              </w:rPr>
            </w:pPr>
          </w:p>
        </w:tc>
        <w:tc>
          <w:tcPr>
            <w:tcW w:w="13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16C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4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B16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A61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7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8FAEB">
            <w:pPr>
              <w:jc w:val="center"/>
              <w:rPr>
                <w:rFonts w:hint="eastAsia" w:ascii="宋体" w:hAnsi="宋体" w:eastAsia="宋体" w:cs="宋体"/>
                <w:i w:val="0"/>
                <w:color w:val="000000"/>
                <w:sz w:val="24"/>
                <w:szCs w:val="24"/>
                <w:u w:val="none"/>
              </w:rPr>
            </w:pPr>
          </w:p>
        </w:tc>
      </w:tr>
      <w:tr w14:paraId="71597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1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45B99">
            <w:pPr>
              <w:jc w:val="center"/>
              <w:rPr>
                <w:rFonts w:hint="eastAsia" w:ascii="宋体" w:hAnsi="宋体" w:eastAsia="宋体" w:cs="宋体"/>
                <w:i w:val="0"/>
                <w:color w:val="000000"/>
                <w:sz w:val="24"/>
                <w:szCs w:val="24"/>
                <w:u w:val="none"/>
              </w:rPr>
            </w:pPr>
          </w:p>
        </w:tc>
        <w:tc>
          <w:tcPr>
            <w:tcW w:w="4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CDF43">
            <w:pPr>
              <w:jc w:val="center"/>
              <w:rPr>
                <w:rFonts w:hint="eastAsia" w:ascii="宋体" w:hAnsi="宋体" w:eastAsia="宋体" w:cs="宋体"/>
                <w:i w:val="0"/>
                <w:color w:val="000000"/>
                <w:sz w:val="24"/>
                <w:szCs w:val="24"/>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3B74E">
            <w:pPr>
              <w:jc w:val="center"/>
              <w:rPr>
                <w:rFonts w:hint="eastAsia" w:ascii="宋体" w:hAnsi="宋体" w:eastAsia="宋体" w:cs="宋体"/>
                <w:i w:val="0"/>
                <w:color w:val="000000"/>
                <w:sz w:val="24"/>
                <w:szCs w:val="24"/>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76B9A">
            <w:pPr>
              <w:jc w:val="center"/>
              <w:rPr>
                <w:rFonts w:hint="eastAsia" w:ascii="宋体" w:hAnsi="宋体" w:eastAsia="宋体" w:cs="宋体"/>
                <w:i w:val="0"/>
                <w:color w:val="000000"/>
                <w:sz w:val="24"/>
                <w:szCs w:val="24"/>
                <w:u w:val="none"/>
              </w:rPr>
            </w:pPr>
          </w:p>
        </w:tc>
        <w:tc>
          <w:tcPr>
            <w:tcW w:w="13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22011">
            <w:pPr>
              <w:jc w:val="center"/>
              <w:rPr>
                <w:rFonts w:hint="eastAsia" w:ascii="宋体" w:hAnsi="宋体" w:eastAsia="宋体" w:cs="宋体"/>
                <w:i w:val="0"/>
                <w:color w:val="000000"/>
                <w:sz w:val="24"/>
                <w:szCs w:val="24"/>
                <w:u w:val="none"/>
              </w:rPr>
            </w:pPr>
          </w:p>
        </w:tc>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800D0">
            <w:pPr>
              <w:jc w:val="center"/>
              <w:rPr>
                <w:rFonts w:hint="eastAsia" w:ascii="宋体" w:hAnsi="宋体" w:eastAsia="宋体" w:cs="宋体"/>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05DB0">
            <w:pPr>
              <w:jc w:val="center"/>
              <w:rPr>
                <w:rFonts w:hint="eastAsia" w:ascii="宋体" w:hAnsi="宋体" w:eastAsia="宋体" w:cs="宋体"/>
                <w:i w:val="0"/>
                <w:color w:val="000000"/>
                <w:sz w:val="24"/>
                <w:szCs w:val="24"/>
                <w:u w:val="none"/>
              </w:rPr>
            </w:pPr>
          </w:p>
        </w:tc>
        <w:tc>
          <w:tcPr>
            <w:tcW w:w="217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415BE">
            <w:pPr>
              <w:jc w:val="center"/>
              <w:rPr>
                <w:rFonts w:hint="eastAsia" w:ascii="宋体" w:hAnsi="宋体" w:eastAsia="宋体" w:cs="宋体"/>
                <w:i w:val="0"/>
                <w:color w:val="000000"/>
                <w:sz w:val="24"/>
                <w:szCs w:val="24"/>
                <w:u w:val="none"/>
              </w:rPr>
            </w:pPr>
          </w:p>
        </w:tc>
      </w:tr>
      <w:tr w14:paraId="5A739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1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33DFF">
            <w:pPr>
              <w:jc w:val="center"/>
              <w:rPr>
                <w:rFonts w:hint="eastAsia" w:ascii="宋体" w:hAnsi="宋体" w:eastAsia="宋体" w:cs="宋体"/>
                <w:i w:val="0"/>
                <w:color w:val="000000"/>
                <w:sz w:val="24"/>
                <w:szCs w:val="24"/>
                <w:u w:val="none"/>
              </w:rPr>
            </w:pPr>
          </w:p>
        </w:tc>
        <w:tc>
          <w:tcPr>
            <w:tcW w:w="4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2B415">
            <w:pPr>
              <w:jc w:val="center"/>
              <w:rPr>
                <w:rFonts w:hint="eastAsia" w:ascii="宋体" w:hAnsi="宋体" w:eastAsia="宋体" w:cs="宋体"/>
                <w:i w:val="0"/>
                <w:color w:val="000000"/>
                <w:sz w:val="24"/>
                <w:szCs w:val="24"/>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1AABB">
            <w:pPr>
              <w:jc w:val="center"/>
              <w:rPr>
                <w:rFonts w:hint="eastAsia" w:ascii="宋体" w:hAnsi="宋体" w:eastAsia="宋体" w:cs="宋体"/>
                <w:i w:val="0"/>
                <w:color w:val="000000"/>
                <w:sz w:val="24"/>
                <w:szCs w:val="24"/>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BF300">
            <w:pPr>
              <w:jc w:val="center"/>
              <w:rPr>
                <w:rFonts w:hint="eastAsia" w:ascii="宋体" w:hAnsi="宋体" w:eastAsia="宋体" w:cs="宋体"/>
                <w:i w:val="0"/>
                <w:color w:val="000000"/>
                <w:sz w:val="24"/>
                <w:szCs w:val="24"/>
                <w:u w:val="none"/>
              </w:rPr>
            </w:pPr>
          </w:p>
        </w:tc>
        <w:tc>
          <w:tcPr>
            <w:tcW w:w="13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CD3CC">
            <w:pPr>
              <w:jc w:val="center"/>
              <w:rPr>
                <w:rFonts w:hint="eastAsia" w:ascii="宋体" w:hAnsi="宋体" w:eastAsia="宋体" w:cs="宋体"/>
                <w:i w:val="0"/>
                <w:color w:val="000000"/>
                <w:sz w:val="24"/>
                <w:szCs w:val="24"/>
                <w:u w:val="none"/>
              </w:rPr>
            </w:pPr>
          </w:p>
        </w:tc>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926D0">
            <w:pPr>
              <w:jc w:val="center"/>
              <w:rPr>
                <w:rFonts w:hint="eastAsia" w:ascii="宋体" w:hAnsi="宋体" w:eastAsia="宋体" w:cs="宋体"/>
                <w:i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B7ACC">
            <w:pPr>
              <w:jc w:val="center"/>
              <w:rPr>
                <w:rFonts w:hint="eastAsia" w:ascii="宋体" w:hAnsi="宋体" w:eastAsia="宋体" w:cs="宋体"/>
                <w:i w:val="0"/>
                <w:color w:val="000000"/>
                <w:sz w:val="24"/>
                <w:szCs w:val="24"/>
                <w:u w:val="none"/>
              </w:rPr>
            </w:pPr>
          </w:p>
        </w:tc>
        <w:tc>
          <w:tcPr>
            <w:tcW w:w="217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E6678">
            <w:pPr>
              <w:jc w:val="center"/>
              <w:rPr>
                <w:rFonts w:hint="eastAsia" w:ascii="宋体" w:hAnsi="宋体" w:eastAsia="宋体" w:cs="宋体"/>
                <w:i w:val="0"/>
                <w:color w:val="000000"/>
                <w:sz w:val="24"/>
                <w:szCs w:val="24"/>
                <w:u w:val="none"/>
              </w:rPr>
            </w:pPr>
          </w:p>
        </w:tc>
      </w:tr>
      <w:tr w14:paraId="660D1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57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A10B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65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7DA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7FCA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DE7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82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BF4C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4C42F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57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F90D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3048">
            <w:pPr>
              <w:jc w:val="center"/>
              <w:rPr>
                <w:rFonts w:hint="eastAsia" w:ascii="宋体" w:hAnsi="宋体" w:eastAsia="宋体" w:cs="宋体"/>
                <w:i w:val="0"/>
                <w:color w:val="000000"/>
                <w:sz w:val="24"/>
                <w:szCs w:val="24"/>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11AB0">
            <w:pPr>
              <w:jc w:val="center"/>
              <w:rPr>
                <w:rFonts w:hint="eastAsia" w:ascii="宋体" w:hAnsi="宋体" w:eastAsia="宋体" w:cs="宋体"/>
                <w:i w:val="0"/>
                <w:color w:val="000000"/>
                <w:sz w:val="24"/>
                <w:szCs w:val="24"/>
                <w:u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A8D4AF">
            <w:pPr>
              <w:jc w:val="center"/>
              <w:rPr>
                <w:rFonts w:hint="eastAsia" w:ascii="宋体" w:hAnsi="宋体" w:eastAsia="宋体" w:cs="宋体"/>
                <w:i w:val="0"/>
                <w:color w:val="000000"/>
                <w:sz w:val="24"/>
                <w:szCs w:val="24"/>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35CFC">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268D">
            <w:pPr>
              <w:jc w:val="center"/>
              <w:rPr>
                <w:rFonts w:hint="eastAsia" w:ascii="宋体" w:hAnsi="宋体" w:eastAsia="宋体" w:cs="宋体"/>
                <w:i w:val="0"/>
                <w:color w:val="000000"/>
                <w:sz w:val="24"/>
                <w:szCs w:val="24"/>
                <w:u w:val="none"/>
              </w:rPr>
            </w:pPr>
          </w:p>
        </w:tc>
        <w:tc>
          <w:tcPr>
            <w:tcW w:w="21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05788B">
            <w:pPr>
              <w:jc w:val="center"/>
              <w:rPr>
                <w:rFonts w:hint="eastAsia" w:ascii="宋体" w:hAnsi="宋体" w:eastAsia="宋体" w:cs="宋体"/>
                <w:i w:val="0"/>
                <w:color w:val="000000"/>
                <w:sz w:val="24"/>
                <w:szCs w:val="24"/>
                <w:u w:val="none"/>
              </w:rPr>
            </w:pPr>
          </w:p>
        </w:tc>
      </w:tr>
      <w:tr w14:paraId="345FC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6D369">
            <w:pPr>
              <w:jc w:val="center"/>
              <w:rPr>
                <w:rFonts w:hint="eastAsia" w:ascii="宋体" w:hAnsi="宋体" w:eastAsia="宋体" w:cs="宋体"/>
                <w:i w:val="0"/>
                <w:color w:val="000000"/>
                <w:sz w:val="24"/>
                <w:szCs w:val="24"/>
                <w:u w:val="none"/>
              </w:rPr>
            </w:pPr>
          </w:p>
        </w:tc>
        <w:tc>
          <w:tcPr>
            <w:tcW w:w="4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523BB">
            <w:pPr>
              <w:rPr>
                <w:rFonts w:hint="eastAsia" w:ascii="宋体" w:hAnsi="宋体" w:eastAsia="宋体" w:cs="宋体"/>
                <w:i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036F">
            <w:pPr>
              <w:rPr>
                <w:rFonts w:hint="eastAsia" w:ascii="宋体" w:hAnsi="宋体" w:eastAsia="宋体" w:cs="宋体"/>
                <w:i w:val="0"/>
                <w:color w:val="000000"/>
                <w:sz w:val="24"/>
                <w:szCs w:val="24"/>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7D817">
            <w:pPr>
              <w:rPr>
                <w:rFonts w:hint="eastAsia" w:ascii="宋体" w:hAnsi="宋体" w:eastAsia="宋体" w:cs="宋体"/>
                <w:i w:val="0"/>
                <w:color w:val="000000"/>
                <w:sz w:val="24"/>
                <w:szCs w:val="24"/>
                <w:u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536D01">
            <w:pPr>
              <w:rPr>
                <w:rFonts w:hint="eastAsia" w:ascii="宋体" w:hAnsi="宋体" w:eastAsia="宋体" w:cs="宋体"/>
                <w:i w:val="0"/>
                <w:color w:val="000000"/>
                <w:sz w:val="24"/>
                <w:szCs w:val="24"/>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DC8CD">
            <w:pP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F535">
            <w:pPr>
              <w:rPr>
                <w:rFonts w:hint="eastAsia" w:ascii="宋体" w:hAnsi="宋体" w:eastAsia="宋体" w:cs="宋体"/>
                <w:i w:val="0"/>
                <w:color w:val="000000"/>
                <w:sz w:val="24"/>
                <w:szCs w:val="24"/>
                <w:u w:val="none"/>
              </w:rPr>
            </w:pPr>
          </w:p>
        </w:tc>
        <w:tc>
          <w:tcPr>
            <w:tcW w:w="21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82BCC7">
            <w:pPr>
              <w:rPr>
                <w:rFonts w:hint="eastAsia" w:ascii="宋体" w:hAnsi="宋体" w:eastAsia="宋体" w:cs="宋体"/>
                <w:i w:val="0"/>
                <w:color w:val="000000"/>
                <w:sz w:val="24"/>
                <w:szCs w:val="24"/>
                <w:u w:val="none"/>
              </w:rPr>
            </w:pPr>
          </w:p>
        </w:tc>
      </w:tr>
      <w:tr w14:paraId="2BAF7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EB76B">
            <w:pPr>
              <w:jc w:val="center"/>
              <w:rPr>
                <w:rFonts w:hint="eastAsia" w:ascii="宋体" w:hAnsi="宋体" w:eastAsia="宋体" w:cs="宋体"/>
                <w:i w:val="0"/>
                <w:color w:val="000000"/>
                <w:sz w:val="24"/>
                <w:szCs w:val="24"/>
                <w:u w:val="none"/>
              </w:rPr>
            </w:pPr>
          </w:p>
        </w:tc>
        <w:tc>
          <w:tcPr>
            <w:tcW w:w="4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3891A">
            <w:pPr>
              <w:rPr>
                <w:rFonts w:hint="eastAsia" w:ascii="宋体" w:hAnsi="宋体" w:eastAsia="宋体" w:cs="宋体"/>
                <w:i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CF8A">
            <w:pPr>
              <w:rPr>
                <w:rFonts w:hint="eastAsia" w:ascii="宋体" w:hAnsi="宋体" w:eastAsia="宋体" w:cs="宋体"/>
                <w:i w:val="0"/>
                <w:color w:val="000000"/>
                <w:sz w:val="24"/>
                <w:szCs w:val="24"/>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706A4">
            <w:pPr>
              <w:rPr>
                <w:rFonts w:hint="eastAsia" w:ascii="宋体" w:hAnsi="宋体" w:eastAsia="宋体" w:cs="宋体"/>
                <w:i w:val="0"/>
                <w:color w:val="000000"/>
                <w:sz w:val="24"/>
                <w:szCs w:val="24"/>
                <w:u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D94703">
            <w:pPr>
              <w:rPr>
                <w:rFonts w:hint="eastAsia" w:ascii="宋体" w:hAnsi="宋体" w:eastAsia="宋体" w:cs="宋体"/>
                <w:i w:val="0"/>
                <w:color w:val="000000"/>
                <w:sz w:val="24"/>
                <w:szCs w:val="24"/>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B7EE4">
            <w:pP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7FD2">
            <w:pPr>
              <w:rPr>
                <w:rFonts w:hint="eastAsia" w:ascii="宋体" w:hAnsi="宋体" w:eastAsia="宋体" w:cs="宋体"/>
                <w:i w:val="0"/>
                <w:color w:val="000000"/>
                <w:sz w:val="24"/>
                <w:szCs w:val="24"/>
                <w:u w:val="none"/>
              </w:rPr>
            </w:pPr>
          </w:p>
        </w:tc>
        <w:tc>
          <w:tcPr>
            <w:tcW w:w="21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8061FF">
            <w:pPr>
              <w:rPr>
                <w:rFonts w:hint="eastAsia" w:ascii="宋体" w:hAnsi="宋体" w:eastAsia="宋体" w:cs="宋体"/>
                <w:i w:val="0"/>
                <w:color w:val="000000"/>
                <w:sz w:val="24"/>
                <w:szCs w:val="24"/>
                <w:u w:val="none"/>
              </w:rPr>
            </w:pPr>
          </w:p>
        </w:tc>
      </w:tr>
      <w:tr w14:paraId="69A07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365DE">
            <w:pPr>
              <w:jc w:val="center"/>
              <w:rPr>
                <w:rFonts w:hint="eastAsia" w:ascii="宋体" w:hAnsi="宋体" w:eastAsia="宋体" w:cs="宋体"/>
                <w:i w:val="0"/>
                <w:color w:val="000000"/>
                <w:sz w:val="24"/>
                <w:szCs w:val="24"/>
                <w:u w:val="none"/>
              </w:rPr>
            </w:pPr>
          </w:p>
        </w:tc>
        <w:tc>
          <w:tcPr>
            <w:tcW w:w="4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AE381">
            <w:pPr>
              <w:rPr>
                <w:rFonts w:hint="eastAsia" w:ascii="宋体" w:hAnsi="宋体" w:eastAsia="宋体" w:cs="宋体"/>
                <w:i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F7BB">
            <w:pPr>
              <w:rPr>
                <w:rFonts w:hint="eastAsia" w:ascii="宋体" w:hAnsi="宋体" w:eastAsia="宋体" w:cs="宋体"/>
                <w:i w:val="0"/>
                <w:color w:val="000000"/>
                <w:sz w:val="24"/>
                <w:szCs w:val="24"/>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F55B7">
            <w:pPr>
              <w:rPr>
                <w:rFonts w:hint="eastAsia" w:ascii="宋体" w:hAnsi="宋体" w:eastAsia="宋体" w:cs="宋体"/>
                <w:i w:val="0"/>
                <w:color w:val="000000"/>
                <w:sz w:val="24"/>
                <w:szCs w:val="24"/>
                <w:u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08BD7A">
            <w:pPr>
              <w:rPr>
                <w:rFonts w:hint="eastAsia" w:ascii="宋体" w:hAnsi="宋体" w:eastAsia="宋体" w:cs="宋体"/>
                <w:i w:val="0"/>
                <w:color w:val="000000"/>
                <w:sz w:val="24"/>
                <w:szCs w:val="24"/>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58825">
            <w:pP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049C">
            <w:pPr>
              <w:rPr>
                <w:rFonts w:hint="eastAsia" w:ascii="宋体" w:hAnsi="宋体" w:eastAsia="宋体" w:cs="宋体"/>
                <w:i w:val="0"/>
                <w:color w:val="000000"/>
                <w:sz w:val="24"/>
                <w:szCs w:val="24"/>
                <w:u w:val="none"/>
              </w:rPr>
            </w:pPr>
          </w:p>
        </w:tc>
        <w:tc>
          <w:tcPr>
            <w:tcW w:w="21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463D5C">
            <w:pPr>
              <w:rPr>
                <w:rFonts w:hint="eastAsia" w:ascii="宋体" w:hAnsi="宋体" w:eastAsia="宋体" w:cs="宋体"/>
                <w:i w:val="0"/>
                <w:color w:val="000000"/>
                <w:sz w:val="24"/>
                <w:szCs w:val="24"/>
                <w:u w:val="none"/>
              </w:rPr>
            </w:pPr>
          </w:p>
        </w:tc>
      </w:tr>
      <w:tr w14:paraId="31026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B1909">
            <w:pPr>
              <w:jc w:val="center"/>
              <w:rPr>
                <w:rFonts w:hint="eastAsia" w:ascii="宋体" w:hAnsi="宋体" w:eastAsia="宋体" w:cs="宋体"/>
                <w:i w:val="0"/>
                <w:color w:val="000000"/>
                <w:sz w:val="24"/>
                <w:szCs w:val="24"/>
                <w:u w:val="none"/>
              </w:rPr>
            </w:pPr>
          </w:p>
        </w:tc>
        <w:tc>
          <w:tcPr>
            <w:tcW w:w="4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10DBE">
            <w:pPr>
              <w:rPr>
                <w:rFonts w:hint="eastAsia" w:ascii="宋体" w:hAnsi="宋体" w:eastAsia="宋体" w:cs="宋体"/>
                <w:i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C31A">
            <w:pPr>
              <w:rPr>
                <w:rFonts w:hint="eastAsia" w:ascii="宋体" w:hAnsi="宋体" w:eastAsia="宋体" w:cs="宋体"/>
                <w:i w:val="0"/>
                <w:color w:val="000000"/>
                <w:sz w:val="24"/>
                <w:szCs w:val="24"/>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B1DFB">
            <w:pPr>
              <w:rPr>
                <w:rFonts w:hint="eastAsia" w:ascii="宋体" w:hAnsi="宋体" w:eastAsia="宋体" w:cs="宋体"/>
                <w:i w:val="0"/>
                <w:color w:val="000000"/>
                <w:sz w:val="24"/>
                <w:szCs w:val="24"/>
                <w:u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121394">
            <w:pPr>
              <w:rPr>
                <w:rFonts w:hint="eastAsia" w:ascii="宋体" w:hAnsi="宋体" w:eastAsia="宋体" w:cs="宋体"/>
                <w:i w:val="0"/>
                <w:color w:val="000000"/>
                <w:sz w:val="24"/>
                <w:szCs w:val="24"/>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8C080">
            <w:pP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2E57">
            <w:pPr>
              <w:rPr>
                <w:rFonts w:hint="eastAsia" w:ascii="宋体" w:hAnsi="宋体" w:eastAsia="宋体" w:cs="宋体"/>
                <w:i w:val="0"/>
                <w:color w:val="000000"/>
                <w:sz w:val="24"/>
                <w:szCs w:val="24"/>
                <w:u w:val="none"/>
              </w:rPr>
            </w:pPr>
          </w:p>
        </w:tc>
        <w:tc>
          <w:tcPr>
            <w:tcW w:w="21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E80519">
            <w:pPr>
              <w:rPr>
                <w:rFonts w:hint="eastAsia" w:ascii="宋体" w:hAnsi="宋体" w:eastAsia="宋体" w:cs="宋体"/>
                <w:i w:val="0"/>
                <w:color w:val="000000"/>
                <w:sz w:val="24"/>
                <w:szCs w:val="24"/>
                <w:u w:val="none"/>
              </w:rPr>
            </w:pPr>
          </w:p>
        </w:tc>
      </w:tr>
      <w:tr w14:paraId="6692B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70198">
            <w:pPr>
              <w:jc w:val="center"/>
              <w:rPr>
                <w:rFonts w:hint="eastAsia" w:ascii="宋体" w:hAnsi="宋体" w:eastAsia="宋体" w:cs="宋体"/>
                <w:i w:val="0"/>
                <w:color w:val="000000"/>
                <w:sz w:val="24"/>
                <w:szCs w:val="24"/>
                <w:u w:val="none"/>
              </w:rPr>
            </w:pPr>
          </w:p>
        </w:tc>
        <w:tc>
          <w:tcPr>
            <w:tcW w:w="4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14CB3">
            <w:pPr>
              <w:rPr>
                <w:rFonts w:hint="eastAsia" w:ascii="宋体" w:hAnsi="宋体" w:eastAsia="宋体" w:cs="宋体"/>
                <w:i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0026">
            <w:pPr>
              <w:rPr>
                <w:rFonts w:hint="eastAsia" w:ascii="宋体" w:hAnsi="宋体" w:eastAsia="宋体" w:cs="宋体"/>
                <w:i w:val="0"/>
                <w:color w:val="000000"/>
                <w:sz w:val="24"/>
                <w:szCs w:val="24"/>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D099F">
            <w:pPr>
              <w:rPr>
                <w:rFonts w:hint="eastAsia" w:ascii="宋体" w:hAnsi="宋体" w:eastAsia="宋体" w:cs="宋体"/>
                <w:i w:val="0"/>
                <w:color w:val="000000"/>
                <w:sz w:val="24"/>
                <w:szCs w:val="24"/>
                <w:u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57A4C0">
            <w:pPr>
              <w:rPr>
                <w:rFonts w:hint="eastAsia" w:ascii="宋体" w:hAnsi="宋体" w:eastAsia="宋体" w:cs="宋体"/>
                <w:i w:val="0"/>
                <w:color w:val="000000"/>
                <w:sz w:val="24"/>
                <w:szCs w:val="24"/>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2596C">
            <w:pP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524A">
            <w:pPr>
              <w:rPr>
                <w:rFonts w:hint="eastAsia" w:ascii="宋体" w:hAnsi="宋体" w:eastAsia="宋体" w:cs="宋体"/>
                <w:i w:val="0"/>
                <w:color w:val="000000"/>
                <w:sz w:val="24"/>
                <w:szCs w:val="24"/>
                <w:u w:val="none"/>
              </w:rPr>
            </w:pPr>
          </w:p>
        </w:tc>
        <w:tc>
          <w:tcPr>
            <w:tcW w:w="21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C5FA2F">
            <w:pPr>
              <w:rPr>
                <w:rFonts w:hint="eastAsia" w:ascii="宋体" w:hAnsi="宋体" w:eastAsia="宋体" w:cs="宋体"/>
                <w:i w:val="0"/>
                <w:color w:val="000000"/>
                <w:sz w:val="24"/>
                <w:szCs w:val="24"/>
                <w:u w:val="none"/>
              </w:rPr>
            </w:pPr>
          </w:p>
        </w:tc>
      </w:tr>
      <w:tr w14:paraId="0B13A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132CA">
            <w:pPr>
              <w:jc w:val="center"/>
              <w:rPr>
                <w:rFonts w:hint="eastAsia" w:ascii="宋体" w:hAnsi="宋体" w:eastAsia="宋体" w:cs="宋体"/>
                <w:i w:val="0"/>
                <w:color w:val="000000"/>
                <w:sz w:val="24"/>
                <w:szCs w:val="24"/>
                <w:u w:val="none"/>
              </w:rPr>
            </w:pPr>
          </w:p>
        </w:tc>
        <w:tc>
          <w:tcPr>
            <w:tcW w:w="4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CBD61">
            <w:pPr>
              <w:rPr>
                <w:rFonts w:hint="eastAsia" w:ascii="宋体" w:hAnsi="宋体" w:eastAsia="宋体" w:cs="宋体"/>
                <w:i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C226">
            <w:pPr>
              <w:rPr>
                <w:rFonts w:hint="eastAsia" w:ascii="宋体" w:hAnsi="宋体" w:eastAsia="宋体" w:cs="宋体"/>
                <w:i w:val="0"/>
                <w:color w:val="000000"/>
                <w:sz w:val="24"/>
                <w:szCs w:val="24"/>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9272F">
            <w:pPr>
              <w:rPr>
                <w:rFonts w:hint="eastAsia" w:ascii="宋体" w:hAnsi="宋体" w:eastAsia="宋体" w:cs="宋体"/>
                <w:i w:val="0"/>
                <w:color w:val="000000"/>
                <w:sz w:val="24"/>
                <w:szCs w:val="24"/>
                <w:u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7A9C44">
            <w:pPr>
              <w:rPr>
                <w:rFonts w:hint="eastAsia" w:ascii="宋体" w:hAnsi="宋体" w:eastAsia="宋体" w:cs="宋体"/>
                <w:i w:val="0"/>
                <w:color w:val="000000"/>
                <w:sz w:val="24"/>
                <w:szCs w:val="24"/>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E0542">
            <w:pP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0AFA">
            <w:pPr>
              <w:rPr>
                <w:rFonts w:hint="eastAsia" w:ascii="宋体" w:hAnsi="宋体" w:eastAsia="宋体" w:cs="宋体"/>
                <w:i w:val="0"/>
                <w:color w:val="000000"/>
                <w:sz w:val="24"/>
                <w:szCs w:val="24"/>
                <w:u w:val="none"/>
              </w:rPr>
            </w:pPr>
          </w:p>
        </w:tc>
        <w:tc>
          <w:tcPr>
            <w:tcW w:w="21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701F3B">
            <w:pPr>
              <w:rPr>
                <w:rFonts w:hint="eastAsia" w:ascii="宋体" w:hAnsi="宋体" w:eastAsia="宋体" w:cs="宋体"/>
                <w:i w:val="0"/>
                <w:color w:val="000000"/>
                <w:sz w:val="24"/>
                <w:szCs w:val="24"/>
                <w:u w:val="none"/>
              </w:rPr>
            </w:pPr>
          </w:p>
        </w:tc>
      </w:tr>
      <w:tr w14:paraId="2B0D8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070" w:type="dxa"/>
          <w:trHeight w:val="888" w:hRule="atLeast"/>
        </w:trPr>
        <w:tc>
          <w:tcPr>
            <w:tcW w:w="13510" w:type="dxa"/>
            <w:gridSpan w:val="15"/>
            <w:tcBorders>
              <w:top w:val="nil"/>
              <w:left w:val="nil"/>
              <w:bottom w:val="nil"/>
              <w:right w:val="nil"/>
            </w:tcBorders>
            <w:shd w:val="clear" w:color="auto" w:fill="auto"/>
            <w:vAlign w:val="center"/>
          </w:tcPr>
          <w:p w14:paraId="668B815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178F639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42641F0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650A32C7">
      <w:pPr>
        <w:widowControl/>
        <w:jc w:val="center"/>
        <w:rPr>
          <w:rFonts w:hint="eastAsia" w:ascii="Times New Roman" w:hAnsi="Times New Roman" w:eastAsia="方正小标宋_GBK" w:cs="Times New Roman"/>
          <w:color w:val="000000"/>
          <w:kern w:val="0"/>
          <w:sz w:val="36"/>
          <w:szCs w:val="36"/>
        </w:rPr>
      </w:pPr>
    </w:p>
    <w:p w14:paraId="2A3B35C6">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40240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06EE3C32">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6B422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6B6B8E57">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1AC09D6A">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0210F739">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B796192">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576B0CB">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D23A4B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1EAED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703E4AA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4259AD64">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6AA85CE2">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588CEEE">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78D73A4">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7D7421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44FD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AE09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1A66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4380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2B9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158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46B5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F11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90E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0F3A2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187A8">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77860">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C616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87345">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F7C64">
            <w:pPr>
              <w:jc w:val="center"/>
              <w:rPr>
                <w:rFonts w:hint="eastAsia" w:ascii="宋体" w:hAnsi="宋体" w:eastAsia="宋体" w:cs="宋体"/>
                <w:i w:val="0"/>
                <w:color w:val="000000"/>
                <w:sz w:val="24"/>
                <w:szCs w:val="24"/>
                <w:u w:val="none"/>
              </w:rPr>
            </w:pPr>
          </w:p>
        </w:tc>
      </w:tr>
      <w:tr w14:paraId="6E192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06882">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CF82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B85F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7E533">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20B35">
            <w:pPr>
              <w:jc w:val="center"/>
              <w:rPr>
                <w:rFonts w:hint="eastAsia" w:ascii="宋体" w:hAnsi="宋体" w:eastAsia="宋体" w:cs="宋体"/>
                <w:i w:val="0"/>
                <w:color w:val="000000"/>
                <w:sz w:val="24"/>
                <w:szCs w:val="24"/>
                <w:u w:val="none"/>
              </w:rPr>
            </w:pPr>
          </w:p>
        </w:tc>
      </w:tr>
      <w:tr w14:paraId="2651C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71C3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189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9B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14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7C886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026A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7E38">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2895">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3470">
            <w:pPr>
              <w:jc w:val="center"/>
              <w:rPr>
                <w:rFonts w:hint="eastAsia" w:ascii="宋体" w:hAnsi="宋体" w:eastAsia="宋体" w:cs="宋体"/>
                <w:i w:val="0"/>
                <w:color w:val="000000"/>
                <w:sz w:val="24"/>
                <w:szCs w:val="24"/>
                <w:u w:val="none"/>
              </w:rPr>
            </w:pPr>
          </w:p>
        </w:tc>
      </w:tr>
      <w:tr w14:paraId="4A930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6438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F12B">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C32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1D6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50DE">
            <w:pPr>
              <w:rPr>
                <w:rFonts w:hint="eastAsia" w:ascii="宋体" w:hAnsi="宋体" w:eastAsia="宋体" w:cs="宋体"/>
                <w:i w:val="0"/>
                <w:color w:val="000000"/>
                <w:sz w:val="24"/>
                <w:szCs w:val="24"/>
                <w:u w:val="none"/>
              </w:rPr>
            </w:pPr>
          </w:p>
        </w:tc>
      </w:tr>
      <w:tr w14:paraId="37BB4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7C7C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BFE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B79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1FD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387E">
            <w:pPr>
              <w:rPr>
                <w:rFonts w:hint="eastAsia" w:ascii="宋体" w:hAnsi="宋体" w:eastAsia="宋体" w:cs="宋体"/>
                <w:i w:val="0"/>
                <w:color w:val="000000"/>
                <w:sz w:val="24"/>
                <w:szCs w:val="24"/>
                <w:u w:val="none"/>
              </w:rPr>
            </w:pPr>
          </w:p>
        </w:tc>
      </w:tr>
      <w:tr w14:paraId="773D8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4DA0C">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165A">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F46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75F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2FC7">
            <w:pPr>
              <w:rPr>
                <w:rFonts w:hint="eastAsia" w:ascii="宋体" w:hAnsi="宋体" w:eastAsia="宋体" w:cs="宋体"/>
                <w:i w:val="0"/>
                <w:color w:val="000000"/>
                <w:sz w:val="24"/>
                <w:szCs w:val="24"/>
                <w:u w:val="none"/>
              </w:rPr>
            </w:pPr>
          </w:p>
        </w:tc>
      </w:tr>
      <w:tr w14:paraId="05FAA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2F72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90E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C5B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24E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A333">
            <w:pPr>
              <w:rPr>
                <w:rFonts w:hint="eastAsia" w:ascii="宋体" w:hAnsi="宋体" w:eastAsia="宋体" w:cs="宋体"/>
                <w:i w:val="0"/>
                <w:color w:val="000000"/>
                <w:sz w:val="24"/>
                <w:szCs w:val="24"/>
                <w:u w:val="none"/>
              </w:rPr>
            </w:pPr>
          </w:p>
        </w:tc>
      </w:tr>
      <w:tr w14:paraId="5041F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A828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ECB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F96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423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C41B">
            <w:pPr>
              <w:rPr>
                <w:rFonts w:hint="eastAsia" w:ascii="宋体" w:hAnsi="宋体" w:eastAsia="宋体" w:cs="宋体"/>
                <w:i w:val="0"/>
                <w:color w:val="000000"/>
                <w:sz w:val="24"/>
                <w:szCs w:val="24"/>
                <w:u w:val="none"/>
              </w:rPr>
            </w:pPr>
          </w:p>
        </w:tc>
      </w:tr>
      <w:tr w14:paraId="02987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C0C0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ECE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EC8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129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2828">
            <w:pPr>
              <w:rPr>
                <w:rFonts w:hint="eastAsia" w:ascii="宋体" w:hAnsi="宋体" w:eastAsia="宋体" w:cs="宋体"/>
                <w:i w:val="0"/>
                <w:color w:val="000000"/>
                <w:sz w:val="24"/>
                <w:szCs w:val="24"/>
                <w:u w:val="none"/>
              </w:rPr>
            </w:pPr>
          </w:p>
        </w:tc>
      </w:tr>
      <w:tr w14:paraId="6CE42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69D1AAD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66F987A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0EECEB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5336B16E">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330"/>
        <w:gridCol w:w="1305"/>
        <w:gridCol w:w="1148"/>
        <w:gridCol w:w="1261"/>
        <w:gridCol w:w="1261"/>
        <w:gridCol w:w="1261"/>
        <w:gridCol w:w="1261"/>
        <w:gridCol w:w="1261"/>
        <w:gridCol w:w="1270"/>
      </w:tblGrid>
      <w:tr w14:paraId="3AE62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1844CD4A">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381B9554">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093B0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2C51DBA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1647CB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5A6882C">
            <w:pPr>
              <w:rPr>
                <w:rFonts w:hint="eastAsia" w:ascii="宋体" w:hAnsi="宋体" w:eastAsia="宋体" w:cs="宋体"/>
                <w:i w:val="0"/>
                <w:color w:val="000000"/>
                <w:sz w:val="20"/>
                <w:szCs w:val="20"/>
                <w:u w:val="none"/>
              </w:rPr>
            </w:pPr>
          </w:p>
        </w:tc>
        <w:tc>
          <w:tcPr>
            <w:tcW w:w="1330" w:type="dxa"/>
            <w:tcBorders>
              <w:top w:val="nil"/>
              <w:left w:val="nil"/>
              <w:bottom w:val="nil"/>
              <w:right w:val="nil"/>
            </w:tcBorders>
            <w:shd w:val="clear" w:color="auto" w:fill="FFFFFF"/>
            <w:vAlign w:val="center"/>
          </w:tcPr>
          <w:p w14:paraId="2DD7416C">
            <w:pPr>
              <w:rPr>
                <w:rFonts w:hint="eastAsia" w:ascii="宋体" w:hAnsi="宋体" w:eastAsia="宋体" w:cs="宋体"/>
                <w:i w:val="0"/>
                <w:color w:val="000000"/>
                <w:sz w:val="20"/>
                <w:szCs w:val="20"/>
                <w:u w:val="none"/>
              </w:rPr>
            </w:pPr>
          </w:p>
        </w:tc>
        <w:tc>
          <w:tcPr>
            <w:tcW w:w="1305" w:type="dxa"/>
            <w:tcBorders>
              <w:top w:val="nil"/>
              <w:left w:val="nil"/>
              <w:bottom w:val="nil"/>
              <w:right w:val="nil"/>
            </w:tcBorders>
            <w:shd w:val="clear" w:color="auto" w:fill="FFFFFF"/>
            <w:vAlign w:val="center"/>
          </w:tcPr>
          <w:p w14:paraId="72EE1116">
            <w:pPr>
              <w:rPr>
                <w:rFonts w:hint="eastAsia" w:ascii="宋体" w:hAnsi="宋体" w:eastAsia="宋体" w:cs="宋体"/>
                <w:i w:val="0"/>
                <w:color w:val="000000"/>
                <w:sz w:val="20"/>
                <w:szCs w:val="20"/>
                <w:u w:val="none"/>
              </w:rPr>
            </w:pPr>
          </w:p>
        </w:tc>
        <w:tc>
          <w:tcPr>
            <w:tcW w:w="1148" w:type="dxa"/>
            <w:tcBorders>
              <w:top w:val="nil"/>
              <w:left w:val="nil"/>
              <w:bottom w:val="nil"/>
              <w:right w:val="nil"/>
            </w:tcBorders>
            <w:shd w:val="clear" w:color="auto" w:fill="FFFFFF"/>
            <w:vAlign w:val="center"/>
          </w:tcPr>
          <w:p w14:paraId="05BD8CF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A5EA76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C7848C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CA856B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35CC19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D64DFF3">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23C68B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6144B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111842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6B3C1CB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E7160C2">
            <w:pPr>
              <w:rPr>
                <w:rFonts w:hint="eastAsia" w:ascii="宋体" w:hAnsi="宋体" w:eastAsia="宋体" w:cs="宋体"/>
                <w:i w:val="0"/>
                <w:color w:val="000000"/>
                <w:sz w:val="20"/>
                <w:szCs w:val="20"/>
                <w:u w:val="none"/>
              </w:rPr>
            </w:pPr>
          </w:p>
        </w:tc>
        <w:tc>
          <w:tcPr>
            <w:tcW w:w="1330" w:type="dxa"/>
            <w:tcBorders>
              <w:top w:val="nil"/>
              <w:left w:val="nil"/>
              <w:bottom w:val="nil"/>
              <w:right w:val="nil"/>
            </w:tcBorders>
            <w:shd w:val="clear" w:color="auto" w:fill="FFFFFF"/>
            <w:vAlign w:val="center"/>
          </w:tcPr>
          <w:p w14:paraId="0451AC10">
            <w:pPr>
              <w:rPr>
                <w:rFonts w:hint="eastAsia" w:ascii="宋体" w:hAnsi="宋体" w:eastAsia="宋体" w:cs="宋体"/>
                <w:i w:val="0"/>
                <w:color w:val="000000"/>
                <w:sz w:val="20"/>
                <w:szCs w:val="20"/>
                <w:u w:val="none"/>
              </w:rPr>
            </w:pPr>
          </w:p>
        </w:tc>
        <w:tc>
          <w:tcPr>
            <w:tcW w:w="1305" w:type="dxa"/>
            <w:tcBorders>
              <w:top w:val="nil"/>
              <w:left w:val="nil"/>
              <w:bottom w:val="nil"/>
              <w:right w:val="nil"/>
            </w:tcBorders>
            <w:shd w:val="clear" w:color="auto" w:fill="FFFFFF"/>
            <w:vAlign w:val="center"/>
          </w:tcPr>
          <w:p w14:paraId="0DB47608">
            <w:pPr>
              <w:rPr>
                <w:rFonts w:hint="eastAsia" w:ascii="宋体" w:hAnsi="宋体" w:eastAsia="宋体" w:cs="宋体"/>
                <w:i w:val="0"/>
                <w:color w:val="000000"/>
                <w:sz w:val="20"/>
                <w:szCs w:val="20"/>
                <w:u w:val="none"/>
              </w:rPr>
            </w:pPr>
          </w:p>
        </w:tc>
        <w:tc>
          <w:tcPr>
            <w:tcW w:w="1148" w:type="dxa"/>
            <w:tcBorders>
              <w:top w:val="nil"/>
              <w:left w:val="nil"/>
              <w:bottom w:val="nil"/>
              <w:right w:val="nil"/>
            </w:tcBorders>
            <w:shd w:val="clear" w:color="auto" w:fill="FFFFFF"/>
            <w:vAlign w:val="center"/>
          </w:tcPr>
          <w:p w14:paraId="6560EE6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0DBD92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655EAB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FE6B35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19E4B6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8F937A3">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98EF39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C8EA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5C9B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A4A3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2FD8E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1744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05D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8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990F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BC0A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BB2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E22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D767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520F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079F1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7F38D">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DB42D">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3B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40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D8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5E92E">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376D2">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B7FFD">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04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B4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76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F50AA">
            <w:pPr>
              <w:jc w:val="center"/>
              <w:rPr>
                <w:rFonts w:hint="eastAsia" w:ascii="宋体" w:hAnsi="宋体" w:eastAsia="宋体" w:cs="宋体"/>
                <w:i w:val="0"/>
                <w:color w:val="000000"/>
                <w:sz w:val="22"/>
                <w:szCs w:val="22"/>
                <w:u w:val="none"/>
              </w:rPr>
            </w:pPr>
          </w:p>
        </w:tc>
      </w:tr>
      <w:tr w14:paraId="1247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9C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23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09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5D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C5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9A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7B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51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FC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EC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F5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F5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6F86A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FC6E">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15</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01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1572">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1D2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10.83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44F8">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4D6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10.83</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907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E3B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8925">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743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10.83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4402">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442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10.83</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72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4.18</w:t>
            </w:r>
          </w:p>
        </w:tc>
      </w:tr>
      <w:tr w14:paraId="37CC5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3F471B8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7BAA7A75">
      <w:pPr>
        <w:autoSpaceDE w:val="0"/>
        <w:autoSpaceDN w:val="0"/>
        <w:adjustRightInd w:val="0"/>
        <w:ind w:left="315" w:leftChars="150"/>
        <w:jc w:val="left"/>
        <w:rPr>
          <w:rFonts w:ascii="宋体" w:eastAsia="宋体" w:cs="宋体"/>
          <w:kern w:val="0"/>
          <w:sz w:val="24"/>
          <w:szCs w:val="24"/>
        </w:rPr>
      </w:pPr>
    </w:p>
    <w:p w14:paraId="4095BDB7">
      <w:pPr>
        <w:autoSpaceDE w:val="0"/>
        <w:autoSpaceDN w:val="0"/>
        <w:adjustRightInd w:val="0"/>
        <w:ind w:left="315" w:leftChars="150"/>
        <w:jc w:val="left"/>
        <w:rPr>
          <w:rFonts w:ascii="宋体" w:eastAsia="宋体" w:cs="宋体"/>
          <w:kern w:val="0"/>
          <w:sz w:val="24"/>
          <w:szCs w:val="24"/>
        </w:rPr>
      </w:pPr>
    </w:p>
    <w:p w14:paraId="2027CFCD">
      <w:pPr>
        <w:autoSpaceDE w:val="0"/>
        <w:autoSpaceDN w:val="0"/>
        <w:adjustRightInd w:val="0"/>
        <w:ind w:left="315" w:leftChars="150"/>
        <w:jc w:val="left"/>
        <w:rPr>
          <w:rFonts w:ascii="宋体" w:eastAsia="宋体" w:cs="宋体"/>
          <w:kern w:val="0"/>
          <w:sz w:val="24"/>
          <w:szCs w:val="24"/>
        </w:rPr>
      </w:pPr>
    </w:p>
    <w:p w14:paraId="6884E0FA">
      <w:pPr>
        <w:autoSpaceDE w:val="0"/>
        <w:autoSpaceDN w:val="0"/>
        <w:adjustRightInd w:val="0"/>
        <w:ind w:left="315" w:leftChars="150"/>
        <w:jc w:val="left"/>
        <w:rPr>
          <w:rFonts w:ascii="宋体" w:eastAsia="宋体" w:cs="宋体"/>
          <w:kern w:val="0"/>
          <w:sz w:val="24"/>
          <w:szCs w:val="24"/>
        </w:rPr>
      </w:pPr>
    </w:p>
    <w:p w14:paraId="04270D50">
      <w:pPr>
        <w:autoSpaceDE w:val="0"/>
        <w:autoSpaceDN w:val="0"/>
        <w:adjustRightInd w:val="0"/>
        <w:ind w:left="315" w:leftChars="150"/>
        <w:jc w:val="left"/>
        <w:rPr>
          <w:rFonts w:ascii="宋体" w:eastAsia="宋体" w:cs="宋体"/>
          <w:kern w:val="0"/>
          <w:sz w:val="24"/>
          <w:szCs w:val="24"/>
        </w:rPr>
      </w:pPr>
    </w:p>
    <w:p w14:paraId="0513CAFD">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3623DF0B">
      <w:pPr>
        <w:pStyle w:val="13"/>
        <w:rPr>
          <w:sz w:val="72"/>
          <w:szCs w:val="72"/>
        </w:rPr>
      </w:pPr>
    </w:p>
    <w:p w14:paraId="766C55CF">
      <w:pPr>
        <w:pStyle w:val="13"/>
        <w:rPr>
          <w:sz w:val="72"/>
          <w:szCs w:val="72"/>
        </w:rPr>
      </w:pPr>
    </w:p>
    <w:p w14:paraId="48DC5D57">
      <w:pPr>
        <w:pStyle w:val="13"/>
        <w:rPr>
          <w:sz w:val="72"/>
          <w:szCs w:val="72"/>
        </w:rPr>
      </w:pPr>
    </w:p>
    <w:p w14:paraId="0C8BD741">
      <w:pPr>
        <w:pStyle w:val="13"/>
        <w:rPr>
          <w:sz w:val="72"/>
          <w:szCs w:val="72"/>
        </w:rPr>
      </w:pPr>
    </w:p>
    <w:p w14:paraId="1999A077">
      <w:pPr>
        <w:pStyle w:val="13"/>
        <w:ind w:firstLine="2880" w:firstLineChars="400"/>
        <w:jc w:val="both"/>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165943DC">
      <w:pPr>
        <w:pStyle w:val="13"/>
        <w:ind w:firstLine="2880" w:firstLineChars="400"/>
        <w:jc w:val="both"/>
        <w:rPr>
          <w:rFonts w:hint="eastAsia" w:ascii="方正小标宋_GBK" w:hAnsi="方正小标宋_GBK" w:eastAsia="方正小标宋_GBK" w:cs="方正小标宋_GBK"/>
          <w:sz w:val="72"/>
          <w:szCs w:val="72"/>
        </w:rPr>
      </w:pPr>
    </w:p>
    <w:p w14:paraId="2BB0F6BB">
      <w:pPr>
        <w:pStyle w:val="13"/>
        <w:jc w:val="both"/>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w:t>
      </w:r>
      <w:r>
        <w:rPr>
          <w:rFonts w:hint="eastAsia" w:ascii="方正小标宋_GBK" w:hAnsi="方正小标宋_GBK" w:eastAsia="方正小标宋_GBK" w:cs="方正小标宋_GBK"/>
          <w:sz w:val="70"/>
          <w:szCs w:val="70"/>
          <w:lang w:eastAsia="zh-CN"/>
        </w:rPr>
        <w:t>说</w:t>
      </w:r>
      <w:r>
        <w:rPr>
          <w:rFonts w:hint="eastAsia" w:ascii="方正小标宋_GBK" w:hAnsi="方正小标宋_GBK" w:eastAsia="方正小标宋_GBK" w:cs="方正小标宋_GBK"/>
          <w:sz w:val="70"/>
          <w:szCs w:val="70"/>
        </w:rPr>
        <w:t>明</w:t>
      </w:r>
    </w:p>
    <w:p w14:paraId="17160697">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77AB50F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139461FE">
      <w:pPr>
        <w:keepNext w:val="0"/>
        <w:keepLines w:val="0"/>
        <w:pageBreakBefore w:val="0"/>
        <w:widowControl/>
        <w:kinsoku/>
        <w:wordWrap/>
        <w:overflowPunct/>
        <w:topLinePunct w:val="0"/>
        <w:autoSpaceDE/>
        <w:autoSpaceDN/>
        <w:bidi w:val="0"/>
        <w:adjustRightInd/>
        <w:snapToGrid/>
        <w:spacing w:line="600" w:lineRule="exact"/>
        <w:ind w:firstLine="627" w:firstLineChars="196"/>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宋体" w:hAnsi="宋体" w:eastAsia="宋体" w:cs="宋体"/>
          <w:kern w:val="0"/>
          <w:sz w:val="28"/>
          <w:szCs w:val="28"/>
          <w:lang w:val="en-US" w:eastAsia="zh-CN"/>
        </w:rPr>
        <w:t>5074.66</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4598.76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90.62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w:t>
      </w:r>
      <w:r>
        <w:rPr>
          <w:rFonts w:hint="default" w:ascii="Calibri" w:hAnsi="Calibri" w:eastAsia="仿宋_GB2312" w:cs="Calibri"/>
          <w:sz w:val="24"/>
          <w:szCs w:val="24"/>
          <w:lang w:val="en-US" w:eastAsia="zh-CN"/>
        </w:rPr>
        <w:t>①</w:t>
      </w:r>
      <w:r>
        <w:rPr>
          <w:rFonts w:hint="eastAsia" w:ascii="Times New Roman" w:hAnsi="Times New Roman" w:eastAsia="仿宋_GB2312"/>
          <w:sz w:val="32"/>
          <w:szCs w:val="32"/>
          <w:lang w:val="en-US" w:eastAsia="zh-CN"/>
        </w:rPr>
        <w:t>中央预算内投资项目实施计划已到期；</w:t>
      </w:r>
      <w:r>
        <w:rPr>
          <w:rFonts w:hint="default" w:ascii="Calibri" w:hAnsi="Calibri" w:eastAsia="仿宋_GB2312" w:cs="Calibri"/>
          <w:sz w:val="24"/>
          <w:szCs w:val="24"/>
          <w:lang w:val="en-US" w:eastAsia="zh-CN"/>
        </w:rPr>
        <w:t>②</w:t>
      </w:r>
      <w:r>
        <w:rPr>
          <w:rFonts w:hint="eastAsia" w:ascii="Times New Roman" w:hAnsi="Times New Roman" w:eastAsia="仿宋_GB2312"/>
          <w:sz w:val="32"/>
          <w:szCs w:val="32"/>
          <w:lang w:eastAsia="zh-CN"/>
        </w:rPr>
        <w:t>机构改革导致人员调减；</w:t>
      </w:r>
      <w:r>
        <w:rPr>
          <w:rFonts w:hint="default" w:ascii="Calibri" w:hAnsi="Calibri" w:eastAsia="仿宋_GB2312" w:cs="Calibri"/>
          <w:sz w:val="24"/>
          <w:szCs w:val="24"/>
          <w:lang w:eastAsia="zh-CN"/>
        </w:rPr>
        <w:t>③</w:t>
      </w:r>
      <w:r>
        <w:rPr>
          <w:rFonts w:hint="eastAsia" w:ascii="Calibri" w:hAnsi="Calibri" w:eastAsia="仿宋_GB2312" w:cs="Calibri"/>
          <w:sz w:val="32"/>
          <w:szCs w:val="32"/>
          <w:lang w:val="en-US" w:eastAsia="zh-CN"/>
        </w:rPr>
        <w:t xml:space="preserve"> 以</w:t>
      </w:r>
      <w:r>
        <w:rPr>
          <w:rFonts w:hint="eastAsia" w:ascii="Times New Roman" w:hAnsi="Times New Roman" w:eastAsia="仿宋_GB2312"/>
          <w:sz w:val="32"/>
          <w:szCs w:val="32"/>
          <w:lang w:eastAsia="zh-CN"/>
        </w:rPr>
        <w:t>厉行节俭节约为原则，提倡</w:t>
      </w:r>
      <w:r>
        <w:rPr>
          <w:rFonts w:hint="eastAsia" w:ascii="Calibri" w:hAnsi="Calibri" w:eastAsia="仿宋_GB2312" w:cs="Calibri"/>
          <w:sz w:val="32"/>
          <w:szCs w:val="32"/>
          <w:lang w:val="en-US" w:eastAsia="zh-CN"/>
        </w:rPr>
        <w:t>“过紧日子”的习惯，</w:t>
      </w:r>
      <w:r>
        <w:rPr>
          <w:rFonts w:hint="eastAsia" w:ascii="仿宋" w:hAnsi="仿宋" w:eastAsia="仿宋" w:cs="仿宋"/>
          <w:bCs/>
          <w:sz w:val="32"/>
          <w:szCs w:val="32"/>
          <w:lang w:eastAsia="zh-CN"/>
        </w:rPr>
        <w:t>调整财政预算，</w:t>
      </w:r>
      <w:r>
        <w:rPr>
          <w:rFonts w:hint="eastAsia" w:ascii="Times New Roman" w:hAnsi="Times New Roman" w:eastAsia="仿宋_GB2312"/>
          <w:sz w:val="32"/>
          <w:szCs w:val="32"/>
          <w:lang w:eastAsia="zh-CN"/>
        </w:rPr>
        <w:t>压缩经费。</w:t>
      </w:r>
    </w:p>
    <w:p w14:paraId="4E3D236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149F466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宋体" w:hAnsi="宋体" w:eastAsia="宋体" w:cs="宋体"/>
          <w:kern w:val="0"/>
          <w:sz w:val="32"/>
          <w:szCs w:val="32"/>
          <w:lang w:val="en-US" w:eastAsia="zh-CN"/>
        </w:rPr>
        <w:t>5074.66</w:t>
      </w:r>
      <w:r>
        <w:rPr>
          <w:rFonts w:hint="eastAsia" w:ascii="Times New Roman" w:hAnsi="Times New Roman" w:eastAsia="仿宋_GB2312"/>
          <w:sz w:val="32"/>
          <w:szCs w:val="32"/>
        </w:rPr>
        <w:t>万元，其中：财政拨款收入</w:t>
      </w:r>
      <w:r>
        <w:rPr>
          <w:rFonts w:hint="eastAsia" w:ascii="宋体" w:hAnsi="宋体" w:eastAsia="宋体" w:cs="宋体"/>
          <w:i w:val="0"/>
          <w:iCs w:val="0"/>
          <w:color w:val="000000" w:themeColor="text1"/>
          <w:kern w:val="0"/>
          <w:sz w:val="32"/>
          <w:szCs w:val="32"/>
          <w:u w:val="none"/>
          <w:lang w:val="en-US" w:eastAsia="zh-CN" w:bidi="ar"/>
          <w14:textFill>
            <w14:solidFill>
              <w14:schemeClr w14:val="tx1"/>
            </w14:solidFill>
          </w14:textFill>
        </w:rPr>
        <w:t>2207.51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43.5</w:t>
      </w:r>
      <w:r>
        <w:rPr>
          <w:rFonts w:hint="eastAsia" w:ascii="Times New Roman" w:hAnsi="Times New Roman" w:eastAsia="仿宋_GB2312"/>
          <w:sz w:val="32"/>
          <w:szCs w:val="32"/>
        </w:rPr>
        <w:t>%；上级补助收入</w:t>
      </w:r>
      <w:r>
        <w:rPr>
          <w:rFonts w:hint="eastAsia" w:ascii="宋体" w:hAnsi="宋体" w:eastAsia="宋体" w:cs="宋体"/>
          <w:i w:val="0"/>
          <w:iCs w:val="0"/>
          <w:color w:val="000000" w:themeColor="text1"/>
          <w:kern w:val="0"/>
          <w:sz w:val="32"/>
          <w:szCs w:val="32"/>
          <w:u w:val="none"/>
          <w:lang w:val="en-US" w:eastAsia="zh-CN" w:bidi="ar"/>
          <w14:textFill>
            <w14:solidFill>
              <w14:schemeClr w14:val="tx1"/>
            </w14:solidFill>
          </w14:textFill>
        </w:rPr>
        <w:t>2867.15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56.5</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4D1470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625322F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宋体" w:hAnsi="宋体" w:eastAsia="宋体" w:cs="宋体"/>
          <w:kern w:val="0"/>
          <w:sz w:val="32"/>
          <w:szCs w:val="32"/>
          <w:lang w:val="en-US" w:eastAsia="zh-CN"/>
        </w:rPr>
        <w:t>5074.66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2128.4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41.9</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2946.26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58.1</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117E826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3A7E8AA2">
      <w:pPr>
        <w:keepNext w:val="0"/>
        <w:keepLines w:val="0"/>
        <w:pageBreakBefore w:val="0"/>
        <w:widowControl/>
        <w:kinsoku/>
        <w:wordWrap/>
        <w:overflowPunct/>
        <w:topLinePunct w:val="0"/>
        <w:autoSpaceDE/>
        <w:autoSpaceDN/>
        <w:bidi w:val="0"/>
        <w:adjustRightInd/>
        <w:snapToGrid/>
        <w:spacing w:line="600" w:lineRule="exact"/>
        <w:ind w:firstLine="627" w:firstLineChars="196"/>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宋体" w:hAnsi="宋体" w:eastAsia="宋体" w:cs="宋体"/>
          <w:kern w:val="0"/>
          <w:sz w:val="32"/>
          <w:szCs w:val="32"/>
          <w:lang w:val="en-US" w:eastAsia="zh-CN"/>
        </w:rPr>
        <w:t>5074.66</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4598.76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90.62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w:t>
      </w:r>
      <w:r>
        <w:rPr>
          <w:rFonts w:hint="default" w:ascii="Calibri" w:hAnsi="Calibri" w:eastAsia="仿宋_GB2312" w:cs="Calibri"/>
          <w:sz w:val="24"/>
          <w:szCs w:val="24"/>
          <w:lang w:val="en-US" w:eastAsia="zh-CN"/>
        </w:rPr>
        <w:t>①</w:t>
      </w:r>
      <w:r>
        <w:rPr>
          <w:rFonts w:hint="eastAsia" w:ascii="Calibri" w:hAnsi="Calibri" w:eastAsia="仿宋_GB2312" w:cs="Calibri"/>
          <w:sz w:val="32"/>
          <w:szCs w:val="32"/>
          <w:lang w:val="en-US" w:eastAsia="zh-CN"/>
        </w:rPr>
        <w:t xml:space="preserve"> </w:t>
      </w:r>
      <w:r>
        <w:rPr>
          <w:rFonts w:hint="eastAsia" w:ascii="Times New Roman" w:hAnsi="Times New Roman" w:eastAsia="仿宋_GB2312"/>
          <w:sz w:val="32"/>
          <w:szCs w:val="32"/>
          <w:lang w:val="en-US" w:eastAsia="zh-CN"/>
        </w:rPr>
        <w:t>中央预算内投资项目已实施计划已到期；</w:t>
      </w:r>
      <w:r>
        <w:rPr>
          <w:rFonts w:hint="default" w:ascii="Calibri" w:hAnsi="Calibri" w:eastAsia="仿宋_GB2312" w:cs="Calibri"/>
          <w:sz w:val="24"/>
          <w:szCs w:val="24"/>
          <w:lang w:val="en-US" w:eastAsia="zh-CN"/>
        </w:rPr>
        <w:t>②</w:t>
      </w:r>
      <w:r>
        <w:rPr>
          <w:rFonts w:hint="eastAsia" w:ascii="Calibri" w:hAnsi="Calibri" w:eastAsia="仿宋_GB2312" w:cs="Calibri"/>
          <w:sz w:val="32"/>
          <w:szCs w:val="32"/>
          <w:lang w:val="en-US" w:eastAsia="zh-CN"/>
        </w:rPr>
        <w:t xml:space="preserve"> 事业单位</w:t>
      </w:r>
      <w:r>
        <w:rPr>
          <w:rFonts w:hint="eastAsia" w:ascii="Times New Roman" w:hAnsi="Times New Roman" w:eastAsia="仿宋_GB2312"/>
          <w:sz w:val="32"/>
          <w:szCs w:val="32"/>
          <w:lang w:eastAsia="zh-CN"/>
        </w:rPr>
        <w:t>机构改革导致人员经费调减；</w:t>
      </w:r>
      <w:r>
        <w:rPr>
          <w:rFonts w:hint="default" w:ascii="Calibri" w:hAnsi="Calibri" w:eastAsia="仿宋_GB2312" w:cs="Calibri"/>
          <w:sz w:val="24"/>
          <w:szCs w:val="24"/>
          <w:lang w:eastAsia="zh-CN"/>
        </w:rPr>
        <w:t>③</w:t>
      </w:r>
      <w:r>
        <w:rPr>
          <w:rFonts w:hint="eastAsia" w:ascii="Calibri" w:hAnsi="Calibri" w:eastAsia="仿宋_GB2312" w:cs="Calibri"/>
          <w:sz w:val="32"/>
          <w:szCs w:val="32"/>
          <w:lang w:val="en-US" w:eastAsia="zh-CN"/>
        </w:rPr>
        <w:t xml:space="preserve"> 以</w:t>
      </w:r>
      <w:r>
        <w:rPr>
          <w:rFonts w:hint="eastAsia" w:ascii="Times New Roman" w:hAnsi="Times New Roman" w:eastAsia="仿宋_GB2312"/>
          <w:sz w:val="32"/>
          <w:szCs w:val="32"/>
          <w:lang w:eastAsia="zh-CN"/>
        </w:rPr>
        <w:t>厉行节俭节约为原则，提倡</w:t>
      </w:r>
      <w:r>
        <w:rPr>
          <w:rFonts w:hint="eastAsia" w:ascii="Calibri" w:hAnsi="Calibri" w:eastAsia="仿宋_GB2312" w:cs="Calibri"/>
          <w:sz w:val="32"/>
          <w:szCs w:val="32"/>
          <w:lang w:val="en-US" w:eastAsia="zh-CN"/>
        </w:rPr>
        <w:t>“过紧日子”的习惯，</w:t>
      </w:r>
      <w:r>
        <w:rPr>
          <w:rFonts w:hint="eastAsia" w:ascii="仿宋" w:hAnsi="仿宋" w:eastAsia="仿宋" w:cs="仿宋"/>
          <w:bCs/>
          <w:sz w:val="32"/>
          <w:szCs w:val="32"/>
          <w:lang w:eastAsia="zh-CN"/>
        </w:rPr>
        <w:t>调整财政预算，</w:t>
      </w:r>
      <w:r>
        <w:rPr>
          <w:rFonts w:hint="eastAsia" w:ascii="Times New Roman" w:hAnsi="Times New Roman" w:eastAsia="仿宋_GB2312"/>
          <w:sz w:val="32"/>
          <w:szCs w:val="32"/>
          <w:lang w:eastAsia="zh-CN"/>
        </w:rPr>
        <w:t>压缩经费。</w:t>
      </w:r>
    </w:p>
    <w:p w14:paraId="290C5DD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142BB8F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7777730E">
      <w:pPr>
        <w:keepNext w:val="0"/>
        <w:keepLines w:val="0"/>
        <w:pageBreakBefore w:val="0"/>
        <w:widowControl/>
        <w:kinsoku/>
        <w:wordWrap/>
        <w:overflowPunct/>
        <w:topLinePunct w:val="0"/>
        <w:autoSpaceDE/>
        <w:autoSpaceDN/>
        <w:bidi w:val="0"/>
        <w:adjustRightInd/>
        <w:snapToGrid/>
        <w:spacing w:line="600" w:lineRule="exact"/>
        <w:ind w:firstLine="627" w:firstLineChars="196"/>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宋体" w:hAnsi="宋体" w:eastAsia="宋体" w:cs="宋体"/>
          <w:kern w:val="0"/>
          <w:sz w:val="32"/>
          <w:szCs w:val="32"/>
          <w:lang w:val="en-US" w:eastAsia="zh-CN"/>
        </w:rPr>
        <w:t>5074.66</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4598.76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90.62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b/>
          <w:bCs/>
          <w:sz w:val="32"/>
          <w:szCs w:val="32"/>
        </w:rPr>
        <w:t>主要是因为</w:t>
      </w:r>
      <w:r>
        <w:rPr>
          <w:rFonts w:hint="eastAsia" w:ascii="Times New Roman" w:hAnsi="Times New Roman" w:eastAsia="仿宋_GB2312"/>
          <w:b/>
          <w:bCs/>
          <w:sz w:val="32"/>
          <w:szCs w:val="32"/>
          <w:lang w:eastAsia="zh-CN"/>
        </w:rPr>
        <w:t>：</w:t>
      </w:r>
      <w:r>
        <w:rPr>
          <w:rFonts w:hint="default" w:ascii="Calibri" w:hAnsi="Calibri" w:eastAsia="仿宋_GB2312" w:cs="Calibri"/>
          <w:sz w:val="24"/>
          <w:szCs w:val="24"/>
          <w:lang w:val="en-US" w:eastAsia="zh-CN"/>
        </w:rPr>
        <w:t>①</w:t>
      </w:r>
      <w:r>
        <w:rPr>
          <w:rFonts w:hint="eastAsia" w:ascii="Calibri" w:hAnsi="Calibri" w:eastAsia="仿宋_GB2312" w:cs="Calibri"/>
          <w:sz w:val="32"/>
          <w:szCs w:val="32"/>
          <w:lang w:val="en-US" w:eastAsia="zh-CN"/>
        </w:rPr>
        <w:t xml:space="preserve"> 事业单位</w:t>
      </w:r>
      <w:r>
        <w:rPr>
          <w:rFonts w:hint="eastAsia" w:ascii="Times New Roman" w:hAnsi="Times New Roman" w:eastAsia="仿宋_GB2312"/>
          <w:sz w:val="32"/>
          <w:szCs w:val="32"/>
          <w:lang w:eastAsia="zh-CN"/>
        </w:rPr>
        <w:t>机构改革导致人员经费调减；</w:t>
      </w:r>
      <w:r>
        <w:rPr>
          <w:rFonts w:hint="default" w:ascii="Calibri" w:hAnsi="Calibri" w:eastAsia="仿宋_GB2312" w:cs="Calibri"/>
          <w:sz w:val="24"/>
          <w:szCs w:val="24"/>
          <w:lang w:val="en-US" w:eastAsia="zh-CN"/>
        </w:rPr>
        <w:t>②</w:t>
      </w:r>
      <w:r>
        <w:rPr>
          <w:rFonts w:hint="eastAsia" w:ascii="Calibri" w:hAnsi="Calibri" w:eastAsia="仿宋_GB2312" w:cs="Calibri"/>
          <w:sz w:val="24"/>
          <w:szCs w:val="24"/>
          <w:lang w:val="en-US" w:eastAsia="zh-CN"/>
        </w:rPr>
        <w:t xml:space="preserve"> </w:t>
      </w:r>
      <w:r>
        <w:rPr>
          <w:rFonts w:hint="eastAsia" w:ascii="Calibri" w:hAnsi="Calibri" w:eastAsia="仿宋_GB2312" w:cs="Calibri"/>
          <w:sz w:val="32"/>
          <w:szCs w:val="32"/>
          <w:lang w:val="en-US" w:eastAsia="zh-CN"/>
        </w:rPr>
        <w:t>以</w:t>
      </w:r>
      <w:r>
        <w:rPr>
          <w:rFonts w:hint="eastAsia" w:ascii="Times New Roman" w:hAnsi="Times New Roman" w:eastAsia="仿宋_GB2312"/>
          <w:sz w:val="32"/>
          <w:szCs w:val="32"/>
          <w:lang w:eastAsia="zh-CN"/>
        </w:rPr>
        <w:t>厉行节俭节约为原则，提倡</w:t>
      </w:r>
      <w:r>
        <w:rPr>
          <w:rFonts w:hint="eastAsia" w:ascii="Calibri" w:hAnsi="Calibri" w:eastAsia="仿宋_GB2312" w:cs="Calibri"/>
          <w:sz w:val="32"/>
          <w:szCs w:val="32"/>
          <w:lang w:val="en-US" w:eastAsia="zh-CN"/>
        </w:rPr>
        <w:t>“过紧日子”的习惯，</w:t>
      </w:r>
      <w:r>
        <w:rPr>
          <w:rFonts w:hint="eastAsia" w:ascii="仿宋" w:hAnsi="仿宋" w:eastAsia="仿宋" w:cs="仿宋"/>
          <w:bCs/>
          <w:sz w:val="32"/>
          <w:szCs w:val="32"/>
          <w:lang w:eastAsia="zh-CN"/>
        </w:rPr>
        <w:t>调整财政预算，</w:t>
      </w:r>
      <w:r>
        <w:rPr>
          <w:rFonts w:hint="eastAsia" w:ascii="Times New Roman" w:hAnsi="Times New Roman" w:eastAsia="仿宋_GB2312"/>
          <w:sz w:val="32"/>
          <w:szCs w:val="32"/>
          <w:lang w:eastAsia="zh-CN"/>
        </w:rPr>
        <w:t>压缩经费。</w:t>
      </w:r>
    </w:p>
    <w:p w14:paraId="3DCEADF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48066E8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宋体" w:hAnsi="宋体" w:eastAsia="宋体" w:cs="宋体"/>
          <w:kern w:val="0"/>
          <w:sz w:val="32"/>
          <w:szCs w:val="32"/>
          <w:lang w:val="en-US" w:eastAsia="zh-CN"/>
        </w:rPr>
        <w:t>5074.66</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5074.66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r>
        <w:rPr>
          <w:rFonts w:hint="eastAsia" w:ascii="Times New Roman" w:hAnsi="Times New Roman" w:eastAsia="仿宋_GB2312"/>
          <w:sz w:val="32"/>
          <w:szCs w:val="32"/>
          <w:lang w:eastAsia="zh-CN"/>
        </w:rPr>
        <w:t>公用经费支出</w:t>
      </w:r>
      <w:r>
        <w:rPr>
          <w:rFonts w:hint="eastAsia" w:ascii="Times New Roman" w:hAnsi="Times New Roman" w:eastAsia="仿宋_GB2312"/>
          <w:sz w:val="32"/>
          <w:szCs w:val="32"/>
          <w:lang w:val="en-US" w:eastAsia="zh-CN"/>
        </w:rPr>
        <w:t>2128.4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41.9</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2946.26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58.1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3B73F20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4DBC92C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仿宋_GB2312" w:hAnsi="仿宋_GB2312" w:eastAsia="仿宋_GB2312" w:cs="仿宋_GB2312"/>
          <w:color w:val="000000"/>
          <w:sz w:val="32"/>
          <w:szCs w:val="32"/>
          <w:shd w:val="clear" w:color="auto" w:fill="FFFFFF"/>
          <w:lang w:val="en-US" w:eastAsia="zh-CN"/>
        </w:rPr>
        <w:t>4716.18</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5074.66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107.6</w:t>
      </w:r>
      <w:r>
        <w:rPr>
          <w:rFonts w:hint="eastAsia" w:ascii="Times New Roman" w:hAnsi="Times New Roman" w:eastAsia="仿宋_GB2312"/>
          <w:sz w:val="32"/>
          <w:szCs w:val="32"/>
        </w:rPr>
        <w:t>%，其中：</w:t>
      </w:r>
    </w:p>
    <w:p w14:paraId="4AD1CA5C">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一般公共服务（</w:t>
      </w:r>
      <w:r>
        <w:rPr>
          <w:rFonts w:hint="eastAsia" w:ascii="Times New Roman" w:hAnsi="Times New Roman" w:eastAsia="仿宋_GB2312"/>
          <w:sz w:val="32"/>
          <w:szCs w:val="32"/>
          <w:lang w:eastAsia="zh-CN"/>
        </w:rPr>
        <w:t>公用经费类</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2128.4万元。</w:t>
      </w:r>
    </w:p>
    <w:p w14:paraId="2E4DA970">
      <w:pPr>
        <w:keepNext w:val="0"/>
        <w:keepLines w:val="0"/>
        <w:pageBreakBefore w:val="0"/>
        <w:widowControl/>
        <w:kinsoku/>
        <w:wordWrap/>
        <w:overflowPunct/>
        <w:topLinePunct w:val="0"/>
        <w:autoSpaceDE/>
        <w:autoSpaceDN/>
        <w:bidi w:val="0"/>
        <w:adjustRightInd/>
        <w:snapToGrid/>
        <w:spacing w:line="600" w:lineRule="exact"/>
        <w:ind w:firstLine="627" w:firstLineChars="196"/>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2918.31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2128.4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72.93</w:t>
      </w:r>
      <w:r>
        <w:rPr>
          <w:rFonts w:hint="eastAsia" w:ascii="Times New Roman" w:hAnsi="Times New Roman" w:eastAsia="仿宋_GB2312"/>
          <w:sz w:val="32"/>
          <w:szCs w:val="32"/>
        </w:rPr>
        <w:t>%，决算数小于年初预算数的</w:t>
      </w:r>
      <w:r>
        <w:rPr>
          <w:rFonts w:hint="eastAsia" w:ascii="Times New Roman" w:hAnsi="Times New Roman" w:eastAsia="仿宋_GB2312"/>
          <w:b/>
          <w:bCs/>
          <w:sz w:val="32"/>
          <w:szCs w:val="32"/>
        </w:rPr>
        <w:t>主要原因是：</w:t>
      </w:r>
      <w:r>
        <w:rPr>
          <w:rFonts w:hint="eastAsia" w:ascii="Calibri" w:hAnsi="Calibri" w:eastAsia="仿宋_GB2312" w:cs="Calibri"/>
          <w:sz w:val="32"/>
          <w:szCs w:val="32"/>
          <w:lang w:val="en-US" w:eastAsia="zh-CN"/>
        </w:rPr>
        <w:t>事业单位</w:t>
      </w:r>
      <w:r>
        <w:rPr>
          <w:rFonts w:hint="eastAsia" w:ascii="Times New Roman" w:hAnsi="Times New Roman" w:eastAsia="仿宋_GB2312"/>
          <w:sz w:val="32"/>
          <w:szCs w:val="32"/>
          <w:lang w:eastAsia="zh-CN"/>
        </w:rPr>
        <w:t>机构改革导致人员经费调减；</w:t>
      </w:r>
      <w:r>
        <w:rPr>
          <w:rFonts w:hint="eastAsia" w:ascii="Calibri" w:hAnsi="Calibri" w:eastAsia="仿宋_GB2312" w:cs="Calibri"/>
          <w:sz w:val="32"/>
          <w:szCs w:val="32"/>
          <w:lang w:val="en-US" w:eastAsia="zh-CN"/>
        </w:rPr>
        <w:t>以</w:t>
      </w:r>
      <w:r>
        <w:rPr>
          <w:rFonts w:hint="eastAsia" w:ascii="Times New Roman" w:hAnsi="Times New Roman" w:eastAsia="仿宋_GB2312"/>
          <w:sz w:val="32"/>
          <w:szCs w:val="32"/>
          <w:lang w:eastAsia="zh-CN"/>
        </w:rPr>
        <w:t>厉行节俭节约为原则，提倡</w:t>
      </w:r>
      <w:r>
        <w:rPr>
          <w:rFonts w:hint="eastAsia" w:ascii="Calibri" w:hAnsi="Calibri" w:eastAsia="仿宋_GB2312" w:cs="Calibri"/>
          <w:sz w:val="32"/>
          <w:szCs w:val="32"/>
          <w:lang w:val="en-US" w:eastAsia="zh-CN"/>
        </w:rPr>
        <w:t>“过紧日子”的习惯，</w:t>
      </w:r>
      <w:r>
        <w:rPr>
          <w:rFonts w:hint="eastAsia" w:ascii="仿宋" w:hAnsi="仿宋" w:eastAsia="仿宋" w:cs="仿宋"/>
          <w:bCs/>
          <w:sz w:val="32"/>
          <w:szCs w:val="32"/>
          <w:lang w:eastAsia="zh-CN"/>
        </w:rPr>
        <w:t>调整财政预算，</w:t>
      </w:r>
      <w:r>
        <w:rPr>
          <w:rFonts w:hint="eastAsia" w:ascii="Times New Roman" w:hAnsi="Times New Roman" w:eastAsia="仿宋_GB2312"/>
          <w:sz w:val="32"/>
          <w:szCs w:val="32"/>
          <w:lang w:eastAsia="zh-CN"/>
        </w:rPr>
        <w:t>压缩经费。</w:t>
      </w:r>
    </w:p>
    <w:p w14:paraId="12E4053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w:t>
      </w:r>
      <w:r>
        <w:rPr>
          <w:rFonts w:hint="eastAsia" w:ascii="Times New Roman" w:hAnsi="Times New Roman" w:eastAsia="仿宋_GB2312"/>
          <w:b/>
          <w:bCs/>
          <w:sz w:val="32"/>
          <w:szCs w:val="32"/>
        </w:rPr>
        <w:t>（</w:t>
      </w:r>
      <w:r>
        <w:rPr>
          <w:rFonts w:hint="eastAsia" w:ascii="Times New Roman" w:hAnsi="Times New Roman" w:eastAsia="仿宋_GB2312"/>
          <w:b/>
          <w:bCs/>
          <w:sz w:val="32"/>
          <w:szCs w:val="32"/>
          <w:lang w:eastAsia="zh-CN"/>
        </w:rPr>
        <w:t>项目类</w:t>
      </w:r>
      <w:r>
        <w:rPr>
          <w:rFonts w:hint="eastAsia" w:ascii="Times New Roman" w:hAnsi="Times New Roman" w:eastAsia="仿宋_GB2312"/>
          <w:b/>
          <w:bCs/>
          <w:sz w:val="32"/>
          <w:szCs w:val="32"/>
        </w:rPr>
        <w:t>）</w:t>
      </w:r>
      <w:r>
        <w:rPr>
          <w:rFonts w:hint="eastAsia" w:ascii="Times New Roman" w:hAnsi="Times New Roman" w:eastAsia="仿宋_GB2312"/>
          <w:sz w:val="32"/>
          <w:szCs w:val="32"/>
          <w:lang w:val="en-US" w:eastAsia="zh-CN"/>
        </w:rPr>
        <w:t>2946.26万元</w:t>
      </w:r>
      <w:r>
        <w:rPr>
          <w:rFonts w:hint="eastAsia" w:ascii="Times New Roman" w:hAnsi="Times New Roman" w:eastAsia="仿宋_GB2312"/>
          <w:sz w:val="32"/>
          <w:szCs w:val="32"/>
        </w:rPr>
        <w:t>。</w:t>
      </w:r>
    </w:p>
    <w:p w14:paraId="14584B2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1797.87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2946.26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163.88</w:t>
      </w:r>
      <w:r>
        <w:rPr>
          <w:rFonts w:hint="eastAsia" w:ascii="Times New Roman" w:hAnsi="Times New Roman" w:eastAsia="仿宋_GB2312"/>
          <w:sz w:val="32"/>
          <w:szCs w:val="32"/>
        </w:rPr>
        <w:t>%，决算数大于年初预算数的</w:t>
      </w:r>
      <w:r>
        <w:rPr>
          <w:rFonts w:hint="eastAsia" w:ascii="Times New Roman" w:hAnsi="Times New Roman" w:eastAsia="仿宋_GB2312"/>
          <w:b/>
          <w:bCs/>
          <w:sz w:val="32"/>
          <w:szCs w:val="32"/>
        </w:rPr>
        <w:t>主要原因是：</w:t>
      </w:r>
      <w:r>
        <w:rPr>
          <w:rFonts w:hint="eastAsia" w:ascii="Times New Roman" w:hAnsi="Times New Roman" w:eastAsia="仿宋_GB2312"/>
          <w:sz w:val="32"/>
          <w:szCs w:val="32"/>
          <w:lang w:eastAsia="zh-CN"/>
        </w:rPr>
        <w:t>“双学双比、争资争项”取得了显著成效。</w:t>
      </w:r>
    </w:p>
    <w:p w14:paraId="6A18D13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522959A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2128.4</w:t>
      </w:r>
      <w:r>
        <w:rPr>
          <w:rFonts w:hint="eastAsia" w:ascii="Times New Roman" w:hAnsi="Times New Roman" w:eastAsia="仿宋_GB2312"/>
          <w:sz w:val="32"/>
          <w:szCs w:val="32"/>
        </w:rPr>
        <w:t>万元，其中：</w:t>
      </w:r>
    </w:p>
    <w:p w14:paraId="0C085A4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b w:val="0"/>
          <w:bCs w:val="0"/>
          <w:sz w:val="32"/>
          <w:szCs w:val="32"/>
          <w:lang w:val="en-US" w:eastAsia="zh-CN"/>
        </w:rPr>
        <w:t>1901.68</w:t>
      </w:r>
      <w:r>
        <w:rPr>
          <w:rFonts w:hint="eastAsia" w:ascii="Times New Roman" w:hAnsi="Times New Roman" w:eastAsia="仿宋_GB2312"/>
          <w:b w:val="0"/>
          <w:bCs w:val="0"/>
          <w:sz w:val="32"/>
          <w:szCs w:val="32"/>
        </w:rPr>
        <w:t>万元，占基本支出的</w:t>
      </w:r>
      <w:r>
        <w:rPr>
          <w:rFonts w:hint="eastAsia" w:ascii="Times New Roman" w:hAnsi="Times New Roman" w:eastAsia="仿宋_GB2312"/>
          <w:b w:val="0"/>
          <w:bCs w:val="0"/>
          <w:sz w:val="32"/>
          <w:szCs w:val="32"/>
          <w:lang w:val="en-US" w:eastAsia="zh-CN"/>
        </w:rPr>
        <w:t>89.35</w:t>
      </w:r>
      <w:r>
        <w:rPr>
          <w:rFonts w:hint="eastAsia" w:ascii="Times New Roman" w:hAnsi="Times New Roman" w:eastAsia="仿宋_GB2312"/>
          <w:b w:val="0"/>
          <w:bCs w:val="0"/>
          <w:sz w:val="32"/>
          <w:szCs w:val="32"/>
        </w:rPr>
        <w:t>%,主要包括基本工资</w:t>
      </w:r>
      <w:r>
        <w:rPr>
          <w:rFonts w:hint="eastAsia" w:ascii="Times New Roman" w:hAnsi="Times New Roman" w:eastAsia="仿宋_GB2312"/>
          <w:b w:val="0"/>
          <w:bCs w:val="0"/>
          <w:sz w:val="32"/>
          <w:szCs w:val="32"/>
          <w:lang w:val="en-US" w:eastAsia="zh-CN"/>
        </w:rPr>
        <w:t>118.31万元</w:t>
      </w:r>
      <w:r>
        <w:rPr>
          <w:rFonts w:hint="eastAsia" w:ascii="Times New Roman" w:hAnsi="Times New Roman" w:eastAsia="仿宋_GB2312"/>
          <w:b w:val="0"/>
          <w:bCs w:val="0"/>
          <w:sz w:val="32"/>
          <w:szCs w:val="32"/>
        </w:rPr>
        <w:t>、津贴补贴</w:t>
      </w:r>
      <w:r>
        <w:rPr>
          <w:rFonts w:hint="eastAsia" w:ascii="Times New Roman" w:hAnsi="Times New Roman" w:eastAsia="仿宋_GB2312"/>
          <w:b w:val="0"/>
          <w:bCs w:val="0"/>
          <w:sz w:val="32"/>
          <w:szCs w:val="32"/>
          <w:lang w:val="en-US" w:eastAsia="zh-CN"/>
        </w:rPr>
        <w:t>48</w:t>
      </w:r>
      <w:r>
        <w:rPr>
          <w:rFonts w:hint="eastAsia" w:ascii="Times New Roman" w:hAnsi="Times New Roman" w:eastAsia="仿宋_GB2312"/>
          <w:b w:val="0"/>
          <w:bCs w:val="0"/>
          <w:sz w:val="32"/>
          <w:szCs w:val="32"/>
        </w:rPr>
        <w:t>万元</w:t>
      </w:r>
      <w:r>
        <w:rPr>
          <w:rFonts w:hint="eastAsia" w:ascii="Times New Roman" w:hAnsi="Times New Roman" w:eastAsia="仿宋_GB2312"/>
          <w:b w:val="0"/>
          <w:bCs w:val="0"/>
          <w:sz w:val="32"/>
          <w:szCs w:val="32"/>
          <w:lang w:val="en-US" w:eastAsia="zh-CN"/>
        </w:rPr>
        <w:t>.</w:t>
      </w:r>
      <w:r>
        <w:rPr>
          <w:rFonts w:hint="eastAsia" w:ascii="Times New Roman" w:hAnsi="Times New Roman" w:eastAsia="仿宋_GB2312"/>
          <w:b w:val="0"/>
          <w:bCs w:val="0"/>
          <w:sz w:val="32"/>
          <w:szCs w:val="32"/>
        </w:rPr>
        <w:t>、奖金</w:t>
      </w:r>
      <w:r>
        <w:rPr>
          <w:rFonts w:hint="eastAsia" w:ascii="Times New Roman" w:hAnsi="Times New Roman" w:eastAsia="仿宋_GB2312"/>
          <w:b w:val="0"/>
          <w:bCs w:val="0"/>
          <w:sz w:val="32"/>
          <w:szCs w:val="32"/>
          <w:lang w:val="en-US" w:eastAsia="zh-CN"/>
        </w:rPr>
        <w:t>327.04</w:t>
      </w:r>
      <w:r>
        <w:rPr>
          <w:rFonts w:hint="eastAsia" w:ascii="Times New Roman" w:hAnsi="Times New Roman" w:eastAsia="仿宋_GB2312"/>
          <w:b w:val="0"/>
          <w:bCs w:val="0"/>
          <w:sz w:val="32"/>
          <w:szCs w:val="32"/>
        </w:rPr>
        <w:t>万元、</w:t>
      </w:r>
      <w:r>
        <w:rPr>
          <w:rFonts w:hint="eastAsia" w:ascii="Times New Roman" w:hAnsi="Times New Roman" w:eastAsia="仿宋_GB2312"/>
          <w:b w:val="0"/>
          <w:bCs w:val="0"/>
          <w:sz w:val="32"/>
          <w:szCs w:val="32"/>
          <w:lang w:eastAsia="zh-CN"/>
        </w:rPr>
        <w:t>绩效工资</w:t>
      </w:r>
      <w:r>
        <w:rPr>
          <w:rFonts w:hint="eastAsia" w:ascii="Times New Roman" w:hAnsi="Times New Roman" w:eastAsia="仿宋_GB2312"/>
          <w:b w:val="0"/>
          <w:bCs w:val="0"/>
          <w:sz w:val="32"/>
          <w:szCs w:val="32"/>
          <w:lang w:val="en-US" w:eastAsia="zh-CN"/>
        </w:rPr>
        <w:t>52.24</w:t>
      </w:r>
      <w:r>
        <w:rPr>
          <w:rFonts w:hint="eastAsia" w:ascii="Times New Roman" w:hAnsi="Times New Roman" w:eastAsia="仿宋_GB2312"/>
          <w:b w:val="0"/>
          <w:bCs w:val="0"/>
          <w:sz w:val="32"/>
          <w:szCs w:val="32"/>
        </w:rPr>
        <w:t>万元</w:t>
      </w:r>
      <w:r>
        <w:rPr>
          <w:rFonts w:hint="eastAsia" w:ascii="Times New Roman" w:hAnsi="Times New Roman" w:eastAsia="仿宋_GB2312"/>
          <w:b w:val="0"/>
          <w:bCs w:val="0"/>
          <w:sz w:val="32"/>
          <w:szCs w:val="32"/>
          <w:lang w:val="en-US" w:eastAsia="zh-CN"/>
        </w:rPr>
        <w:t>、社会保障285.39</w:t>
      </w:r>
      <w:r>
        <w:rPr>
          <w:rFonts w:hint="eastAsia" w:ascii="Times New Roman" w:hAnsi="Times New Roman" w:eastAsia="仿宋_GB2312"/>
          <w:b w:val="0"/>
          <w:bCs w:val="0"/>
          <w:sz w:val="32"/>
          <w:szCs w:val="32"/>
        </w:rPr>
        <w:t>万元</w:t>
      </w:r>
      <w:r>
        <w:rPr>
          <w:rFonts w:hint="eastAsia" w:ascii="Times New Roman" w:hAnsi="Times New Roman" w:eastAsia="仿宋_GB2312"/>
          <w:b w:val="0"/>
          <w:bCs w:val="0"/>
          <w:sz w:val="32"/>
          <w:szCs w:val="32"/>
          <w:lang w:eastAsia="zh-CN"/>
        </w:rPr>
        <w:t>。</w:t>
      </w:r>
    </w:p>
    <w:p w14:paraId="161CE49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val="0"/>
          <w:bCs w:val="0"/>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b w:val="0"/>
          <w:bCs w:val="0"/>
          <w:sz w:val="32"/>
          <w:szCs w:val="32"/>
          <w:lang w:val="en-US" w:eastAsia="zh-CN"/>
        </w:rPr>
        <w:t>226.72</w:t>
      </w:r>
      <w:r>
        <w:rPr>
          <w:rFonts w:hint="eastAsia" w:ascii="Times New Roman" w:hAnsi="Times New Roman" w:eastAsia="仿宋_GB2312"/>
          <w:b w:val="0"/>
          <w:bCs w:val="0"/>
          <w:sz w:val="32"/>
          <w:szCs w:val="32"/>
        </w:rPr>
        <w:t>万元，占基本支出的</w:t>
      </w:r>
      <w:r>
        <w:rPr>
          <w:rFonts w:hint="eastAsia" w:ascii="Times New Roman" w:hAnsi="Times New Roman" w:eastAsia="仿宋_GB2312"/>
          <w:b w:val="0"/>
          <w:bCs w:val="0"/>
          <w:sz w:val="32"/>
          <w:szCs w:val="32"/>
          <w:lang w:val="en-US" w:eastAsia="zh-CN"/>
        </w:rPr>
        <w:t>10.65</w:t>
      </w:r>
      <w:r>
        <w:rPr>
          <w:rFonts w:hint="eastAsia" w:ascii="Times New Roman" w:hAnsi="Times New Roman" w:eastAsia="仿宋_GB2312"/>
          <w:b w:val="0"/>
          <w:bCs w:val="0"/>
          <w:sz w:val="32"/>
          <w:szCs w:val="32"/>
        </w:rPr>
        <w:t>%，主要包括办公费</w:t>
      </w:r>
      <w:r>
        <w:rPr>
          <w:rFonts w:hint="eastAsia" w:ascii="Times New Roman" w:hAnsi="Times New Roman" w:eastAsia="仿宋_GB2312"/>
          <w:b w:val="0"/>
          <w:bCs w:val="0"/>
          <w:sz w:val="32"/>
          <w:szCs w:val="32"/>
          <w:lang w:val="en-US" w:eastAsia="zh-CN"/>
        </w:rPr>
        <w:t>10</w:t>
      </w:r>
      <w:r>
        <w:rPr>
          <w:rFonts w:hint="eastAsia" w:ascii="Times New Roman" w:hAnsi="Times New Roman" w:eastAsia="仿宋_GB2312"/>
          <w:b w:val="0"/>
          <w:bCs w:val="0"/>
          <w:sz w:val="32"/>
          <w:szCs w:val="32"/>
        </w:rPr>
        <w:t>万元、印刷费</w:t>
      </w:r>
      <w:r>
        <w:rPr>
          <w:rFonts w:hint="eastAsia" w:ascii="Times New Roman" w:hAnsi="Times New Roman" w:eastAsia="仿宋_GB2312"/>
          <w:b w:val="0"/>
          <w:bCs w:val="0"/>
          <w:sz w:val="32"/>
          <w:szCs w:val="32"/>
          <w:lang w:val="en-US" w:eastAsia="zh-CN"/>
        </w:rPr>
        <w:t>19.76</w:t>
      </w:r>
      <w:r>
        <w:rPr>
          <w:rFonts w:hint="eastAsia" w:ascii="Times New Roman" w:hAnsi="Times New Roman" w:eastAsia="仿宋_GB2312"/>
          <w:b w:val="0"/>
          <w:bCs w:val="0"/>
          <w:sz w:val="32"/>
          <w:szCs w:val="32"/>
        </w:rPr>
        <w:t>万元、咨询费</w:t>
      </w:r>
      <w:r>
        <w:rPr>
          <w:rFonts w:hint="eastAsia" w:ascii="Times New Roman" w:hAnsi="Times New Roman" w:eastAsia="仿宋_GB2312"/>
          <w:b w:val="0"/>
          <w:bCs w:val="0"/>
          <w:sz w:val="32"/>
          <w:szCs w:val="32"/>
          <w:lang w:val="en-US" w:eastAsia="zh-CN"/>
        </w:rPr>
        <w:t>1.25</w:t>
      </w:r>
      <w:r>
        <w:rPr>
          <w:rFonts w:hint="eastAsia" w:ascii="Times New Roman" w:hAnsi="Times New Roman" w:eastAsia="仿宋_GB2312"/>
          <w:b w:val="0"/>
          <w:bCs w:val="0"/>
          <w:sz w:val="32"/>
          <w:szCs w:val="32"/>
        </w:rPr>
        <w:t>万元、</w:t>
      </w:r>
      <w:r>
        <w:rPr>
          <w:rFonts w:hint="eastAsia" w:ascii="Times New Roman" w:hAnsi="Times New Roman" w:eastAsia="仿宋_GB2312"/>
          <w:b w:val="0"/>
          <w:bCs w:val="0"/>
          <w:sz w:val="32"/>
          <w:szCs w:val="32"/>
          <w:lang w:eastAsia="zh-CN"/>
        </w:rPr>
        <w:t>水</w:t>
      </w:r>
      <w:r>
        <w:rPr>
          <w:rFonts w:hint="eastAsia" w:ascii="Times New Roman" w:hAnsi="Times New Roman" w:eastAsia="仿宋_GB2312"/>
          <w:b w:val="0"/>
          <w:bCs w:val="0"/>
          <w:sz w:val="32"/>
          <w:szCs w:val="32"/>
        </w:rPr>
        <w:t>费</w:t>
      </w:r>
      <w:r>
        <w:rPr>
          <w:rFonts w:hint="eastAsia" w:ascii="Times New Roman" w:hAnsi="Times New Roman" w:eastAsia="仿宋_GB2312"/>
          <w:b w:val="0"/>
          <w:bCs w:val="0"/>
          <w:sz w:val="32"/>
          <w:szCs w:val="32"/>
          <w:lang w:val="en-US" w:eastAsia="zh-CN"/>
        </w:rPr>
        <w:t>4.2</w:t>
      </w:r>
      <w:r>
        <w:rPr>
          <w:rFonts w:hint="eastAsia" w:ascii="Times New Roman" w:hAnsi="Times New Roman" w:eastAsia="仿宋_GB2312"/>
          <w:b w:val="0"/>
          <w:bCs w:val="0"/>
          <w:sz w:val="32"/>
          <w:szCs w:val="32"/>
        </w:rPr>
        <w:t>万元</w:t>
      </w:r>
      <w:r>
        <w:rPr>
          <w:rFonts w:hint="eastAsia" w:ascii="Times New Roman" w:hAnsi="Times New Roman" w:eastAsia="仿宋_GB2312"/>
          <w:b w:val="0"/>
          <w:bCs w:val="0"/>
          <w:sz w:val="32"/>
          <w:szCs w:val="32"/>
          <w:lang w:val="en-US" w:eastAsia="zh-CN"/>
        </w:rPr>
        <w:t>、电费12.31</w:t>
      </w:r>
      <w:r>
        <w:rPr>
          <w:rFonts w:hint="eastAsia" w:ascii="Times New Roman" w:hAnsi="Times New Roman" w:eastAsia="仿宋_GB2312"/>
          <w:b w:val="0"/>
          <w:bCs w:val="0"/>
          <w:sz w:val="32"/>
          <w:szCs w:val="32"/>
        </w:rPr>
        <w:t>万元</w:t>
      </w:r>
      <w:r>
        <w:rPr>
          <w:rFonts w:hint="eastAsia" w:ascii="Times New Roman" w:hAnsi="Times New Roman" w:eastAsia="仿宋_GB2312"/>
          <w:b w:val="0"/>
          <w:bCs w:val="0"/>
          <w:sz w:val="32"/>
          <w:szCs w:val="32"/>
          <w:lang w:val="en-US" w:eastAsia="zh-CN"/>
        </w:rPr>
        <w:t>、邮电费2</w:t>
      </w:r>
      <w:r>
        <w:rPr>
          <w:rFonts w:hint="eastAsia" w:ascii="Times New Roman" w:hAnsi="Times New Roman" w:eastAsia="仿宋_GB2312"/>
          <w:b w:val="0"/>
          <w:bCs w:val="0"/>
          <w:sz w:val="32"/>
          <w:szCs w:val="32"/>
        </w:rPr>
        <w:t>万元</w:t>
      </w:r>
      <w:r>
        <w:rPr>
          <w:rFonts w:hint="eastAsia" w:ascii="Times New Roman" w:hAnsi="Times New Roman" w:eastAsia="仿宋_GB2312"/>
          <w:b w:val="0"/>
          <w:bCs w:val="0"/>
          <w:sz w:val="32"/>
          <w:szCs w:val="32"/>
          <w:lang w:val="en-US" w:eastAsia="zh-CN"/>
        </w:rPr>
        <w:t>、物业管理20</w:t>
      </w:r>
      <w:r>
        <w:rPr>
          <w:rFonts w:hint="eastAsia" w:ascii="Times New Roman" w:hAnsi="Times New Roman" w:eastAsia="仿宋_GB2312"/>
          <w:b w:val="0"/>
          <w:bCs w:val="0"/>
          <w:sz w:val="32"/>
          <w:szCs w:val="32"/>
        </w:rPr>
        <w:t>万元</w:t>
      </w:r>
      <w:r>
        <w:rPr>
          <w:rFonts w:hint="eastAsia" w:ascii="Times New Roman" w:hAnsi="Times New Roman" w:eastAsia="仿宋_GB2312"/>
          <w:b w:val="0"/>
          <w:bCs w:val="0"/>
          <w:sz w:val="32"/>
          <w:szCs w:val="32"/>
          <w:lang w:val="en-US" w:eastAsia="zh-CN"/>
        </w:rPr>
        <w:t>、差旅费8</w:t>
      </w:r>
      <w:r>
        <w:rPr>
          <w:rFonts w:hint="eastAsia" w:ascii="Times New Roman" w:hAnsi="Times New Roman" w:eastAsia="仿宋_GB2312"/>
          <w:b w:val="0"/>
          <w:bCs w:val="0"/>
          <w:sz w:val="32"/>
          <w:szCs w:val="32"/>
        </w:rPr>
        <w:t>万元</w:t>
      </w:r>
      <w:r>
        <w:rPr>
          <w:rFonts w:hint="eastAsia" w:ascii="Times New Roman" w:hAnsi="Times New Roman" w:eastAsia="仿宋_GB2312"/>
          <w:b w:val="0"/>
          <w:bCs w:val="0"/>
          <w:sz w:val="32"/>
          <w:szCs w:val="32"/>
          <w:lang w:val="en-US" w:eastAsia="zh-CN"/>
        </w:rPr>
        <w:t>、租赁费3.92</w:t>
      </w:r>
      <w:r>
        <w:rPr>
          <w:rFonts w:hint="eastAsia" w:ascii="Times New Roman" w:hAnsi="Times New Roman" w:eastAsia="仿宋_GB2312"/>
          <w:b w:val="0"/>
          <w:bCs w:val="0"/>
          <w:sz w:val="32"/>
          <w:szCs w:val="32"/>
        </w:rPr>
        <w:t>万元</w:t>
      </w:r>
      <w:r>
        <w:rPr>
          <w:rFonts w:hint="eastAsia" w:ascii="Times New Roman" w:hAnsi="Times New Roman" w:eastAsia="仿宋_GB2312"/>
          <w:b w:val="0"/>
          <w:bCs w:val="0"/>
          <w:sz w:val="32"/>
          <w:szCs w:val="32"/>
          <w:lang w:val="en-US" w:eastAsia="zh-CN"/>
        </w:rPr>
        <w:t>、会议费2.38</w:t>
      </w:r>
      <w:r>
        <w:rPr>
          <w:rFonts w:hint="eastAsia" w:ascii="Times New Roman" w:hAnsi="Times New Roman" w:eastAsia="仿宋_GB2312"/>
          <w:b w:val="0"/>
          <w:bCs w:val="0"/>
          <w:sz w:val="32"/>
          <w:szCs w:val="32"/>
        </w:rPr>
        <w:t>万元</w:t>
      </w:r>
      <w:r>
        <w:rPr>
          <w:rFonts w:hint="eastAsia" w:ascii="Times New Roman" w:hAnsi="Times New Roman" w:eastAsia="仿宋_GB2312"/>
          <w:b w:val="0"/>
          <w:bCs w:val="0"/>
          <w:sz w:val="32"/>
          <w:szCs w:val="32"/>
          <w:lang w:val="en-US" w:eastAsia="zh-CN"/>
        </w:rPr>
        <w:t>、培训费0.89</w:t>
      </w:r>
      <w:r>
        <w:rPr>
          <w:rFonts w:hint="eastAsia" w:ascii="Times New Roman" w:hAnsi="Times New Roman" w:eastAsia="仿宋_GB2312"/>
          <w:b w:val="0"/>
          <w:bCs w:val="0"/>
          <w:sz w:val="32"/>
          <w:szCs w:val="32"/>
        </w:rPr>
        <w:t>万元</w:t>
      </w:r>
      <w:r>
        <w:rPr>
          <w:rFonts w:hint="eastAsia" w:ascii="Times New Roman" w:hAnsi="Times New Roman" w:eastAsia="仿宋_GB2312"/>
          <w:b w:val="0"/>
          <w:bCs w:val="0"/>
          <w:sz w:val="32"/>
          <w:szCs w:val="32"/>
          <w:lang w:val="en-US" w:eastAsia="zh-CN"/>
        </w:rPr>
        <w:t>、公务接待费4.18</w:t>
      </w:r>
      <w:r>
        <w:rPr>
          <w:rFonts w:hint="eastAsia" w:ascii="Times New Roman" w:hAnsi="Times New Roman" w:eastAsia="仿宋_GB2312"/>
          <w:b w:val="0"/>
          <w:bCs w:val="0"/>
          <w:sz w:val="32"/>
          <w:szCs w:val="32"/>
        </w:rPr>
        <w:t>万元</w:t>
      </w:r>
      <w:r>
        <w:rPr>
          <w:rFonts w:hint="eastAsia" w:ascii="Times New Roman" w:hAnsi="Times New Roman" w:eastAsia="仿宋_GB2312"/>
          <w:b w:val="0"/>
          <w:bCs w:val="0"/>
          <w:sz w:val="32"/>
          <w:szCs w:val="32"/>
          <w:lang w:val="en-US" w:eastAsia="zh-CN"/>
        </w:rPr>
        <w:t>、劳务费4.23</w:t>
      </w:r>
      <w:r>
        <w:rPr>
          <w:rFonts w:hint="eastAsia" w:ascii="Times New Roman" w:hAnsi="Times New Roman" w:eastAsia="仿宋_GB2312"/>
          <w:b w:val="0"/>
          <w:bCs w:val="0"/>
          <w:sz w:val="32"/>
          <w:szCs w:val="32"/>
        </w:rPr>
        <w:t>万元</w:t>
      </w:r>
      <w:r>
        <w:rPr>
          <w:rFonts w:hint="eastAsia" w:ascii="Times New Roman" w:hAnsi="Times New Roman" w:eastAsia="仿宋_GB2312"/>
          <w:b w:val="0"/>
          <w:bCs w:val="0"/>
          <w:sz w:val="32"/>
          <w:szCs w:val="32"/>
          <w:lang w:val="en-US" w:eastAsia="zh-CN"/>
        </w:rPr>
        <w:t>、委托业务费4.9</w:t>
      </w:r>
      <w:r>
        <w:rPr>
          <w:rFonts w:hint="eastAsia" w:ascii="Times New Roman" w:hAnsi="Times New Roman" w:eastAsia="仿宋_GB2312"/>
          <w:b w:val="0"/>
          <w:bCs w:val="0"/>
          <w:sz w:val="32"/>
          <w:szCs w:val="32"/>
        </w:rPr>
        <w:t>万元</w:t>
      </w:r>
      <w:r>
        <w:rPr>
          <w:rFonts w:hint="eastAsia" w:ascii="Times New Roman" w:hAnsi="Times New Roman" w:eastAsia="仿宋_GB2312"/>
          <w:b w:val="0"/>
          <w:bCs w:val="0"/>
          <w:sz w:val="32"/>
          <w:szCs w:val="32"/>
          <w:lang w:val="en-US" w:eastAsia="zh-CN"/>
        </w:rPr>
        <w:t>、工会经费75</w:t>
      </w:r>
      <w:r>
        <w:rPr>
          <w:rFonts w:hint="eastAsia" w:ascii="Times New Roman" w:hAnsi="Times New Roman" w:eastAsia="仿宋_GB2312"/>
          <w:b w:val="0"/>
          <w:bCs w:val="0"/>
          <w:sz w:val="32"/>
          <w:szCs w:val="32"/>
        </w:rPr>
        <w:t>万元</w:t>
      </w:r>
      <w:r>
        <w:rPr>
          <w:rFonts w:hint="eastAsia" w:ascii="Times New Roman" w:hAnsi="Times New Roman" w:eastAsia="仿宋_GB2312"/>
          <w:b w:val="0"/>
          <w:bCs w:val="0"/>
          <w:sz w:val="32"/>
          <w:szCs w:val="32"/>
          <w:lang w:val="en-US" w:eastAsia="zh-CN"/>
        </w:rPr>
        <w:t>、福利费10</w:t>
      </w:r>
      <w:r>
        <w:rPr>
          <w:rFonts w:hint="eastAsia" w:ascii="Times New Roman" w:hAnsi="Times New Roman" w:eastAsia="仿宋_GB2312"/>
          <w:b w:val="0"/>
          <w:bCs w:val="0"/>
          <w:sz w:val="32"/>
          <w:szCs w:val="32"/>
        </w:rPr>
        <w:t>万元</w:t>
      </w:r>
      <w:r>
        <w:rPr>
          <w:rFonts w:hint="eastAsia" w:ascii="Times New Roman" w:hAnsi="Times New Roman" w:eastAsia="仿宋_GB2312"/>
          <w:b w:val="0"/>
          <w:bCs w:val="0"/>
          <w:sz w:val="32"/>
          <w:szCs w:val="32"/>
          <w:lang w:val="en-US" w:eastAsia="zh-CN"/>
        </w:rPr>
        <w:t>、公务用车运行费10.83</w:t>
      </w:r>
      <w:r>
        <w:rPr>
          <w:rFonts w:hint="eastAsia" w:ascii="Times New Roman" w:hAnsi="Times New Roman" w:eastAsia="仿宋_GB2312"/>
          <w:b w:val="0"/>
          <w:bCs w:val="0"/>
          <w:sz w:val="32"/>
          <w:szCs w:val="32"/>
        </w:rPr>
        <w:t>万元</w:t>
      </w:r>
      <w:r>
        <w:rPr>
          <w:rFonts w:hint="eastAsia" w:ascii="Times New Roman" w:hAnsi="Times New Roman" w:eastAsia="仿宋_GB2312"/>
          <w:b w:val="0"/>
          <w:bCs w:val="0"/>
          <w:sz w:val="32"/>
          <w:szCs w:val="32"/>
          <w:lang w:val="en-US" w:eastAsia="zh-CN"/>
        </w:rPr>
        <w:t>、其他交通费11.93</w:t>
      </w:r>
      <w:r>
        <w:rPr>
          <w:rFonts w:hint="eastAsia" w:ascii="Times New Roman" w:hAnsi="Times New Roman" w:eastAsia="仿宋_GB2312"/>
          <w:b w:val="0"/>
          <w:bCs w:val="0"/>
          <w:sz w:val="32"/>
          <w:szCs w:val="32"/>
        </w:rPr>
        <w:t>万元</w:t>
      </w:r>
      <w:r>
        <w:rPr>
          <w:rFonts w:hint="eastAsia" w:ascii="Times New Roman" w:hAnsi="Times New Roman" w:eastAsia="仿宋_GB2312"/>
          <w:b w:val="0"/>
          <w:bCs w:val="0"/>
          <w:sz w:val="32"/>
          <w:szCs w:val="32"/>
          <w:lang w:val="en-US" w:eastAsia="zh-CN"/>
        </w:rPr>
        <w:t>、其他商品和服务支出20.94</w:t>
      </w:r>
      <w:r>
        <w:rPr>
          <w:rFonts w:hint="eastAsia" w:ascii="Times New Roman" w:hAnsi="Times New Roman" w:eastAsia="仿宋_GB2312"/>
          <w:b w:val="0"/>
          <w:bCs w:val="0"/>
          <w:sz w:val="32"/>
          <w:szCs w:val="32"/>
        </w:rPr>
        <w:t>万元。</w:t>
      </w:r>
    </w:p>
    <w:p w14:paraId="69759CF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3F587A4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1CC7C7F1">
      <w:pPr>
        <w:keepNext w:val="0"/>
        <w:keepLines w:val="0"/>
        <w:pageBreakBefore w:val="0"/>
        <w:widowControl/>
        <w:kinsoku/>
        <w:wordWrap/>
        <w:overflowPunct/>
        <w:topLinePunct w:val="0"/>
        <w:autoSpaceDE/>
        <w:autoSpaceDN/>
        <w:bidi w:val="0"/>
        <w:adjustRightInd/>
        <w:snapToGrid/>
        <w:spacing w:line="600" w:lineRule="exact"/>
        <w:ind w:firstLine="627" w:firstLineChars="196"/>
        <w:jc w:val="left"/>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万元，支出决算为15</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75</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执行中央八项规定，减少公务接待，</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20.5</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执行中央八项规定，</w:t>
      </w:r>
      <w:r>
        <w:rPr>
          <w:rFonts w:hint="eastAsia" w:ascii="Calibri" w:hAnsi="Calibri" w:eastAsia="仿宋_GB2312" w:cs="Calibri"/>
          <w:sz w:val="32"/>
          <w:szCs w:val="32"/>
          <w:lang w:val="en-US" w:eastAsia="zh-CN"/>
        </w:rPr>
        <w:t>以</w:t>
      </w:r>
      <w:r>
        <w:rPr>
          <w:rFonts w:hint="eastAsia" w:ascii="Times New Roman" w:hAnsi="Times New Roman" w:eastAsia="仿宋_GB2312"/>
          <w:sz w:val="32"/>
          <w:szCs w:val="32"/>
          <w:lang w:eastAsia="zh-CN"/>
        </w:rPr>
        <w:t>厉行节俭节约为原则，提倡</w:t>
      </w:r>
      <w:r>
        <w:rPr>
          <w:rFonts w:hint="eastAsia" w:ascii="Calibri" w:hAnsi="Calibri" w:eastAsia="仿宋_GB2312" w:cs="Calibri"/>
          <w:sz w:val="32"/>
          <w:szCs w:val="32"/>
          <w:lang w:val="en-US" w:eastAsia="zh-CN"/>
        </w:rPr>
        <w:t>“过紧日子”的习惯，</w:t>
      </w:r>
      <w:r>
        <w:rPr>
          <w:rFonts w:hint="eastAsia" w:ascii="Times New Roman" w:hAnsi="Times New Roman" w:eastAsia="仿宋_GB2312"/>
          <w:sz w:val="32"/>
          <w:szCs w:val="32"/>
          <w:lang w:eastAsia="zh-CN"/>
        </w:rPr>
        <w:t>压缩经费。</w:t>
      </w:r>
      <w:r>
        <w:rPr>
          <w:rFonts w:hint="eastAsia" w:ascii="Times New Roman" w:hAnsi="Times New Roman" w:eastAsia="仿宋_GB2312"/>
          <w:sz w:val="32"/>
          <w:szCs w:val="32"/>
        </w:rPr>
        <w:t>其中：</w:t>
      </w:r>
    </w:p>
    <w:p w14:paraId="5E599EAF">
      <w:pPr>
        <w:keepNext w:val="0"/>
        <w:keepLines w:val="0"/>
        <w:pageBreakBefore w:val="0"/>
        <w:widowControl/>
        <w:kinsoku/>
        <w:wordWrap/>
        <w:overflowPunct/>
        <w:topLinePunct w:val="0"/>
        <w:autoSpaceDE/>
        <w:autoSpaceDN/>
        <w:bidi w:val="0"/>
        <w:adjustRightInd/>
        <w:snapToGrid/>
        <w:spacing w:line="600" w:lineRule="exact"/>
        <w:ind w:firstLine="627" w:firstLineChars="196"/>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%，决算数大于（小于）预算数的主要原因是</w:t>
      </w:r>
      <w:r>
        <w:rPr>
          <w:rFonts w:hint="eastAsia" w:ascii="Times New Roman" w:hAnsi="Times New Roman" w:eastAsia="仿宋_GB2312"/>
          <w:sz w:val="32"/>
          <w:szCs w:val="32"/>
          <w:lang w:eastAsia="zh-CN"/>
        </w:rPr>
        <w:t>执行中央八项规定</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%,减少（增长）的主要原因是</w:t>
      </w:r>
      <w:r>
        <w:rPr>
          <w:rFonts w:hint="eastAsia" w:ascii="Times New Roman" w:hAnsi="Times New Roman" w:eastAsia="仿宋_GB2312"/>
          <w:sz w:val="32"/>
          <w:szCs w:val="32"/>
          <w:lang w:eastAsia="zh-CN"/>
        </w:rPr>
        <w:t>执行中央八项规定，执行年初预算</w:t>
      </w:r>
      <w:r>
        <w:rPr>
          <w:rFonts w:hint="eastAsia" w:ascii="Times New Roman" w:hAnsi="Times New Roman" w:eastAsia="仿宋_GB2312"/>
          <w:sz w:val="32"/>
          <w:szCs w:val="32"/>
        </w:rPr>
        <w:t>。</w:t>
      </w:r>
    </w:p>
    <w:p w14:paraId="0D1D97A7">
      <w:pPr>
        <w:keepNext w:val="0"/>
        <w:keepLines w:val="0"/>
        <w:pageBreakBefore w:val="0"/>
        <w:widowControl/>
        <w:kinsoku/>
        <w:wordWrap/>
        <w:overflowPunct/>
        <w:topLinePunct w:val="0"/>
        <w:autoSpaceDE/>
        <w:autoSpaceDN/>
        <w:bidi w:val="0"/>
        <w:adjustRightInd/>
        <w:snapToGrid/>
        <w:spacing w:line="600" w:lineRule="exact"/>
        <w:ind w:firstLine="627" w:firstLineChars="196"/>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4.18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52.25</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执行中央八项规定，减少公务接待，</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3.82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47.75</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执行中央八项规定，</w:t>
      </w:r>
      <w:r>
        <w:rPr>
          <w:rFonts w:hint="eastAsia" w:ascii="Calibri" w:hAnsi="Calibri" w:eastAsia="仿宋_GB2312" w:cs="Calibri"/>
          <w:sz w:val="32"/>
          <w:szCs w:val="32"/>
          <w:lang w:val="en-US" w:eastAsia="zh-CN"/>
        </w:rPr>
        <w:t>以</w:t>
      </w:r>
      <w:r>
        <w:rPr>
          <w:rFonts w:hint="eastAsia" w:ascii="Times New Roman" w:hAnsi="Times New Roman" w:eastAsia="仿宋_GB2312"/>
          <w:sz w:val="32"/>
          <w:szCs w:val="32"/>
          <w:lang w:eastAsia="zh-CN"/>
        </w:rPr>
        <w:t>厉行节俭节约为原则，提倡</w:t>
      </w:r>
      <w:r>
        <w:rPr>
          <w:rFonts w:hint="eastAsia" w:ascii="Calibri" w:hAnsi="Calibri" w:eastAsia="仿宋_GB2312" w:cs="Calibri"/>
          <w:sz w:val="32"/>
          <w:szCs w:val="32"/>
          <w:lang w:val="en-US" w:eastAsia="zh-CN"/>
        </w:rPr>
        <w:t>“过紧日子”的习惯，</w:t>
      </w:r>
      <w:r>
        <w:rPr>
          <w:rFonts w:hint="eastAsia" w:ascii="Times New Roman" w:hAnsi="Times New Roman" w:eastAsia="仿宋_GB2312"/>
          <w:sz w:val="32"/>
          <w:szCs w:val="32"/>
          <w:lang w:eastAsia="zh-CN"/>
        </w:rPr>
        <w:t>压缩经费。</w:t>
      </w:r>
    </w:p>
    <w:p w14:paraId="3BE6C85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%，决算数大于（小于）预算数的主要原因是</w:t>
      </w:r>
      <w:r>
        <w:rPr>
          <w:rFonts w:hint="eastAsia" w:ascii="Times New Roman" w:hAnsi="Times New Roman" w:eastAsia="仿宋_GB2312"/>
          <w:sz w:val="32"/>
          <w:szCs w:val="32"/>
          <w:lang w:eastAsia="zh-CN"/>
        </w:rPr>
        <w:t>执行中央八项规定，执行年初预算</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%,减少（增长）的主要原因是</w:t>
      </w:r>
      <w:r>
        <w:rPr>
          <w:rFonts w:hint="eastAsia" w:ascii="Times New Roman" w:hAnsi="Times New Roman" w:eastAsia="仿宋_GB2312"/>
          <w:sz w:val="32"/>
          <w:szCs w:val="32"/>
          <w:lang w:eastAsia="zh-CN"/>
        </w:rPr>
        <w:t>执行中央八项规定，执行年初预算</w:t>
      </w:r>
      <w:r>
        <w:rPr>
          <w:rFonts w:hint="eastAsia" w:ascii="Times New Roman" w:hAnsi="Times New Roman" w:eastAsia="仿宋_GB2312"/>
          <w:sz w:val="32"/>
          <w:szCs w:val="32"/>
        </w:rPr>
        <w:t>。</w:t>
      </w:r>
    </w:p>
    <w:p w14:paraId="32353C9E">
      <w:pPr>
        <w:keepNext w:val="0"/>
        <w:keepLines w:val="0"/>
        <w:pageBreakBefore w:val="0"/>
        <w:widowControl/>
        <w:kinsoku/>
        <w:wordWrap/>
        <w:overflowPunct/>
        <w:topLinePunct w:val="0"/>
        <w:autoSpaceDE/>
        <w:autoSpaceDN/>
        <w:bidi w:val="0"/>
        <w:adjustRightInd/>
        <w:snapToGrid/>
        <w:spacing w:line="600" w:lineRule="exact"/>
        <w:ind w:firstLine="627" w:firstLineChars="196"/>
        <w:jc w:val="left"/>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10.83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90.25</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执行中央八项规定，减少公车费用</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2.09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17.42</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执行中央八项规定，</w:t>
      </w:r>
      <w:r>
        <w:rPr>
          <w:rFonts w:hint="eastAsia" w:ascii="Calibri" w:hAnsi="Calibri" w:eastAsia="仿宋_GB2312" w:cs="Calibri"/>
          <w:sz w:val="32"/>
          <w:szCs w:val="32"/>
          <w:lang w:val="en-US" w:eastAsia="zh-CN"/>
        </w:rPr>
        <w:t>以</w:t>
      </w:r>
      <w:r>
        <w:rPr>
          <w:rFonts w:hint="eastAsia" w:ascii="Times New Roman" w:hAnsi="Times New Roman" w:eastAsia="仿宋_GB2312"/>
          <w:sz w:val="32"/>
          <w:szCs w:val="32"/>
          <w:lang w:eastAsia="zh-CN"/>
        </w:rPr>
        <w:t>厉行节俭节约为原则，提倡</w:t>
      </w:r>
      <w:r>
        <w:rPr>
          <w:rFonts w:hint="eastAsia" w:ascii="Calibri" w:hAnsi="Calibri" w:eastAsia="仿宋_GB2312" w:cs="Calibri"/>
          <w:sz w:val="32"/>
          <w:szCs w:val="32"/>
          <w:lang w:val="en-US" w:eastAsia="zh-CN"/>
        </w:rPr>
        <w:t>“过紧日子”的习惯，</w:t>
      </w:r>
      <w:r>
        <w:rPr>
          <w:rFonts w:hint="eastAsia" w:ascii="Times New Roman" w:hAnsi="Times New Roman" w:eastAsia="仿宋_GB2312"/>
          <w:sz w:val="32"/>
          <w:szCs w:val="32"/>
          <w:lang w:eastAsia="zh-CN"/>
        </w:rPr>
        <w:t>压缩经费。</w:t>
      </w:r>
    </w:p>
    <w:p w14:paraId="6AC67DE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5FD5CA2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4.18</w:t>
      </w:r>
      <w:r>
        <w:rPr>
          <w:rFonts w:hint="eastAsia" w:ascii="Times New Roman" w:hAnsi="Times New Roman" w:eastAsia="仿宋_GB2312"/>
          <w:sz w:val="32"/>
          <w:szCs w:val="32"/>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27.85</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10.83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72.16</w:t>
      </w:r>
      <w:r>
        <w:rPr>
          <w:rFonts w:hint="eastAsia" w:ascii="Times New Roman" w:hAnsi="Times New Roman" w:eastAsia="仿宋_GB2312"/>
          <w:sz w:val="32"/>
          <w:szCs w:val="32"/>
        </w:rPr>
        <w:t>%。其中：</w:t>
      </w:r>
    </w:p>
    <w:p w14:paraId="22BAC98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楷体" w:hAnsi="楷体" w:eastAsia="楷体" w:cs="楷体"/>
          <w:b/>
          <w:bCs/>
          <w:i/>
          <w:color w:val="auto"/>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lang w:val="en-US" w:eastAsia="zh-CN"/>
        </w:rPr>
        <w:t>。</w:t>
      </w:r>
    </w:p>
    <w:p w14:paraId="43B91E6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4.18</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90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300</w:t>
      </w:r>
      <w:r>
        <w:rPr>
          <w:rFonts w:hint="eastAsia" w:ascii="Times New Roman" w:hAnsi="Times New Roman" w:eastAsia="仿宋_GB2312"/>
          <w:sz w:val="32"/>
          <w:szCs w:val="32"/>
        </w:rPr>
        <w:t>人次，</w:t>
      </w:r>
      <w:r>
        <w:rPr>
          <w:rFonts w:hint="eastAsia" w:ascii="Times New Roman" w:hAnsi="Times New Roman" w:eastAsia="仿宋_GB2312"/>
          <w:b/>
          <w:bCs/>
          <w:sz w:val="32"/>
          <w:szCs w:val="32"/>
        </w:rPr>
        <w:t>主要是</w:t>
      </w:r>
      <w:r>
        <w:rPr>
          <w:rFonts w:hint="eastAsia" w:ascii="Times New Roman" w:hAnsi="Times New Roman" w:eastAsia="仿宋_GB2312"/>
          <w:sz w:val="32"/>
          <w:szCs w:val="32"/>
          <w:lang w:eastAsia="zh-CN"/>
        </w:rPr>
        <w:t>项目资金专项检查、调研及现场绩效评价等</w:t>
      </w:r>
      <w:r>
        <w:rPr>
          <w:rFonts w:hint="eastAsia" w:ascii="Times New Roman" w:hAnsi="Times New Roman" w:eastAsia="仿宋_GB2312"/>
          <w:sz w:val="32"/>
          <w:szCs w:val="32"/>
        </w:rPr>
        <w:t>发生的接待支出。</w:t>
      </w:r>
    </w:p>
    <w:p w14:paraId="5CE4D53C">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10.83</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10.83</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公务用车燃油费、保险、车辆修理费及保养</w:t>
      </w:r>
      <w:r>
        <w:rPr>
          <w:rFonts w:hint="eastAsia" w:ascii="Times New Roman" w:hAnsi="Times New Roman" w:eastAsia="仿宋_GB2312"/>
          <w:sz w:val="32"/>
          <w:szCs w:val="32"/>
        </w:rPr>
        <w:t>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辆。</w:t>
      </w:r>
    </w:p>
    <w:p w14:paraId="54BCB30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54463871">
      <w:pPr>
        <w:pStyle w:val="13"/>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5DC64F9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1、政府性基金</w:t>
      </w:r>
    </w:p>
    <w:p w14:paraId="6C17AB1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%，决算数大于（小于）年初预算数的主要原因是：</w:t>
      </w:r>
      <w:r>
        <w:rPr>
          <w:rFonts w:hint="eastAsia" w:ascii="Times New Roman" w:hAnsi="Times New Roman" w:eastAsia="仿宋_GB2312"/>
          <w:b/>
          <w:color w:val="auto"/>
          <w:sz w:val="32"/>
          <w:szCs w:val="32"/>
        </w:rPr>
        <w:t>九、关于机关运行经费支出说明</w:t>
      </w:r>
    </w:p>
    <w:p w14:paraId="32AC4EE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2128.4</w:t>
      </w:r>
      <w:r>
        <w:rPr>
          <w:rFonts w:hint="eastAsia" w:ascii="Times New Roman" w:hAnsi="Times New Roman" w:eastAsia="仿宋_GB2312"/>
          <w:sz w:val="32"/>
          <w:szCs w:val="32"/>
        </w:rPr>
        <w:t>万元，比年初预算数减少</w:t>
      </w:r>
      <w:r>
        <w:rPr>
          <w:rFonts w:hint="eastAsia" w:ascii="Times New Roman" w:hAnsi="Times New Roman" w:eastAsia="仿宋_GB2312"/>
          <w:sz w:val="32"/>
          <w:szCs w:val="32"/>
          <w:lang w:val="en-US" w:eastAsia="zh-CN"/>
        </w:rPr>
        <w:t>789.91</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37.11</w:t>
      </w:r>
      <w:r>
        <w:rPr>
          <w:rFonts w:hint="eastAsia" w:ascii="Times New Roman" w:hAnsi="Times New Roman" w:eastAsia="仿宋_GB2312"/>
          <w:sz w:val="32"/>
          <w:szCs w:val="32"/>
        </w:rPr>
        <w:t>%。主要原因是：</w:t>
      </w:r>
      <w:r>
        <w:rPr>
          <w:rFonts w:hint="eastAsia" w:ascii="Calibri" w:hAnsi="Calibri" w:eastAsia="仿宋_GB2312" w:cs="Calibri"/>
          <w:sz w:val="32"/>
          <w:szCs w:val="32"/>
          <w:lang w:val="en-US" w:eastAsia="zh-CN"/>
        </w:rPr>
        <w:t>事业单位</w:t>
      </w:r>
      <w:r>
        <w:rPr>
          <w:rFonts w:hint="eastAsia" w:ascii="Times New Roman" w:hAnsi="Times New Roman" w:eastAsia="仿宋_GB2312"/>
          <w:sz w:val="32"/>
          <w:szCs w:val="32"/>
          <w:lang w:eastAsia="zh-CN"/>
        </w:rPr>
        <w:t>机构改革导致人员经费调减，</w:t>
      </w:r>
      <w:r>
        <w:rPr>
          <w:rFonts w:hint="eastAsia" w:ascii="Calibri" w:hAnsi="Calibri" w:eastAsia="仿宋_GB2312" w:cs="Calibri"/>
          <w:sz w:val="32"/>
          <w:szCs w:val="32"/>
          <w:lang w:val="en-US" w:eastAsia="zh-CN"/>
        </w:rPr>
        <w:t xml:space="preserve"> 以</w:t>
      </w:r>
      <w:r>
        <w:rPr>
          <w:rFonts w:hint="eastAsia" w:ascii="Times New Roman" w:hAnsi="Times New Roman" w:eastAsia="仿宋_GB2312"/>
          <w:sz w:val="32"/>
          <w:szCs w:val="32"/>
          <w:lang w:eastAsia="zh-CN"/>
        </w:rPr>
        <w:t>厉行节俭节约为原则，提倡</w:t>
      </w:r>
      <w:r>
        <w:rPr>
          <w:rFonts w:hint="eastAsia" w:ascii="Calibri" w:hAnsi="Calibri" w:eastAsia="仿宋_GB2312" w:cs="Calibri"/>
          <w:sz w:val="32"/>
          <w:szCs w:val="32"/>
          <w:lang w:val="en-US" w:eastAsia="zh-CN"/>
        </w:rPr>
        <w:t>“过紧日子”的习惯，调整预算、</w:t>
      </w:r>
      <w:r>
        <w:rPr>
          <w:rFonts w:hint="eastAsia" w:ascii="Times New Roman" w:hAnsi="Times New Roman" w:eastAsia="仿宋_GB2312"/>
          <w:sz w:val="32"/>
          <w:szCs w:val="32"/>
          <w:lang w:eastAsia="zh-CN"/>
        </w:rPr>
        <w:t>压缩经费。</w:t>
      </w:r>
    </w:p>
    <w:p w14:paraId="4FD284C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2CB627D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2.38</w:t>
      </w:r>
      <w:r>
        <w:rPr>
          <w:rFonts w:hint="eastAsia" w:ascii="Times New Roman" w:hAnsi="Times New Roman" w:eastAsia="仿宋_GB2312"/>
          <w:sz w:val="32"/>
          <w:szCs w:val="32"/>
        </w:rPr>
        <w:t>万元，用于召开用于召开</w:t>
      </w:r>
      <w:r>
        <w:rPr>
          <w:rFonts w:hint="eastAsia" w:ascii="Times New Roman" w:hAnsi="Times New Roman" w:eastAsia="仿宋_GB2312"/>
          <w:sz w:val="32"/>
          <w:szCs w:val="32"/>
          <w:lang w:eastAsia="zh-CN"/>
        </w:rPr>
        <w:t>林长制护林员、候鸟及野生动植物保护、生物多样性保护等会议</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相关</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64</w:t>
      </w:r>
      <w:r>
        <w:rPr>
          <w:rFonts w:hint="eastAsia" w:ascii="Times New Roman" w:hAnsi="Times New Roman" w:eastAsia="仿宋_GB2312"/>
          <w:sz w:val="32"/>
          <w:szCs w:val="32"/>
        </w:rPr>
        <w:t>人，内容为内容为</w:t>
      </w:r>
      <w:r>
        <w:rPr>
          <w:rFonts w:hint="eastAsia" w:ascii="Times New Roman" w:hAnsi="Times New Roman" w:eastAsia="仿宋_GB2312"/>
          <w:sz w:val="32"/>
          <w:szCs w:val="32"/>
          <w:lang w:eastAsia="zh-CN"/>
        </w:rPr>
        <w:t>巡林护林、生物多样性保护、野生动物保护、湿地修复、油茶营造等会议</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0.89</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非法集资、森林防火、野生动植物保护等相关</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无人机驾驶、有害生物防治、油茶种植等相关培训</w:t>
      </w:r>
      <w:r>
        <w:rPr>
          <w:rFonts w:hint="eastAsia" w:ascii="Times New Roman" w:hAnsi="Times New Roman" w:eastAsia="仿宋_GB2312"/>
          <w:sz w:val="32"/>
          <w:szCs w:val="32"/>
        </w:rPr>
        <w:t>；举办节庆、晚会、论坛、赛事活动，开支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未主办相关活动</w:t>
      </w:r>
      <w:r>
        <w:rPr>
          <w:rFonts w:hint="eastAsia" w:ascii="Times New Roman" w:hAnsi="Times New Roman" w:eastAsia="仿宋_GB2312"/>
          <w:sz w:val="32"/>
          <w:szCs w:val="32"/>
        </w:rPr>
        <w:t>。</w:t>
      </w:r>
    </w:p>
    <w:p w14:paraId="6696D1E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0289027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500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300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180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400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20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60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36</w:t>
      </w:r>
      <w:r>
        <w:rPr>
          <w:rFonts w:hint="eastAsia" w:ascii="Times New Roman" w:hAnsi="Times New Roman" w:eastAsia="仿宋_GB2312"/>
          <w:color w:val="auto"/>
          <w:sz w:val="32"/>
          <w:szCs w:val="32"/>
        </w:rPr>
        <w:t>%。</w:t>
      </w:r>
    </w:p>
    <w:p w14:paraId="055FD781">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59FD843A">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辆，其他用车主要是</w:t>
      </w:r>
      <w:r>
        <w:rPr>
          <w:rFonts w:hint="eastAsia" w:ascii="Times New Roman" w:hAnsi="Times New Roman" w:eastAsia="仿宋_GB2312"/>
          <w:color w:val="auto"/>
          <w:sz w:val="32"/>
          <w:szCs w:val="32"/>
          <w:lang w:eastAsia="zh-CN"/>
        </w:rPr>
        <w:t>机关事务局配备</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68BA9F8D">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397699DA">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313FF23F">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hAnsi="仿宋_GB2312" w:eastAsia="仿宋_GB2312" w:cs="仿宋_GB2312"/>
          <w:color w:val="000000"/>
          <w:sz w:val="32"/>
          <w:szCs w:val="32"/>
          <w:shd w:val="clear" w:color="auto" w:fill="FFFFFF"/>
        </w:rPr>
      </w:pPr>
      <w:r>
        <w:rPr>
          <w:rFonts w:hint="eastAsia" w:ascii="楷体" w:hAnsi="楷体" w:eastAsia="楷体" w:cs="楷体"/>
          <w:b/>
          <w:bCs/>
          <w:sz w:val="32"/>
          <w:szCs w:val="32"/>
          <w:lang w:eastAsia="zh-CN"/>
        </w:rPr>
        <w:t>绩效管理工作在体系化、规范化和数字化方面取得了一定成效。</w:t>
      </w:r>
      <w:r>
        <w:rPr>
          <w:rFonts w:hint="eastAsia" w:ascii="仿宋_GB2312" w:hAnsi="仿宋_GB2312" w:eastAsia="仿宋_GB2312" w:cs="仿宋_GB2312"/>
          <w:color w:val="000000"/>
          <w:sz w:val="32"/>
          <w:szCs w:val="32"/>
          <w:shd w:val="clear" w:color="auto" w:fill="FFFFFF"/>
        </w:rPr>
        <w:t>本部门所有支出实行绩效目标管理。纳入202</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年部门整体支出绩效目标的金额为</w:t>
      </w:r>
      <w:r>
        <w:rPr>
          <w:rFonts w:hint="eastAsia" w:ascii="仿宋_GB2312" w:hAnsi="仿宋_GB2312" w:eastAsia="仿宋_GB2312" w:cs="仿宋_GB2312"/>
          <w:color w:val="000000"/>
          <w:sz w:val="32"/>
          <w:szCs w:val="32"/>
          <w:shd w:val="clear" w:color="auto" w:fill="FFFFFF"/>
          <w:lang w:val="en-US" w:eastAsia="zh-CN"/>
        </w:rPr>
        <w:t>5074.66</w:t>
      </w:r>
      <w:r>
        <w:rPr>
          <w:rFonts w:hint="eastAsia" w:ascii="仿宋_GB2312" w:hAnsi="仿宋_GB2312" w:eastAsia="仿宋_GB2312" w:cs="仿宋_GB2312"/>
          <w:color w:val="000000"/>
          <w:sz w:val="32"/>
          <w:szCs w:val="32"/>
          <w:shd w:val="clear" w:color="auto" w:fill="FFFFFF"/>
        </w:rPr>
        <w:t>万元</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其中</w:t>
      </w:r>
      <w:r>
        <w:rPr>
          <w:rFonts w:hint="eastAsia" w:ascii="仿宋_GB2312" w:hAnsi="仿宋_GB2312" w:eastAsia="仿宋_GB2312" w:cs="仿宋_GB2312"/>
          <w:color w:val="000000"/>
          <w:sz w:val="32"/>
          <w:szCs w:val="32"/>
          <w:shd w:val="clear" w:color="auto" w:fill="FFFFFF"/>
          <w:lang w:eastAsia="zh-CN"/>
        </w:rPr>
        <w:t>：</w:t>
      </w:r>
      <w:r>
        <w:rPr>
          <w:rFonts w:asciiTheme="majorEastAsia" w:hAnsiTheme="majorEastAsia" w:eastAsiaTheme="majorEastAsia"/>
          <w:sz w:val="32"/>
          <w:szCs w:val="32"/>
        </w:rPr>
        <w:t>一般公共预算拨款</w:t>
      </w:r>
      <w:r>
        <w:rPr>
          <w:rFonts w:hint="eastAsia" w:asciiTheme="majorEastAsia" w:hAnsiTheme="majorEastAsia" w:eastAsiaTheme="majorEastAsia"/>
          <w:sz w:val="32"/>
          <w:szCs w:val="32"/>
          <w:lang w:val="en-US" w:eastAsia="zh-CN"/>
        </w:rPr>
        <w:t>2128.4</w:t>
      </w:r>
      <w:r>
        <w:rPr>
          <w:rFonts w:asciiTheme="majorEastAsia" w:hAnsiTheme="majorEastAsia" w:eastAsiaTheme="majorEastAsia"/>
          <w:sz w:val="32"/>
          <w:szCs w:val="32"/>
        </w:rPr>
        <w:t>万元，</w:t>
      </w:r>
      <w:r>
        <w:rPr>
          <w:rFonts w:hint="eastAsia" w:asciiTheme="majorEastAsia" w:hAnsiTheme="majorEastAsia" w:eastAsiaTheme="majorEastAsia"/>
          <w:sz w:val="32"/>
          <w:szCs w:val="32"/>
          <w:lang w:eastAsia="zh-CN"/>
        </w:rPr>
        <w:t>项目支出</w:t>
      </w:r>
      <w:r>
        <w:rPr>
          <w:rFonts w:hint="eastAsia" w:asciiTheme="majorEastAsia" w:hAnsiTheme="majorEastAsia" w:eastAsiaTheme="majorEastAsia"/>
          <w:sz w:val="32"/>
          <w:szCs w:val="32"/>
          <w:lang w:val="en-US" w:eastAsia="zh-CN"/>
        </w:rPr>
        <w:t>2946.26万元。</w:t>
      </w:r>
    </w:p>
    <w:p w14:paraId="1130358A">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320" w:firstLineChars="1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25554C0A">
      <w:pPr>
        <w:widowControl/>
        <w:numPr>
          <w:ilvl w:val="0"/>
          <w:numId w:val="0"/>
        </w:numPr>
        <w:spacing w:line="600" w:lineRule="exact"/>
        <w:ind w:firstLine="640" w:firstLineChars="200"/>
        <w:jc w:val="left"/>
        <w:rPr>
          <w:rFonts w:hint="eastAsia" w:asciiTheme="majorEastAsia" w:hAnsiTheme="majorEastAsia" w:eastAsiaTheme="majorEastAsia"/>
          <w:sz w:val="32"/>
          <w:szCs w:val="32"/>
          <w:lang w:val="en-US" w:eastAsia="zh-CN"/>
        </w:rPr>
      </w:pPr>
      <w:r>
        <w:rPr>
          <w:rFonts w:hint="eastAsia" w:ascii="Times New Roman" w:hAnsi="Times New Roman" w:eastAsia="仿宋_GB2312"/>
          <w:sz w:val="32"/>
          <w:szCs w:val="32"/>
        </w:rPr>
        <w:t>支出的绩效目标完成</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eastAsia="zh-CN"/>
        </w:rPr>
        <w:t>。</w:t>
      </w:r>
      <w:r>
        <w:rPr>
          <w:rFonts w:asciiTheme="majorEastAsia" w:hAnsiTheme="majorEastAsia" w:eastAsiaTheme="majorEastAsia"/>
          <w:b/>
          <w:bCs/>
          <w:sz w:val="32"/>
          <w:szCs w:val="32"/>
        </w:rPr>
        <w:t>基本支出</w:t>
      </w:r>
      <w:r>
        <w:rPr>
          <w:rFonts w:asciiTheme="majorEastAsia" w:hAnsiTheme="majorEastAsia" w:eastAsiaTheme="majorEastAsia"/>
          <w:sz w:val="32"/>
          <w:szCs w:val="32"/>
        </w:rPr>
        <w:t>：20</w:t>
      </w:r>
      <w:r>
        <w:rPr>
          <w:rFonts w:hint="eastAsia" w:asciiTheme="majorEastAsia" w:hAnsiTheme="majorEastAsia" w:eastAsiaTheme="majorEastAsia"/>
          <w:sz w:val="32"/>
          <w:szCs w:val="32"/>
        </w:rPr>
        <w:t>2</w:t>
      </w:r>
      <w:r>
        <w:rPr>
          <w:rFonts w:hint="eastAsia" w:asciiTheme="majorEastAsia" w:hAnsiTheme="majorEastAsia" w:eastAsiaTheme="majorEastAsia"/>
          <w:sz w:val="32"/>
          <w:szCs w:val="32"/>
          <w:lang w:val="en-US" w:eastAsia="zh-CN"/>
        </w:rPr>
        <w:t>4</w:t>
      </w:r>
      <w:r>
        <w:rPr>
          <w:rFonts w:asciiTheme="majorEastAsia" w:hAnsiTheme="majorEastAsia" w:eastAsiaTheme="majorEastAsia"/>
          <w:sz w:val="32"/>
          <w:szCs w:val="32"/>
        </w:rPr>
        <w:t>年年初预算数为</w:t>
      </w:r>
      <w:r>
        <w:rPr>
          <w:rFonts w:hint="eastAsia" w:asciiTheme="majorEastAsia" w:hAnsiTheme="majorEastAsia" w:eastAsiaTheme="majorEastAsia"/>
          <w:sz w:val="32"/>
          <w:szCs w:val="32"/>
          <w:lang w:val="en-US" w:eastAsia="zh-CN"/>
        </w:rPr>
        <w:t>2257.41</w:t>
      </w:r>
      <w:r>
        <w:rPr>
          <w:rFonts w:asciiTheme="majorEastAsia" w:hAnsiTheme="majorEastAsia" w:eastAsiaTheme="majorEastAsia"/>
          <w:sz w:val="32"/>
          <w:szCs w:val="32"/>
        </w:rPr>
        <w:t>万元</w:t>
      </w:r>
      <w:r>
        <w:rPr>
          <w:rFonts w:hint="eastAsia" w:asciiTheme="majorEastAsia" w:hAnsiTheme="majorEastAsia" w:eastAsiaTheme="majorEastAsia"/>
          <w:sz w:val="32"/>
          <w:szCs w:val="32"/>
          <w:lang w:eastAsia="zh-CN"/>
        </w:rPr>
        <w:t>（其中：工资</w:t>
      </w:r>
      <w:r>
        <w:rPr>
          <w:rFonts w:hint="eastAsia" w:asciiTheme="majorEastAsia" w:hAnsiTheme="majorEastAsia" w:eastAsiaTheme="majorEastAsia"/>
          <w:sz w:val="32"/>
          <w:szCs w:val="32"/>
          <w:lang w:val="en-US" w:eastAsia="zh-CN"/>
        </w:rPr>
        <w:t>1994.4万元、人员经费262.94万元</w:t>
      </w:r>
      <w:r>
        <w:rPr>
          <w:rFonts w:hint="eastAsia" w:asciiTheme="majorEastAsia" w:hAnsiTheme="majorEastAsia" w:eastAsiaTheme="majorEastAsia"/>
          <w:sz w:val="32"/>
          <w:szCs w:val="32"/>
          <w:lang w:eastAsia="zh-CN"/>
        </w:rPr>
        <w:t>）；任务完成</w:t>
      </w:r>
      <w:r>
        <w:rPr>
          <w:rFonts w:hint="eastAsia" w:asciiTheme="majorEastAsia" w:hAnsiTheme="majorEastAsia" w:eastAsiaTheme="majorEastAsia"/>
          <w:sz w:val="32"/>
          <w:szCs w:val="32"/>
          <w:lang w:val="en-US" w:eastAsia="zh-CN"/>
        </w:rPr>
        <w:t>100%、资金执行率100%；</w:t>
      </w:r>
      <w:r>
        <w:rPr>
          <w:rFonts w:asciiTheme="majorEastAsia" w:hAnsiTheme="majorEastAsia" w:eastAsiaTheme="majorEastAsia"/>
          <w:b/>
          <w:bCs/>
          <w:sz w:val="32"/>
          <w:szCs w:val="32"/>
        </w:rPr>
        <w:t>项目支出：</w:t>
      </w:r>
      <w:r>
        <w:rPr>
          <w:rFonts w:hint="eastAsia" w:asciiTheme="majorEastAsia" w:hAnsiTheme="majorEastAsia" w:eastAsiaTheme="majorEastAsia"/>
          <w:sz w:val="32"/>
          <w:szCs w:val="32"/>
          <w:lang w:val="en-US" w:eastAsia="zh-CN"/>
        </w:rPr>
        <w:t>2024年项目支出2946.26万元；</w:t>
      </w:r>
      <w:r>
        <w:rPr>
          <w:rFonts w:hint="eastAsia" w:asciiTheme="majorEastAsia" w:hAnsiTheme="majorEastAsia" w:eastAsiaTheme="majorEastAsia"/>
          <w:sz w:val="32"/>
          <w:szCs w:val="32"/>
          <w:lang w:eastAsia="zh-CN"/>
        </w:rPr>
        <w:t>任务完成</w:t>
      </w:r>
      <w:r>
        <w:rPr>
          <w:rFonts w:hint="eastAsia" w:asciiTheme="majorEastAsia" w:hAnsiTheme="majorEastAsia" w:eastAsiaTheme="majorEastAsia"/>
          <w:sz w:val="32"/>
          <w:szCs w:val="32"/>
          <w:lang w:val="en-US" w:eastAsia="zh-CN"/>
        </w:rPr>
        <w:t>100 %、资金执行率100%。</w:t>
      </w:r>
    </w:p>
    <w:p w14:paraId="10EBEDDD">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5E2C7784">
      <w:pPr>
        <w:pStyle w:val="13"/>
        <w:jc w:val="both"/>
        <w:rPr>
          <w:rFonts w:hint="eastAsia" w:ascii="仿宋" w:hAnsi="仿宋" w:eastAsia="仿宋" w:cs="仿宋"/>
          <w:sz w:val="30"/>
          <w:szCs w:val="30"/>
          <w:lang w:val="en-US" w:eastAsia="zh-CN"/>
        </w:rPr>
      </w:pPr>
      <w:r>
        <w:rPr>
          <w:rFonts w:hint="eastAsia"/>
          <w:sz w:val="72"/>
          <w:szCs w:val="72"/>
          <w:lang w:val="en-US" w:eastAsia="zh-CN"/>
        </w:rPr>
        <w:t xml:space="preserve">  </w:t>
      </w:r>
      <w:r>
        <w:rPr>
          <w:rFonts w:hint="eastAsia" w:ascii="仿宋" w:hAnsi="仿宋" w:eastAsia="仿宋" w:cs="仿宋"/>
          <w:sz w:val="30"/>
          <w:szCs w:val="30"/>
          <w:lang w:val="en-US" w:eastAsia="zh-CN"/>
        </w:rPr>
        <w:t>需强化审核与校准机制，确保内的公平性和一致性。绩效管理需融入日常工作的每个环节，控索多元化的结果运用。</w:t>
      </w:r>
    </w:p>
    <w:p w14:paraId="320E9023">
      <w:pPr>
        <w:pStyle w:val="13"/>
        <w:jc w:val="center"/>
        <w:rPr>
          <w:sz w:val="72"/>
          <w:szCs w:val="72"/>
        </w:rPr>
      </w:pPr>
    </w:p>
    <w:p w14:paraId="05942149">
      <w:pPr>
        <w:pStyle w:val="13"/>
        <w:jc w:val="center"/>
        <w:rPr>
          <w:sz w:val="72"/>
          <w:szCs w:val="72"/>
        </w:rPr>
      </w:pPr>
    </w:p>
    <w:p w14:paraId="76B37A68">
      <w:pPr>
        <w:pStyle w:val="13"/>
        <w:ind w:firstLine="2880" w:firstLineChars="400"/>
        <w:jc w:val="both"/>
        <w:rPr>
          <w:rFonts w:hint="eastAsia" w:ascii="方正小标宋_GBK" w:hAnsi="方正小标宋_GBK" w:eastAsia="方正小标宋_GBK" w:cs="方正小标宋_GBK"/>
          <w:sz w:val="72"/>
          <w:szCs w:val="72"/>
        </w:rPr>
      </w:pPr>
    </w:p>
    <w:p w14:paraId="67761703">
      <w:pPr>
        <w:pStyle w:val="13"/>
        <w:ind w:firstLine="2880" w:firstLineChars="400"/>
        <w:jc w:val="both"/>
        <w:rPr>
          <w:rFonts w:hint="eastAsia" w:ascii="方正小标宋_GBK" w:hAnsi="方正小标宋_GBK" w:eastAsia="方正小标宋_GBK" w:cs="方正小标宋_GBK"/>
          <w:sz w:val="72"/>
          <w:szCs w:val="72"/>
        </w:rPr>
      </w:pPr>
    </w:p>
    <w:p w14:paraId="52FC2A7A">
      <w:pPr>
        <w:pStyle w:val="13"/>
        <w:ind w:firstLine="2880" w:firstLineChars="400"/>
        <w:jc w:val="both"/>
        <w:rPr>
          <w:rFonts w:hint="eastAsia" w:ascii="方正小标宋_GBK" w:hAnsi="方正小标宋_GBK" w:eastAsia="方正小标宋_GBK" w:cs="方正小标宋_GBK"/>
          <w:sz w:val="72"/>
          <w:szCs w:val="72"/>
        </w:rPr>
      </w:pPr>
    </w:p>
    <w:p w14:paraId="4587EAA2">
      <w:pPr>
        <w:pStyle w:val="13"/>
        <w:ind w:firstLine="2880" w:firstLineChars="400"/>
        <w:jc w:val="both"/>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1D681AEE">
      <w:pPr>
        <w:jc w:val="center"/>
        <w:rPr>
          <w:rFonts w:hint="eastAsia" w:ascii="方正小标宋_GBK" w:hAnsi="方正小标宋_GBK" w:eastAsia="方正小标宋_GBK" w:cs="方正小标宋_GBK"/>
          <w:color w:val="000000"/>
          <w:kern w:val="0"/>
          <w:sz w:val="70"/>
          <w:szCs w:val="70"/>
        </w:rPr>
      </w:pPr>
    </w:p>
    <w:p w14:paraId="7432BC7D">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66CC32A1">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65F4960E">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1．财政拨款收入：指单位本年度从同级财政部门取得的各类财政拨款。</w:t>
      </w:r>
    </w:p>
    <w:p w14:paraId="14B2A0CE">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2．上级补助收入：指事业单位从主管部门和上级单位取得的非财政补助收入。</w:t>
      </w:r>
    </w:p>
    <w:p w14:paraId="3F30AAC5">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1815C201">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4．“三公”经费：指单位用一般公共预算财政拨款安排的因公出国(境) 费、公务用车购置及运行维护费和公务接待费。其中，因公出国(境) 费反映单位公务出国(境) 的国际旅费、国外城市间交通费、住宿费、伙食费、培训费、公杂费等支出；公务用车购置及运行维护费反映单位公务用车购置支出(含车辆购置税、牌照费) 以及按规定保留的公务用车燃料费、维修费、过路过桥费、保险费、安全奖励费用等支出；公务接待费反映单位按规定开支的各类公务接待(含外宾接待) 费用。</w:t>
      </w:r>
    </w:p>
    <w:p w14:paraId="518E7926">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5．对附属单位补助支出：指事业单位用财政拨款收入之外的收入对附属单位补助发生的支出。</w:t>
      </w:r>
    </w:p>
    <w:p w14:paraId="2F85887E">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6．经营支出：指事业单位在专业业务活动及其辅助活动之外开展非独立核算经营活动发生的支出。</w:t>
      </w:r>
    </w:p>
    <w:p w14:paraId="01A4F4B2">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7．上缴上级支出：指事业单位按照财政部门和主管部门的规定上缴上级单位的支出。</w:t>
      </w:r>
    </w:p>
    <w:p w14:paraId="5DA98AB5">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320" w:firstLineChars="1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8．项目支出：指在为完成特定的工作任务和事业发展目标所发生的支出。</w:t>
      </w:r>
    </w:p>
    <w:p w14:paraId="3D4C156A">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320" w:firstLineChars="1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9．基本支出：指为保障机构正常运转、完成日常工作任务而发生的支出，包括人员经费和公用经费。</w:t>
      </w:r>
    </w:p>
    <w:p w14:paraId="7A8616B4">
      <w:pPr>
        <w:pStyle w:val="13"/>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仿宋" w:hAnsi="仿宋" w:eastAsia="仿宋" w:cs="仿宋"/>
          <w:sz w:val="72"/>
          <w:szCs w:val="72"/>
        </w:rPr>
      </w:pPr>
    </w:p>
    <w:p w14:paraId="76310069">
      <w:pPr>
        <w:pStyle w:val="13"/>
        <w:jc w:val="center"/>
        <w:rPr>
          <w:sz w:val="72"/>
          <w:szCs w:val="72"/>
        </w:rPr>
      </w:pPr>
    </w:p>
    <w:p w14:paraId="17D02407">
      <w:pPr>
        <w:pStyle w:val="13"/>
        <w:jc w:val="center"/>
        <w:rPr>
          <w:sz w:val="72"/>
          <w:szCs w:val="72"/>
        </w:rPr>
      </w:pPr>
    </w:p>
    <w:p w14:paraId="3ECBD2F5">
      <w:pPr>
        <w:pStyle w:val="13"/>
        <w:jc w:val="center"/>
        <w:rPr>
          <w:sz w:val="72"/>
          <w:szCs w:val="72"/>
        </w:rPr>
      </w:pPr>
    </w:p>
    <w:p w14:paraId="154EACD6">
      <w:pPr>
        <w:pStyle w:val="13"/>
        <w:jc w:val="center"/>
        <w:rPr>
          <w:sz w:val="72"/>
          <w:szCs w:val="72"/>
        </w:rPr>
      </w:pPr>
    </w:p>
    <w:p w14:paraId="02227801">
      <w:pPr>
        <w:pStyle w:val="13"/>
        <w:jc w:val="center"/>
        <w:rPr>
          <w:sz w:val="72"/>
          <w:szCs w:val="72"/>
        </w:rPr>
      </w:pPr>
    </w:p>
    <w:p w14:paraId="27DDD1FB">
      <w:pPr>
        <w:pStyle w:val="13"/>
        <w:jc w:val="center"/>
        <w:rPr>
          <w:sz w:val="72"/>
          <w:szCs w:val="72"/>
        </w:rPr>
      </w:pPr>
    </w:p>
    <w:p w14:paraId="3649CFBE">
      <w:pPr>
        <w:pStyle w:val="13"/>
        <w:jc w:val="center"/>
        <w:rPr>
          <w:sz w:val="72"/>
          <w:szCs w:val="72"/>
        </w:rPr>
      </w:pPr>
    </w:p>
    <w:p w14:paraId="22F2DAC4">
      <w:pPr>
        <w:rPr>
          <w:sz w:val="72"/>
          <w:szCs w:val="72"/>
        </w:rPr>
      </w:pPr>
      <w:r>
        <w:rPr>
          <w:sz w:val="72"/>
          <w:szCs w:val="72"/>
        </w:rPr>
        <w:br w:type="page"/>
      </w:r>
    </w:p>
    <w:p w14:paraId="29B5FB30">
      <w:pPr>
        <w:pStyle w:val="13"/>
        <w:jc w:val="center"/>
        <w:rPr>
          <w:rFonts w:hint="eastAsia" w:ascii="方正小标宋_GBK" w:hAnsi="方正小标宋_GBK" w:eastAsia="方正小标宋_GBK" w:cs="方正小标宋_GBK"/>
          <w:sz w:val="72"/>
          <w:szCs w:val="72"/>
        </w:rPr>
      </w:pPr>
    </w:p>
    <w:p w14:paraId="6B5CB315">
      <w:pPr>
        <w:pStyle w:val="13"/>
        <w:jc w:val="center"/>
        <w:rPr>
          <w:rFonts w:hint="eastAsia" w:ascii="方正小标宋_GBK" w:hAnsi="方正小标宋_GBK" w:eastAsia="方正小标宋_GBK" w:cs="方正小标宋_GBK"/>
          <w:sz w:val="72"/>
          <w:szCs w:val="72"/>
        </w:rPr>
      </w:pPr>
    </w:p>
    <w:p w14:paraId="05BCA10D">
      <w:pPr>
        <w:pStyle w:val="13"/>
        <w:jc w:val="center"/>
        <w:rPr>
          <w:rFonts w:hint="eastAsia" w:ascii="方正小标宋_GBK" w:hAnsi="方正小标宋_GBK" w:eastAsia="方正小标宋_GBK" w:cs="方正小标宋_GBK"/>
          <w:sz w:val="72"/>
          <w:szCs w:val="72"/>
        </w:rPr>
      </w:pPr>
    </w:p>
    <w:p w14:paraId="66BF404D">
      <w:pPr>
        <w:pStyle w:val="13"/>
        <w:ind w:firstLine="2880" w:firstLineChars="400"/>
        <w:jc w:val="both"/>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3CFCE593">
      <w:pPr>
        <w:pStyle w:val="13"/>
        <w:jc w:val="center"/>
        <w:rPr>
          <w:rFonts w:hint="eastAsia" w:ascii="方正小标宋_GBK" w:hAnsi="方正小标宋_GBK" w:eastAsia="方正小标宋_GBK" w:cs="方正小标宋_GBK"/>
          <w:sz w:val="70"/>
          <w:szCs w:val="70"/>
        </w:rPr>
      </w:pPr>
    </w:p>
    <w:p w14:paraId="78CEB075">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540A256E">
      <w:pPr>
        <w:rPr>
          <w:sz w:val="72"/>
          <w:szCs w:val="72"/>
        </w:rPr>
      </w:pPr>
      <w:r>
        <w:rPr>
          <w:sz w:val="72"/>
          <w:szCs w:val="72"/>
        </w:rPr>
        <w:br w:type="page"/>
      </w:r>
    </w:p>
    <w:p w14:paraId="6505C6AB">
      <w:pPr>
        <w:pStyle w:val="13"/>
        <w:keepNext w:val="0"/>
        <w:keepLines w:val="0"/>
        <w:pageBreakBefore w:val="0"/>
        <w:widowControl w:val="0"/>
        <w:kinsoku/>
        <w:wordWrap/>
        <w:overflowPunct/>
        <w:topLinePunct w:val="0"/>
        <w:bidi w:val="0"/>
        <w:snapToGrid/>
        <w:spacing w:line="600" w:lineRule="exact"/>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楷体" w:hAnsi="楷体" w:eastAsia="楷体" w:cs="楷体"/>
          <w:b w:val="0"/>
          <w:bCs w:val="0"/>
          <w:sz w:val="32"/>
          <w:szCs w:val="32"/>
          <w:lang w:eastAsia="zh-CN"/>
        </w:rPr>
        <w:t>2024年道县林业局部门整体绩效自评报告</w:t>
      </w:r>
      <w:r>
        <w:rPr>
          <w:rFonts w:hint="eastAsia" w:ascii="Times New Roman" w:hAnsi="Times New Roman" w:eastAsia="仿宋_GB2312"/>
          <w:sz w:val="32"/>
          <w:szCs w:val="32"/>
          <w:lang w:val="en-US" w:eastAsia="zh-CN"/>
        </w:rPr>
        <w:t>。</w:t>
      </w:r>
    </w:p>
    <w:p w14:paraId="2F3CC0AC">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cs="仿宋"/>
          <w:sz w:val="32"/>
          <w:szCs w:val="32"/>
          <w:lang w:val="en-US" w:eastAsia="zh-CN"/>
        </w:rPr>
      </w:pPr>
      <w:bookmarkStart w:id="5" w:name="_GoBack"/>
      <w:bookmarkEnd w:id="5"/>
    </w:p>
    <w:p w14:paraId="71D5E561">
      <w:pPr>
        <w:pStyle w:val="13"/>
        <w:jc w:val="center"/>
        <w:rPr>
          <w:rFonts w:hint="eastAsia" w:ascii="仿宋" w:hAnsi="仿宋" w:eastAsia="仿宋" w:cs="仿宋"/>
          <w:sz w:val="72"/>
          <w:szCs w:val="72"/>
        </w:rPr>
      </w:pPr>
    </w:p>
    <w:p w14:paraId="393FC6FA">
      <w:pPr>
        <w:pStyle w:val="13"/>
        <w:jc w:val="center"/>
        <w:rPr>
          <w:sz w:val="72"/>
          <w:szCs w:val="72"/>
        </w:rPr>
      </w:pPr>
    </w:p>
    <w:p w14:paraId="69D43DC0">
      <w:pPr>
        <w:jc w:val="left"/>
        <w:rPr>
          <w:rFonts w:cs="黑体" w:asciiTheme="minorEastAsia" w:hAnsiTheme="minorEastAsia"/>
          <w:color w:val="000000"/>
          <w:kern w:val="0"/>
          <w:sz w:val="32"/>
          <w:szCs w:val="32"/>
        </w:rPr>
      </w:pPr>
    </w:p>
    <w:sectPr>
      <w:pgSz w:w="11906" w:h="16838"/>
      <w:pgMar w:top="2211" w:right="1191" w:bottom="1191" w:left="2041"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00424"/>
    <w:multiLevelType w:val="singleLevel"/>
    <w:tmpl w:val="DD100424"/>
    <w:lvl w:ilvl="0" w:tentative="0">
      <w:start w:val="2"/>
      <w:numFmt w:val="chineseCounting"/>
      <w:suff w:val="nothing"/>
      <w:lvlText w:val="（%1）"/>
      <w:lvlJc w:val="left"/>
      <w:rPr>
        <w:rFonts w:hint="eastAsia"/>
      </w:rPr>
    </w:lvl>
  </w:abstractNum>
  <w:abstractNum w:abstractNumId="1">
    <w:nsid w:val="21108E62"/>
    <w:multiLevelType w:val="singleLevel"/>
    <w:tmpl w:val="21108E6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NzE1M2UwZWUxMzcxMGI1NDQwNjVkNWFkNzYxOGU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750F98"/>
    <w:rsid w:val="04C51AA3"/>
    <w:rsid w:val="04F00A13"/>
    <w:rsid w:val="0576021E"/>
    <w:rsid w:val="05DF1484"/>
    <w:rsid w:val="05FC36FC"/>
    <w:rsid w:val="06A86344"/>
    <w:rsid w:val="07451140"/>
    <w:rsid w:val="09C04F2B"/>
    <w:rsid w:val="0A694F2D"/>
    <w:rsid w:val="0A7D5788"/>
    <w:rsid w:val="0AC74F3A"/>
    <w:rsid w:val="0CD91D35"/>
    <w:rsid w:val="0CFF576F"/>
    <w:rsid w:val="0D37359D"/>
    <w:rsid w:val="0DCB257C"/>
    <w:rsid w:val="0E5A7034"/>
    <w:rsid w:val="0F414309"/>
    <w:rsid w:val="101058AD"/>
    <w:rsid w:val="116C6D9B"/>
    <w:rsid w:val="13921CB4"/>
    <w:rsid w:val="13C22497"/>
    <w:rsid w:val="161500B0"/>
    <w:rsid w:val="170036AF"/>
    <w:rsid w:val="171D4DF7"/>
    <w:rsid w:val="17F6062A"/>
    <w:rsid w:val="1959273C"/>
    <w:rsid w:val="1A1D770C"/>
    <w:rsid w:val="1C4862A5"/>
    <w:rsid w:val="1D97DEFF"/>
    <w:rsid w:val="1DFF72E5"/>
    <w:rsid w:val="1EFC6F07"/>
    <w:rsid w:val="1F884691"/>
    <w:rsid w:val="1F9E56AE"/>
    <w:rsid w:val="20036B1D"/>
    <w:rsid w:val="208420FE"/>
    <w:rsid w:val="2289084B"/>
    <w:rsid w:val="25297F82"/>
    <w:rsid w:val="25E10019"/>
    <w:rsid w:val="27002619"/>
    <w:rsid w:val="27134F58"/>
    <w:rsid w:val="279572F8"/>
    <w:rsid w:val="2A477EF9"/>
    <w:rsid w:val="2B1D6802"/>
    <w:rsid w:val="2BCA7531"/>
    <w:rsid w:val="2C271DE5"/>
    <w:rsid w:val="2C305E98"/>
    <w:rsid w:val="2D364384"/>
    <w:rsid w:val="2DAE631A"/>
    <w:rsid w:val="2F5F04CE"/>
    <w:rsid w:val="2FC53DC2"/>
    <w:rsid w:val="2FDF85B8"/>
    <w:rsid w:val="2FFFEE04"/>
    <w:rsid w:val="30CA0266"/>
    <w:rsid w:val="31294DDF"/>
    <w:rsid w:val="34D6702A"/>
    <w:rsid w:val="34DF85B0"/>
    <w:rsid w:val="36034D29"/>
    <w:rsid w:val="367870D7"/>
    <w:rsid w:val="368D6CE8"/>
    <w:rsid w:val="37F542EB"/>
    <w:rsid w:val="38357C28"/>
    <w:rsid w:val="39904D51"/>
    <w:rsid w:val="39B65203"/>
    <w:rsid w:val="39CC01CF"/>
    <w:rsid w:val="3A257582"/>
    <w:rsid w:val="3B8F36BC"/>
    <w:rsid w:val="3C4D3663"/>
    <w:rsid w:val="3CAD1E92"/>
    <w:rsid w:val="3D543270"/>
    <w:rsid w:val="3D74342F"/>
    <w:rsid w:val="3E28194B"/>
    <w:rsid w:val="40C87343"/>
    <w:rsid w:val="42FD0C1C"/>
    <w:rsid w:val="46CE7FCE"/>
    <w:rsid w:val="47BD6A22"/>
    <w:rsid w:val="4822715D"/>
    <w:rsid w:val="491FF225"/>
    <w:rsid w:val="49F31EF7"/>
    <w:rsid w:val="4A404346"/>
    <w:rsid w:val="4A4B3824"/>
    <w:rsid w:val="4AB731A7"/>
    <w:rsid w:val="4B1819CA"/>
    <w:rsid w:val="4D437F19"/>
    <w:rsid w:val="4E3F3E75"/>
    <w:rsid w:val="4E4A7541"/>
    <w:rsid w:val="4F58231A"/>
    <w:rsid w:val="4FC4743C"/>
    <w:rsid w:val="4FFD214C"/>
    <w:rsid w:val="50A9506A"/>
    <w:rsid w:val="50DB26D2"/>
    <w:rsid w:val="52D7511B"/>
    <w:rsid w:val="559E0A04"/>
    <w:rsid w:val="5777D4F5"/>
    <w:rsid w:val="59255D71"/>
    <w:rsid w:val="59DD8326"/>
    <w:rsid w:val="5A8677FC"/>
    <w:rsid w:val="5B245D84"/>
    <w:rsid w:val="5C343874"/>
    <w:rsid w:val="5DEF592A"/>
    <w:rsid w:val="5E8303FB"/>
    <w:rsid w:val="5E916AC6"/>
    <w:rsid w:val="5FC243C9"/>
    <w:rsid w:val="5FC6BB1E"/>
    <w:rsid w:val="5FF720F1"/>
    <w:rsid w:val="60D07D7A"/>
    <w:rsid w:val="62451BC7"/>
    <w:rsid w:val="64A84B6A"/>
    <w:rsid w:val="65394F7B"/>
    <w:rsid w:val="65E174EB"/>
    <w:rsid w:val="66C8504F"/>
    <w:rsid w:val="673F1A76"/>
    <w:rsid w:val="67FF5C0B"/>
    <w:rsid w:val="68330EEC"/>
    <w:rsid w:val="6A3B1FCA"/>
    <w:rsid w:val="6CC45EF4"/>
    <w:rsid w:val="6D3D1CB8"/>
    <w:rsid w:val="6DCA0540"/>
    <w:rsid w:val="6E3B1524"/>
    <w:rsid w:val="6EFC0924"/>
    <w:rsid w:val="6FB74722"/>
    <w:rsid w:val="6FD9744E"/>
    <w:rsid w:val="6FEF8B7E"/>
    <w:rsid w:val="707F675B"/>
    <w:rsid w:val="70CD475F"/>
    <w:rsid w:val="710B2708"/>
    <w:rsid w:val="71A6591B"/>
    <w:rsid w:val="71C67611"/>
    <w:rsid w:val="72131035"/>
    <w:rsid w:val="72270172"/>
    <w:rsid w:val="7321548C"/>
    <w:rsid w:val="7355138F"/>
    <w:rsid w:val="737D59BA"/>
    <w:rsid w:val="752E6832"/>
    <w:rsid w:val="77071BC4"/>
    <w:rsid w:val="77C37683"/>
    <w:rsid w:val="79FF515B"/>
    <w:rsid w:val="7A022574"/>
    <w:rsid w:val="7A8C2C24"/>
    <w:rsid w:val="7B937C52"/>
    <w:rsid w:val="7C2A73CE"/>
    <w:rsid w:val="7C3A35C2"/>
    <w:rsid w:val="7E2D2AC6"/>
    <w:rsid w:val="7E471B9A"/>
    <w:rsid w:val="7E9E1962"/>
    <w:rsid w:val="7E9F11B4"/>
    <w:rsid w:val="7F37EC1E"/>
    <w:rsid w:val="7F466526"/>
    <w:rsid w:val="7F7DCD9D"/>
    <w:rsid w:val="7F970A6F"/>
    <w:rsid w:val="7FC1FFF3"/>
    <w:rsid w:val="7FC69637"/>
    <w:rsid w:val="7FD37411"/>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2523</Words>
  <Characters>3704</Characters>
  <Lines>63</Lines>
  <Paragraphs>18</Paragraphs>
  <TotalTime>1</TotalTime>
  <ScaleCrop>false</ScaleCrop>
  <LinksUpToDate>false</LinksUpToDate>
  <CharactersWithSpaces>4425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2025-08-19T03:08:00Z</cp:lastPrinted>
  <dcterms:modified xsi:type="dcterms:W3CDTF">2025-08-21T00:21:05Z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4614E527DDC3447688902339FB4025AB_12</vt:lpwstr>
  </property>
</Properties>
</file>