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color w:val="000000"/>
          <w:sz w:val="32"/>
        </w:rPr>
        <w:t>网络安全常识调查问卷</w:t>
      </w:r>
    </w:p>
    <w:p>
      <w:r>
        <w:rPr>
          <w:color w:val="000000"/>
          <w:sz w:val="24"/>
        </w:rPr>
        <w:t>题目：国家高度重视网络与信息安全工作，习近平总书记强调“没有（）就没有国家安全”。</w:t>
      </w:r>
    </w:p>
    <w:p>
      <w:r>
        <w:rPr>
          <w:color w:val="696969"/>
          <w:sz w:val="16"/>
        </w:rPr>
        <w:t xml:space="preserve">    1、信息安全[投票数：0(票)]</w:t>
      </w:r>
    </w:p>
    <w:p>
      <w:r>
        <w:rPr>
          <w:color w:val="696969"/>
          <w:sz w:val="16"/>
        </w:rPr>
        <w:t xml:space="preserve">    2、网络安全[投票数：0(票)]</w:t>
      </w:r>
    </w:p>
    <w:p>
      <w:r>
        <w:rPr>
          <w:color w:val="696969"/>
          <w:sz w:val="16"/>
        </w:rPr>
        <w:t xml:space="preserve">    3、网络安全[投票数：0(票)]</w:t>
      </w:r>
    </w:p>
    <w:p>
      <w:r>
        <w:rPr>
          <w:color w:val="696969"/>
          <w:sz w:val="16"/>
        </w:rPr>
        <w:t xml:space="preserve">    4、数据安全[投票数：0(票)]</w:t>
      </w:r>
    </w:p>
    <w:p>
      <w:r>
        <w:rPr>
          <w:color w:val="000000"/>
          <w:sz w:val="24"/>
        </w:rPr>
        <w:t>题目：《中华人民共和国网络安全法》自2017年（）起施行。</w:t>
      </w:r>
    </w:p>
    <w:p>
      <w:r>
        <w:rPr>
          <w:color w:val="696969"/>
          <w:sz w:val="16"/>
        </w:rPr>
        <w:t xml:space="preserve">    1、1月1日[投票数：0(票)]</w:t>
      </w:r>
    </w:p>
    <w:p>
      <w:r>
        <w:rPr>
          <w:color w:val="696969"/>
          <w:sz w:val="16"/>
        </w:rPr>
        <w:t xml:space="preserve">    2、6月1日[投票数：0(票)]</w:t>
      </w:r>
    </w:p>
    <w:p>
      <w:r>
        <w:rPr>
          <w:color w:val="696969"/>
          <w:sz w:val="16"/>
        </w:rPr>
        <w:t xml:space="preserve">    3、9月1日[投票数：0(票)]</w:t>
      </w:r>
    </w:p>
    <w:p>
      <w:r>
        <w:rPr>
          <w:color w:val="696969"/>
          <w:sz w:val="16"/>
        </w:rPr>
        <w:t xml:space="preserve">    4、11月1日[投票数：0(票)]</w:t>
      </w:r>
    </w:p>
    <w:p>
      <w:r>
        <w:rPr>
          <w:color w:val="000000"/>
          <w:sz w:val="24"/>
        </w:rPr>
        <w:t>题目：关键信息基础设施的运营者应当对其网络安全性和风险（）进行检测评估</w:t>
      </w:r>
    </w:p>
    <w:p>
      <w:r>
        <w:rPr>
          <w:color w:val="696969"/>
          <w:sz w:val="16"/>
        </w:rPr>
        <w:t xml:space="preserve">    1、每半年一次[投票数：0(票)]</w:t>
      </w:r>
    </w:p>
    <w:p>
      <w:r>
        <w:rPr>
          <w:color w:val="696969"/>
          <w:sz w:val="16"/>
        </w:rPr>
        <w:t xml:space="preserve">    2、每年一次[投票数：0(票)]</w:t>
      </w:r>
    </w:p>
    <w:p>
      <w:r>
        <w:rPr>
          <w:color w:val="696969"/>
          <w:sz w:val="16"/>
        </w:rPr>
        <w:t xml:space="preserve">    3、每两年一次[投票数：0(票)]</w:t>
      </w:r>
    </w:p>
    <w:p>
      <w:r>
        <w:rPr>
          <w:color w:val="696969"/>
          <w:sz w:val="16"/>
        </w:rPr>
        <w:t xml:space="preserve">    4、每三年一次[投票数：0(票)]</w:t>
      </w:r>
    </w:p>
    <w:p>
      <w:r>
        <w:rPr>
          <w:color w:val="000000"/>
          <w:sz w:val="24"/>
        </w:rPr>
        <w:t>题目：根据《网络安全法》的规定，国家实行网络安全（）保护制度。</w:t>
      </w:r>
    </w:p>
    <w:p>
      <w:r>
        <w:rPr>
          <w:color w:val="696969"/>
          <w:sz w:val="16"/>
        </w:rPr>
        <w:t xml:space="preserve">    1、等级[投票数：0(票)]</w:t>
      </w:r>
    </w:p>
    <w:p>
      <w:r>
        <w:rPr>
          <w:color w:val="696969"/>
          <w:sz w:val="16"/>
        </w:rPr>
        <w:t xml:space="preserve">    2、分层[投票数：0(票)]</w:t>
      </w:r>
    </w:p>
    <w:p>
      <w:r>
        <w:rPr>
          <w:color w:val="696969"/>
          <w:sz w:val="16"/>
        </w:rPr>
        <w:t xml:space="preserve">    3、区域[投票数：0(票)]</w:t>
      </w:r>
    </w:p>
    <w:p>
      <w:r>
        <w:rPr>
          <w:color w:val="696969"/>
          <w:sz w:val="16"/>
        </w:rPr>
        <w:t xml:space="preserve">    4、行政级别[投票数：0(票)]</w:t>
      </w:r>
    </w:p>
    <w:p>
      <w:r>
        <w:rPr>
          <w:color w:val="000000"/>
          <w:sz w:val="24"/>
        </w:rPr>
        <w:t>题目：网络运营者应当采取监测、记录网络运行状态、网络安全事件的技术措施，并按照规定留存相关的网络日志不少于（）个月。</w:t>
      </w:r>
    </w:p>
    <w:p>
      <w:r>
        <w:rPr>
          <w:color w:val="696969"/>
          <w:sz w:val="16"/>
        </w:rPr>
        <w:t xml:space="preserve">    1、3[投票数：0(票)]</w:t>
      </w:r>
    </w:p>
    <w:p>
      <w:r>
        <w:rPr>
          <w:color w:val="696969"/>
          <w:sz w:val="16"/>
        </w:rPr>
        <w:t xml:space="preserve">    2、6[投票数：0(票)]</w:t>
      </w:r>
    </w:p>
    <w:p>
      <w:r>
        <w:rPr>
          <w:color w:val="696969"/>
          <w:sz w:val="16"/>
        </w:rPr>
        <w:t xml:space="preserve">    3、9[投票数：0(票)]</w:t>
      </w:r>
    </w:p>
    <w:p>
      <w:r>
        <w:rPr>
          <w:color w:val="696969"/>
          <w:sz w:val="16"/>
        </w:rPr>
        <w:t xml:space="preserve">    4、12[投票数：0(票)]</w:t>
      </w:r>
    </w:p>
    <w:p>
      <w:r>
        <w:rPr>
          <w:color w:val="000000"/>
          <w:sz w:val="24"/>
        </w:rPr>
        <w:t>题目：建设关键信息基础设施应当确保其具有支持业务稳定、持续运行的性能，并保证安全技术措施（）</w:t>
      </w:r>
    </w:p>
    <w:p>
      <w:r>
        <w:rPr>
          <w:color w:val="696969"/>
          <w:sz w:val="16"/>
        </w:rPr>
        <w:t xml:space="preserve">    1、同步规划[投票数：0(票)]</w:t>
      </w:r>
    </w:p>
    <w:p>
      <w:r>
        <w:rPr>
          <w:color w:val="696969"/>
          <w:sz w:val="16"/>
        </w:rPr>
        <w:t xml:space="preserve">    2、同步建设[投票数：0(票)]</w:t>
      </w:r>
    </w:p>
    <w:p>
      <w:r>
        <w:rPr>
          <w:color w:val="696969"/>
          <w:sz w:val="16"/>
        </w:rPr>
        <w:t xml:space="preserve">    3、同步投运[投票数：0(票)]</w:t>
      </w:r>
    </w:p>
    <w:p>
      <w:r>
        <w:rPr>
          <w:color w:val="696969"/>
          <w:sz w:val="16"/>
        </w:rPr>
        <w:t xml:space="preserve">    4、同步使用[投票数：0(票)]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2025-09-25T06:21:56Z</dcterms:created>
  <dc:creator>Apache POI</dc:creator>
</coreProperties>
</file>