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70" w:rsidRDefault="0045172D">
      <w:pPr>
        <w:spacing w:line="6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DXDR-2023-00001</w:t>
      </w:r>
    </w:p>
    <w:p w:rsidR="00067170" w:rsidRDefault="00067170">
      <w:pPr>
        <w:spacing w:line="6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067170" w:rsidRDefault="00067170">
      <w:pPr>
        <w:spacing w:line="6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067170" w:rsidRDefault="0045172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pacing w:val="1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</w:rPr>
        <w:t>道县人民政府</w:t>
      </w:r>
    </w:p>
    <w:p w:rsidR="00067170" w:rsidRDefault="0045172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pacing w:val="1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</w:rPr>
        <w:t>关于禁止猎捕、采集野生动植物的</w:t>
      </w:r>
    </w:p>
    <w:p w:rsidR="00067170" w:rsidRDefault="0045172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pacing w:val="1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</w:rPr>
        <w:t>通</w:t>
      </w: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</w:rPr>
        <w:t xml:space="preserve">　　</w:t>
      </w: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</w:rPr>
        <w:t>告</w:t>
      </w:r>
    </w:p>
    <w:p w:rsidR="00067170" w:rsidRDefault="0045172D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道政发〔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067170" w:rsidRDefault="00067170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67170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为切实保护野生动植物资源，维护生物多样性和生态安全，</w:t>
      </w:r>
      <w:r>
        <w:rPr>
          <w:rFonts w:ascii="Times New Roman" w:eastAsia="仿宋_GB2312" w:hAnsi="Times New Roman" w:cs="Times New Roman"/>
          <w:sz w:val="32"/>
          <w:szCs w:val="32"/>
        </w:rPr>
        <w:t>加强生态文明建设，</w:t>
      </w:r>
      <w:r>
        <w:rPr>
          <w:rFonts w:ascii="Times New Roman" w:eastAsia="仿宋_GB2312" w:hAnsi="Times New Roman" w:cs="Times New Roman"/>
          <w:sz w:val="32"/>
          <w:szCs w:val="32"/>
        </w:rPr>
        <w:t>促进人与自然和谐共生，根据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《中华人民共和国刑法》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《中华人民共和国野生动物保护法》《中华人民共和国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野生植物保护条例》《湖南省野生动植物资源保护条例》等法律法规</w:t>
      </w:r>
      <w:r>
        <w:rPr>
          <w:rFonts w:ascii="Times New Roman" w:eastAsia="仿宋_GB2312" w:hAnsi="Times New Roman" w:cs="Times New Roman"/>
          <w:sz w:val="32"/>
          <w:szCs w:val="32"/>
        </w:rPr>
        <w:t>，现就禁止猎捕、采集野生动植物有关事项通告如下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067170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一、禁止猎采时间和区域。</w:t>
      </w:r>
      <w:r>
        <w:rPr>
          <w:rFonts w:ascii="Times New Roman" w:eastAsia="仿宋_GB2312" w:hAnsi="Times New Roman" w:cs="Times New Roman"/>
          <w:sz w:val="32"/>
          <w:szCs w:val="32"/>
        </w:rPr>
        <w:t>自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日起至</w:t>
      </w:r>
      <w:r>
        <w:rPr>
          <w:rFonts w:ascii="Times New Roman" w:eastAsia="仿宋_GB2312" w:hAnsi="Times New Roman" w:cs="Times New Roman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日止，在本县行政区域内禁止猎捕、采集</w:t>
      </w:r>
      <w:r>
        <w:rPr>
          <w:rFonts w:ascii="Times New Roman" w:eastAsia="仿宋_GB2312" w:hAnsi="Times New Roman" w:cs="Times New Roman"/>
          <w:sz w:val="32"/>
          <w:szCs w:val="32"/>
        </w:rPr>
        <w:t>本通告第二条规定范围内的</w:t>
      </w:r>
      <w:r>
        <w:rPr>
          <w:rFonts w:ascii="Times New Roman" w:eastAsia="仿宋_GB2312" w:hAnsi="Times New Roman" w:cs="Times New Roman"/>
          <w:sz w:val="32"/>
          <w:szCs w:val="32"/>
        </w:rPr>
        <w:t>野生动植物。</w:t>
      </w:r>
    </w:p>
    <w:p w:rsidR="00067170" w:rsidRPr="0045172D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72D">
        <w:rPr>
          <w:rFonts w:ascii="Times New Roman" w:eastAsia="仿宋_GB2312" w:hAnsi="Times New Roman" w:cs="Times New Roman"/>
          <w:sz w:val="32"/>
          <w:szCs w:val="32"/>
        </w:rPr>
        <w:t>二、禁止猎采物种。</w:t>
      </w:r>
      <w:r w:rsidRPr="0045172D">
        <w:rPr>
          <w:rFonts w:ascii="Times New Roman" w:eastAsia="仿宋_GB2312" w:hAnsi="Times New Roman" w:cs="Times New Roman" w:hint="eastAsia"/>
          <w:sz w:val="32"/>
          <w:szCs w:val="32"/>
        </w:rPr>
        <w:t>列入《国家重点保护野生动物名录》《国家重点保护野生植物名录》《湖南省地方重点保护野生动物名录》《湖南省地方重点保护野生植物名录》</w:t>
      </w:r>
      <w:r w:rsidRPr="0045172D">
        <w:rPr>
          <w:rFonts w:ascii="Times New Roman" w:eastAsia="仿宋_GB2312" w:hAnsi="Times New Roman" w:cs="Times New Roman"/>
          <w:sz w:val="32"/>
          <w:szCs w:val="32"/>
        </w:rPr>
        <w:t>和《国家</w:t>
      </w:r>
      <w:r w:rsidRPr="0045172D">
        <w:rPr>
          <w:rFonts w:ascii="Times New Roman" w:eastAsia="仿宋_GB2312" w:hAnsi="Times New Roman" w:cs="Times New Roman" w:hint="eastAsia"/>
          <w:sz w:val="32"/>
          <w:szCs w:val="32"/>
        </w:rPr>
        <w:t>保护的有重要生态、科学、社会价值的陆生野生动物</w:t>
      </w:r>
      <w:r w:rsidRPr="0045172D">
        <w:rPr>
          <w:rFonts w:ascii="Times New Roman" w:eastAsia="仿宋_GB2312" w:hAnsi="Times New Roman" w:cs="Times New Roman"/>
          <w:sz w:val="32"/>
          <w:szCs w:val="32"/>
        </w:rPr>
        <w:t>名录》的野生</w:t>
      </w:r>
      <w:r w:rsidRPr="0045172D">
        <w:rPr>
          <w:rFonts w:ascii="Times New Roman" w:eastAsia="仿宋_GB2312" w:hAnsi="Times New Roman" w:cs="Times New Roman" w:hint="eastAsia"/>
          <w:sz w:val="32"/>
          <w:szCs w:val="32"/>
        </w:rPr>
        <w:t>动</w:t>
      </w:r>
      <w:r w:rsidRPr="0045172D">
        <w:rPr>
          <w:rFonts w:ascii="Times New Roman" w:eastAsia="仿宋_GB2312" w:hAnsi="Times New Roman" w:cs="Times New Roman"/>
          <w:sz w:val="32"/>
          <w:szCs w:val="32"/>
        </w:rPr>
        <w:t>植物。因科学研究、种群调控</w:t>
      </w:r>
      <w:bookmarkStart w:id="0" w:name="_GoBack"/>
      <w:bookmarkEnd w:id="0"/>
      <w:r w:rsidRPr="0045172D">
        <w:rPr>
          <w:rFonts w:ascii="Times New Roman" w:eastAsia="仿宋_GB2312" w:hAnsi="Times New Roman" w:cs="Times New Roman"/>
          <w:sz w:val="32"/>
          <w:szCs w:val="32"/>
        </w:rPr>
        <w:t>、疫源疫病监测、人工培育和文化交流等特殊情况</w:t>
      </w:r>
      <w:r w:rsidRPr="0045172D">
        <w:rPr>
          <w:rFonts w:ascii="Times New Roman" w:eastAsia="仿宋_GB2312" w:hAnsi="Times New Roman" w:cs="Times New Roman"/>
          <w:sz w:val="32"/>
          <w:szCs w:val="32"/>
        </w:rPr>
        <w:lastRenderedPageBreak/>
        <w:t>确需猎捕、采集野生动植物的，必须依法</w:t>
      </w:r>
      <w:r w:rsidRPr="0045172D">
        <w:rPr>
          <w:rFonts w:ascii="Times New Roman" w:eastAsia="仿宋_GB2312" w:hAnsi="Times New Roman" w:cs="Times New Roman"/>
          <w:sz w:val="32"/>
          <w:szCs w:val="32"/>
        </w:rPr>
        <w:t>依规按程序</w:t>
      </w:r>
      <w:r w:rsidRPr="0045172D">
        <w:rPr>
          <w:rFonts w:ascii="Times New Roman" w:eastAsia="仿宋_GB2312" w:hAnsi="Times New Roman" w:cs="Times New Roman"/>
          <w:sz w:val="32"/>
          <w:szCs w:val="32"/>
        </w:rPr>
        <w:t>报批。</w:t>
      </w:r>
    </w:p>
    <w:p w:rsidR="00067170" w:rsidRPr="0045172D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172D">
        <w:rPr>
          <w:rFonts w:ascii="Times New Roman" w:eastAsia="仿宋_GB2312" w:hAnsi="Times New Roman" w:cs="Times New Roman" w:hint="eastAsia"/>
          <w:sz w:val="32"/>
          <w:szCs w:val="32"/>
        </w:rPr>
        <w:t>禁止以食用为目的猎捕、交易、运输在野外环境自然生长繁殖的陆生野生动物。</w:t>
      </w:r>
    </w:p>
    <w:p w:rsidR="00067170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三、禁止猎采工具和方法。在禁猎区禁猎期内，禁止使用军用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武器、体育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运动枪支、汽枪、地枪、自制猎枪、毒药、炸药</w:t>
      </w:r>
      <w:r>
        <w:rPr>
          <w:rFonts w:ascii="Times New Roman" w:eastAsia="仿宋_GB2312" w:hAnsi="Times New Roman" w:cs="Times New Roman"/>
          <w:sz w:val="32"/>
          <w:szCs w:val="32"/>
        </w:rPr>
        <w:t>、排铳、地弓、弩弓、弹弓、粘网、滚笼、犬捕、电击或诱捕装置、猎套、猎夹及其他危害人畜安全的猎捕工具和装置猎捕；禁止使用夜间照明行猎、歼灭性围猎、火攻、诱捕、烟熏、挖洞、设陷阱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、仿声、网捕、捣巢以及其他禁止使用的狩猎方法进行狩猎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情节严重的，按</w:t>
      </w:r>
      <w:r>
        <w:rPr>
          <w:rFonts w:ascii="Times New Roman" w:eastAsia="仿宋_GB2312" w:hAnsi="Times New Roman" w:cs="Times New Roman"/>
          <w:sz w:val="32"/>
          <w:szCs w:val="32"/>
        </w:rPr>
        <w:t>照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中华人民共和国</w:t>
      </w:r>
      <w:r>
        <w:rPr>
          <w:rFonts w:ascii="Times New Roman" w:eastAsia="仿宋_GB2312" w:hAnsi="Times New Roman" w:cs="Times New Roman"/>
          <w:sz w:val="32"/>
          <w:szCs w:val="32"/>
        </w:rPr>
        <w:t>刑法》第三百四十一条</w:t>
      </w:r>
      <w:r>
        <w:rPr>
          <w:rFonts w:ascii="Times New Roman" w:eastAsia="仿宋_GB2312" w:hAnsi="Times New Roman" w:cs="Times New Roman"/>
          <w:sz w:val="32"/>
          <w:szCs w:val="32"/>
        </w:rPr>
        <w:t>的规定</w:t>
      </w:r>
      <w:r>
        <w:rPr>
          <w:rFonts w:ascii="Times New Roman" w:eastAsia="仿宋_GB2312" w:hAnsi="Times New Roman" w:cs="Times New Roman"/>
          <w:sz w:val="32"/>
          <w:szCs w:val="32"/>
        </w:rPr>
        <w:t>追究刑事责任。</w:t>
      </w:r>
    </w:p>
    <w:p w:rsidR="00067170" w:rsidRDefault="0045172D">
      <w:pPr>
        <w:spacing w:line="55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四、严厉打击违法犯罪行为。</w:t>
      </w:r>
      <w:r>
        <w:rPr>
          <w:rFonts w:ascii="Times New Roman" w:eastAsia="仿宋_GB2312" w:hAnsi="Times New Roman" w:cs="Times New Roman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林业、公安、市监、交通运输、网信等有关部门</w:t>
      </w:r>
      <w:r>
        <w:rPr>
          <w:rFonts w:ascii="Times New Roman" w:eastAsia="仿宋_GB2312" w:hAnsi="Times New Roman" w:cs="Times New Roman"/>
          <w:sz w:val="32"/>
          <w:szCs w:val="32"/>
        </w:rPr>
        <w:t>要</w:t>
      </w:r>
      <w:r>
        <w:rPr>
          <w:rFonts w:ascii="Times New Roman" w:eastAsia="仿宋_GB2312" w:hAnsi="Times New Roman" w:cs="Times New Roman"/>
          <w:sz w:val="32"/>
          <w:szCs w:val="32"/>
        </w:rPr>
        <w:t>严格履行野生动植物保护职能，严厉打击破坏野生动植物的违法犯罪行为。凡非法猎采破坏野生动植物的，依</w:t>
      </w:r>
      <w:r>
        <w:rPr>
          <w:rFonts w:ascii="Times New Roman" w:eastAsia="仿宋_GB2312" w:hAnsi="Times New Roman" w:cs="Times New Roman"/>
          <w:sz w:val="32"/>
          <w:szCs w:val="32"/>
        </w:rPr>
        <w:t>法给予行政处罚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  <w:r>
        <w:rPr>
          <w:rFonts w:ascii="Times New Roman" w:eastAsia="仿宋_GB2312" w:hAnsi="Times New Roman" w:cs="Times New Roman"/>
          <w:sz w:val="32"/>
          <w:szCs w:val="32"/>
        </w:rPr>
        <w:t>构成犯罪的，依法追究刑事责任。</w:t>
      </w:r>
    </w:p>
    <w:p w:rsidR="00067170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鼓励举报或控告。任何单位或者个人都有保护野生动植物的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责任和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义务，对破坏野生动植物行为有权举报或者控告。举报电话：道县林业局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 xml:space="preserve">0746-5223520 </w:t>
      </w:r>
      <w:r>
        <w:rPr>
          <w:rFonts w:ascii="Times New Roman" w:eastAsia="仿宋_GB2312" w:hAnsi="Times New Roman" w:cs="Times New Roman" w:hint="eastAsia"/>
          <w:spacing w:val="6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道县森林公安局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0746-5221907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。</w:t>
      </w:r>
    </w:p>
    <w:p w:rsidR="00067170" w:rsidRDefault="0045172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六、本通告自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日起施行。</w:t>
      </w:r>
    </w:p>
    <w:p w:rsidR="00067170" w:rsidRDefault="00067170">
      <w:pPr>
        <w:spacing w:line="55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67170" w:rsidRDefault="0045172D">
      <w:pPr>
        <w:spacing w:line="55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道县人民政府</w:t>
      </w:r>
    </w:p>
    <w:p w:rsidR="00067170" w:rsidRDefault="0045172D">
      <w:pPr>
        <w:spacing w:line="55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067170">
      <w:pgSz w:w="11906" w:h="16838"/>
      <w:pgMar w:top="2098" w:right="1361" w:bottom="1984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1OTJhZTZmM2U1NmQwYTI3MzZiM2JlZDVkMzZiOGYifQ=="/>
  </w:docVars>
  <w:rsids>
    <w:rsidRoot w:val="00FC3FB2"/>
    <w:rsid w:val="00067170"/>
    <w:rsid w:val="00087D23"/>
    <w:rsid w:val="000C0EE7"/>
    <w:rsid w:val="000C451B"/>
    <w:rsid w:val="000E6EE1"/>
    <w:rsid w:val="00103AB5"/>
    <w:rsid w:val="00105F41"/>
    <w:rsid w:val="00107C3B"/>
    <w:rsid w:val="00113E0E"/>
    <w:rsid w:val="003101DA"/>
    <w:rsid w:val="0031657D"/>
    <w:rsid w:val="00354847"/>
    <w:rsid w:val="0036707A"/>
    <w:rsid w:val="00395E76"/>
    <w:rsid w:val="003A6E22"/>
    <w:rsid w:val="0045172D"/>
    <w:rsid w:val="00471E2F"/>
    <w:rsid w:val="00497F03"/>
    <w:rsid w:val="005261BE"/>
    <w:rsid w:val="00571FCA"/>
    <w:rsid w:val="005D0E09"/>
    <w:rsid w:val="005F0F6B"/>
    <w:rsid w:val="006249A1"/>
    <w:rsid w:val="00631CCE"/>
    <w:rsid w:val="00682A01"/>
    <w:rsid w:val="0069100E"/>
    <w:rsid w:val="006D0364"/>
    <w:rsid w:val="007048B5"/>
    <w:rsid w:val="007210A3"/>
    <w:rsid w:val="007D5300"/>
    <w:rsid w:val="0086083D"/>
    <w:rsid w:val="00863968"/>
    <w:rsid w:val="008D7E70"/>
    <w:rsid w:val="00906352"/>
    <w:rsid w:val="00923326"/>
    <w:rsid w:val="00937660"/>
    <w:rsid w:val="00942941"/>
    <w:rsid w:val="0097069B"/>
    <w:rsid w:val="009D4C57"/>
    <w:rsid w:val="00A342EB"/>
    <w:rsid w:val="00A42F01"/>
    <w:rsid w:val="00AA47A9"/>
    <w:rsid w:val="00AA5151"/>
    <w:rsid w:val="00AD23ED"/>
    <w:rsid w:val="00B00585"/>
    <w:rsid w:val="00B96512"/>
    <w:rsid w:val="00BF4677"/>
    <w:rsid w:val="00C423D1"/>
    <w:rsid w:val="00D260E0"/>
    <w:rsid w:val="00D43EE2"/>
    <w:rsid w:val="00E13B26"/>
    <w:rsid w:val="00E50D23"/>
    <w:rsid w:val="00E51EBE"/>
    <w:rsid w:val="00E875E5"/>
    <w:rsid w:val="00F17ECC"/>
    <w:rsid w:val="00F2384D"/>
    <w:rsid w:val="00F51FBA"/>
    <w:rsid w:val="00F7430D"/>
    <w:rsid w:val="00F822F7"/>
    <w:rsid w:val="00F8238F"/>
    <w:rsid w:val="00FC3FB2"/>
    <w:rsid w:val="00FD20BF"/>
    <w:rsid w:val="00FF61F5"/>
    <w:rsid w:val="02FC78EB"/>
    <w:rsid w:val="04270763"/>
    <w:rsid w:val="04D47251"/>
    <w:rsid w:val="06103040"/>
    <w:rsid w:val="06533A57"/>
    <w:rsid w:val="06EB7E72"/>
    <w:rsid w:val="09DD6C5E"/>
    <w:rsid w:val="0C4C5FF1"/>
    <w:rsid w:val="0E8E5B02"/>
    <w:rsid w:val="11BA45A0"/>
    <w:rsid w:val="17A72969"/>
    <w:rsid w:val="1BAC72EA"/>
    <w:rsid w:val="1C4F1676"/>
    <w:rsid w:val="226F401C"/>
    <w:rsid w:val="22A521F6"/>
    <w:rsid w:val="236358A3"/>
    <w:rsid w:val="23BA7CBF"/>
    <w:rsid w:val="29DC28FD"/>
    <w:rsid w:val="29E97598"/>
    <w:rsid w:val="2AA421C0"/>
    <w:rsid w:val="2E1D373C"/>
    <w:rsid w:val="2F72175D"/>
    <w:rsid w:val="363105C1"/>
    <w:rsid w:val="36C109D8"/>
    <w:rsid w:val="37416A15"/>
    <w:rsid w:val="38D51966"/>
    <w:rsid w:val="3B266230"/>
    <w:rsid w:val="3B4B7FAF"/>
    <w:rsid w:val="3F531E0E"/>
    <w:rsid w:val="41A54F18"/>
    <w:rsid w:val="42F55A22"/>
    <w:rsid w:val="4499774D"/>
    <w:rsid w:val="46C050CD"/>
    <w:rsid w:val="474C5671"/>
    <w:rsid w:val="47B017A0"/>
    <w:rsid w:val="47D579FD"/>
    <w:rsid w:val="48EB5AED"/>
    <w:rsid w:val="54BC7E85"/>
    <w:rsid w:val="5599083F"/>
    <w:rsid w:val="56122E61"/>
    <w:rsid w:val="5EE51C6E"/>
    <w:rsid w:val="61826D6E"/>
    <w:rsid w:val="62A428B3"/>
    <w:rsid w:val="63296A08"/>
    <w:rsid w:val="64B11187"/>
    <w:rsid w:val="667D07DF"/>
    <w:rsid w:val="66EB147E"/>
    <w:rsid w:val="6A7C6D7D"/>
    <w:rsid w:val="6B3030E2"/>
    <w:rsid w:val="6E521E09"/>
    <w:rsid w:val="6FD10FDC"/>
    <w:rsid w:val="713E4A94"/>
    <w:rsid w:val="714347BB"/>
    <w:rsid w:val="748048D0"/>
    <w:rsid w:val="74D26AC3"/>
    <w:rsid w:val="7A720346"/>
    <w:rsid w:val="7B651324"/>
    <w:rsid w:val="7DE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A47267-EC2F-4275-8F4B-C978BE91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479</Words>
  <Characters>500</Characters>
  <Application>Microsoft Office Word</Application>
  <DocSecurity>0</DocSecurity>
  <Lines>21</Lines>
  <Paragraphs>11</Paragraphs>
  <ScaleCrop>false</ScaleCrop>
  <Company>微软中国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51</cp:revision>
  <cp:lastPrinted>2023-04-24T01:51:00Z</cp:lastPrinted>
  <dcterms:created xsi:type="dcterms:W3CDTF">2022-10-22T03:41:00Z</dcterms:created>
  <dcterms:modified xsi:type="dcterms:W3CDTF">2023-11-20T07:44:00Z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462AC36E28634AF38F13E95C717758C2</vt:lpwstr>
  </property>
</Properties>
</file>